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25D16">
      <w:pPr>
        <w:jc w:val="right"/>
      </w:pPr>
      <w:r>
        <w:t>Дело № 5-55-343/2024</w:t>
      </w:r>
    </w:p>
    <w:p w:rsidR="00F25D16">
      <w:pPr>
        <w:jc w:val="right"/>
      </w:pPr>
      <w:r>
        <w:t>91MS0055-01-2024-001473-04</w:t>
      </w:r>
    </w:p>
    <w:p w:rsidR="00F25D16">
      <w:pPr>
        <w:jc w:val="center"/>
      </w:pPr>
      <w:r>
        <w:t>ПОСТАНОВЛЕНИЕ</w:t>
      </w:r>
    </w:p>
    <w:p w:rsidR="00F25D16">
      <w:pPr>
        <w:jc w:val="both"/>
      </w:pPr>
    </w:p>
    <w:p w:rsidR="00F25D16">
      <w:pPr>
        <w:jc w:val="both"/>
      </w:pPr>
      <w:r>
        <w:tab/>
      </w:r>
      <w:r>
        <w:t>29 августа 2024 года                                                         пгт.  Красногвардейское</w:t>
      </w:r>
    </w:p>
    <w:p w:rsidR="00F25D16">
      <w:pPr>
        <w:jc w:val="both"/>
      </w:pPr>
    </w:p>
    <w:p w:rsidR="00F25D16">
      <w:pPr>
        <w:ind w:firstLine="709"/>
        <w:jc w:val="both"/>
      </w:pPr>
      <w:r>
        <w:t>Исполняющий обязанности мирового судьи</w:t>
      </w:r>
      <w:r>
        <w:t xml:space="preserve"> судебного участка №55 Красногвардейского судебного района мировой судья судебного участка №54 Красногвардейского судебного района Республики Крым Чернецкая И.В., рассмотрев дело об административном правонарушении, предусмотренном ст. 6.1.1 КоАП РФ, в отно</w:t>
      </w:r>
      <w:r>
        <w:t xml:space="preserve">шении </w:t>
      </w:r>
    </w:p>
    <w:p w:rsidR="00F25D16">
      <w:pPr>
        <w:ind w:firstLine="709"/>
        <w:jc w:val="both"/>
      </w:pPr>
      <w:r>
        <w:rPr>
          <w:rStyle w:val="cat-FIOgrp-12rplc-6"/>
          <w:b/>
          <w:bCs/>
        </w:rPr>
        <w:t>ФИО1</w:t>
      </w:r>
      <w:r>
        <w:t xml:space="preserve">, </w:t>
      </w:r>
      <w:r>
        <w:rPr>
          <w:rStyle w:val="cat-ExternalSystemDefinedgrp-39rplc-7"/>
        </w:rPr>
        <w:t>ДАТА РОЖДЕНИЯ</w:t>
      </w:r>
      <w:r>
        <w:rPr>
          <w:rStyle w:val="cat-PassportDatagrp-25rplc-8"/>
        </w:rPr>
        <w:t>ПАСПОРТНЫЕ ДАННЫЕ</w:t>
      </w:r>
      <w:r>
        <w:t>, УССР, гражданки РФ (</w:t>
      </w:r>
      <w:r>
        <w:rPr>
          <w:rStyle w:val="cat-PassportDatagrp-26rplc-9"/>
        </w:rPr>
        <w:t>ПАСПОРТНЫЕ ДАННЫЕ</w:t>
      </w:r>
      <w:r>
        <w:t xml:space="preserve">, к/п 900-003), имеющая на иждивении 2х несовершеннолетних детей, не являющейся инвалидом 1-2 групп, трудоустроенной, зарегистрированной и фактически проживающей по адресу: </w:t>
      </w:r>
      <w:r>
        <w:rPr>
          <w:rStyle w:val="cat-Addressgrp-2rplc-10"/>
        </w:rPr>
        <w:t>А</w:t>
      </w:r>
      <w:r>
        <w:rPr>
          <w:rStyle w:val="cat-Addressgrp-2rplc-10"/>
        </w:rPr>
        <w:t>ДРЕС1</w:t>
      </w:r>
      <w:r>
        <w:t>,</w:t>
      </w:r>
    </w:p>
    <w:p w:rsidR="00F25D16">
      <w:pPr>
        <w:jc w:val="center"/>
      </w:pPr>
    </w:p>
    <w:p w:rsidR="00F25D16">
      <w:pPr>
        <w:jc w:val="center"/>
      </w:pPr>
      <w:r>
        <w:t>УСТАНОВИЛ:</w:t>
      </w:r>
    </w:p>
    <w:p w:rsidR="00F25D16">
      <w:pPr>
        <w:ind w:firstLine="708"/>
        <w:jc w:val="both"/>
      </w:pPr>
      <w:r>
        <w:rPr>
          <w:rStyle w:val="cat-FIOgrp-13rplc-11"/>
        </w:rPr>
        <w:t>ФИО1</w:t>
      </w:r>
      <w:r>
        <w:t xml:space="preserve">, </w:t>
      </w:r>
      <w:r>
        <w:rPr>
          <w:rStyle w:val="cat-Dategrp-6rplc-12"/>
        </w:rPr>
        <w:t>ДАТА</w:t>
      </w:r>
      <w:r>
        <w:t xml:space="preserve"> в </w:t>
      </w:r>
      <w:r>
        <w:rPr>
          <w:rStyle w:val="cat-Timegrp-28rplc-13"/>
        </w:rPr>
        <w:t>ВРЕМЯ</w:t>
      </w:r>
      <w:r>
        <w:t xml:space="preserve">, находясь по адресу: </w:t>
      </w:r>
      <w:r>
        <w:rPr>
          <w:rStyle w:val="cat-Addressgrp-2rplc-14"/>
        </w:rPr>
        <w:t>АДРЕС1</w:t>
      </w:r>
      <w:r>
        <w:t xml:space="preserve">, в ходе конфликта, причинила побои </w:t>
      </w:r>
      <w:r>
        <w:rPr>
          <w:rStyle w:val="cat-FIOgrp-14rplc-15"/>
        </w:rPr>
        <w:t>ФИО2</w:t>
      </w:r>
      <w:r>
        <w:t>. А.Ю. а именно: нанесла 1 удар резиновой дубинкой в область головы, от чего последний испытала физическую боль и страдания, что не повлекло последстви</w:t>
      </w:r>
      <w:r>
        <w:t>й указанных в ст. 115 УК РФ, то есть совершила административное правонарушение, предусмотренное ст. 6.1.1 КоАП РФ.</w:t>
      </w:r>
    </w:p>
    <w:p w:rsidR="00F25D16">
      <w:pPr>
        <w:ind w:firstLine="709"/>
        <w:jc w:val="both"/>
      </w:pPr>
      <w:r>
        <w:t xml:space="preserve">В судебном заседании </w:t>
      </w:r>
      <w:r>
        <w:rPr>
          <w:rStyle w:val="cat-FIOgrp-13rplc-16"/>
        </w:rPr>
        <w:t>ФИО1</w:t>
      </w:r>
      <w:r>
        <w:t xml:space="preserve"> вину признала, факт причинения телесных повреждений не отрицала, пояснив, что зачинщиком конфликта был </w:t>
      </w:r>
      <w:r>
        <w:rPr>
          <w:rStyle w:val="cat-FIOgrp-15rplc-17"/>
        </w:rPr>
        <w:t>ФИО2</w:t>
      </w:r>
      <w:r>
        <w:t>, т.к. о</w:t>
      </w:r>
      <w:r>
        <w:t xml:space="preserve">н приехал по просьбе ее матери – </w:t>
      </w:r>
      <w:r>
        <w:rPr>
          <w:rStyle w:val="cat-FIOgrp-16rplc-18"/>
        </w:rPr>
        <w:t>ФИО4</w:t>
      </w:r>
      <w:r>
        <w:t xml:space="preserve">, с которой у нее последнее время конфликт из-за того, что она требует, чтобы они съехали из ее дома, однако ей </w:t>
      </w:r>
      <w:r>
        <w:rPr>
          <w:rStyle w:val="cat-FIOgrp-13rplc-19"/>
        </w:rPr>
        <w:t>ФИО1</w:t>
      </w:r>
      <w:r>
        <w:t xml:space="preserve"> некуда ехать, иного жилья не имеет. </w:t>
      </w:r>
    </w:p>
    <w:p w:rsidR="00F25D16">
      <w:pPr>
        <w:ind w:firstLine="709"/>
        <w:jc w:val="both"/>
      </w:pPr>
      <w:r>
        <w:t xml:space="preserve">Потерпевший </w:t>
      </w:r>
      <w:r>
        <w:rPr>
          <w:rStyle w:val="cat-FIOgrp-14rplc-20"/>
        </w:rPr>
        <w:t>ФИО2</w:t>
      </w:r>
      <w:r>
        <w:t>. А.Ю. в судебном заседани</w:t>
      </w:r>
      <w:r>
        <w:t xml:space="preserve">и, пояснил, что приехал по просьбе своей сестры – </w:t>
      </w:r>
      <w:r>
        <w:rPr>
          <w:rStyle w:val="cat-FIOgrp-16rplc-21"/>
        </w:rPr>
        <w:t>ФИО4</w:t>
      </w:r>
      <w:r>
        <w:t xml:space="preserve">, т.к. ее дочь </w:t>
      </w:r>
      <w:r>
        <w:rPr>
          <w:rStyle w:val="cat-FIOgrp-13rplc-22"/>
        </w:rPr>
        <w:t>ФИО1</w:t>
      </w:r>
      <w:r>
        <w:t xml:space="preserve"> и ее сожитель </w:t>
      </w:r>
      <w:r>
        <w:rPr>
          <w:rStyle w:val="cat-FIOgrp-17rplc-23"/>
        </w:rPr>
        <w:t>ФИО3</w:t>
      </w:r>
      <w:r>
        <w:t xml:space="preserve"> пользуются автомобилем </w:t>
      </w:r>
      <w:r>
        <w:rPr>
          <w:rStyle w:val="cat-FIOgrp-16rplc-24"/>
        </w:rPr>
        <w:t>ФИО4</w:t>
      </w:r>
      <w:r>
        <w:t xml:space="preserve"> без разрешения, кроме того она просила помочь разрешить ситуацию относительно того, что </w:t>
      </w:r>
      <w:r>
        <w:rPr>
          <w:rStyle w:val="cat-FIOgrp-13rplc-25"/>
        </w:rPr>
        <w:t>ФИО1</w:t>
      </w:r>
      <w:r>
        <w:t xml:space="preserve"> проживает в доме сестры со своим сожителем</w:t>
      </w:r>
      <w:r>
        <w:t xml:space="preserve"> и детьми без разрешения.</w:t>
      </w:r>
    </w:p>
    <w:p w:rsidR="00F25D16">
      <w:pPr>
        <w:ind w:firstLine="709"/>
        <w:jc w:val="both"/>
      </w:pPr>
      <w:r>
        <w:t xml:space="preserve">Свидетель </w:t>
      </w:r>
      <w:r>
        <w:rPr>
          <w:rStyle w:val="cat-FIOgrp-16rplc-26"/>
        </w:rPr>
        <w:t>ФИО4</w:t>
      </w:r>
      <w:r>
        <w:t xml:space="preserve"> в судебном заседании пояснила, что очевидцем конфликта между </w:t>
      </w:r>
      <w:r>
        <w:rPr>
          <w:rStyle w:val="cat-FIOgrp-17rplc-27"/>
        </w:rPr>
        <w:t>ФИО3</w:t>
      </w:r>
      <w:r>
        <w:t xml:space="preserve">, </w:t>
      </w:r>
      <w:r>
        <w:rPr>
          <w:rStyle w:val="cat-FIOgrp-13rplc-28"/>
        </w:rPr>
        <w:t>ФИО1</w:t>
      </w:r>
      <w:r>
        <w:t xml:space="preserve"> и </w:t>
      </w:r>
      <w:r>
        <w:rPr>
          <w:rStyle w:val="cat-FIOgrp-15rplc-29"/>
        </w:rPr>
        <w:t>ФИО2</w:t>
      </w:r>
      <w:r>
        <w:t xml:space="preserve"> не была, после приезда своего брата </w:t>
      </w:r>
      <w:r>
        <w:rPr>
          <w:rStyle w:val="cat-FIOgrp-15rplc-30"/>
        </w:rPr>
        <w:t>ФИО2</w:t>
      </w:r>
      <w:r>
        <w:t>, она ушла в дом переодеваться. Также пояснила, что она попросила своего брата приехать и разобр</w:t>
      </w:r>
      <w:r>
        <w:t xml:space="preserve">аться с ее дочерью </w:t>
      </w:r>
      <w:r>
        <w:rPr>
          <w:rStyle w:val="cat-FIOgrp-13rplc-31"/>
        </w:rPr>
        <w:t>ФИО1</w:t>
      </w:r>
      <w:r>
        <w:t xml:space="preserve"> и ее сожителем </w:t>
      </w:r>
      <w:r>
        <w:rPr>
          <w:rStyle w:val="cat-FIOgrp-17rplc-32"/>
        </w:rPr>
        <w:t>ФИО3</w:t>
      </w:r>
      <w:r>
        <w:t xml:space="preserve"> Так на протяжении длительного времени она конфликтует со своей дочерью, которая водит в дом разных сожителей, просила уехать ее на квартиру. Кроме того пояснила, что изначально разрешила пользоваться автомобилем </w:t>
      </w:r>
      <w:r>
        <w:rPr>
          <w:rStyle w:val="cat-FIOgrp-17rplc-33"/>
        </w:rPr>
        <w:t>ФИО3</w:t>
      </w:r>
      <w:r>
        <w:t xml:space="preserve">, но после запретила, однако ни он ни ее дочь не хотят отдавать машину, а продолжают пользоваться. Ее дочь - </w:t>
      </w:r>
      <w:r>
        <w:rPr>
          <w:rStyle w:val="cat-FIOgrp-13rplc-34"/>
        </w:rPr>
        <w:t>ФИО1</w:t>
      </w:r>
      <w:r>
        <w:t xml:space="preserve">, в день конфликта подняла на нее руку, в ходе конфликта между ними. </w:t>
      </w:r>
    </w:p>
    <w:p w:rsidR="00F25D16">
      <w:pPr>
        <w:ind w:firstLine="709"/>
        <w:jc w:val="both"/>
      </w:pPr>
      <w:r>
        <w:t>Исследовав материалы дела, допросив лица, привлекаемое к администрати</w:t>
      </w:r>
      <w:r>
        <w:t>вной ответственности, потерпевшего, свидетеля,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</w:t>
      </w:r>
      <w:r>
        <w:t xml:space="preserve"> совокупности, судья приходит к выводу, что в действиях </w:t>
      </w:r>
      <w:r>
        <w:rPr>
          <w:rStyle w:val="cat-FIOgrp-13rplc-35"/>
        </w:rPr>
        <w:t>ФИО1</w:t>
      </w:r>
      <w:r>
        <w:t xml:space="preserve"> содержится состав административного правонарушения, предусмотренного статьей 6.1.1 КоАП РФ.</w:t>
      </w:r>
    </w:p>
    <w:p w:rsidR="00F25D16">
      <w:pPr>
        <w:ind w:firstLine="708"/>
        <w:jc w:val="both"/>
      </w:pPr>
      <w:r>
        <w:t xml:space="preserve">Вина </w:t>
      </w:r>
      <w:r>
        <w:rPr>
          <w:rStyle w:val="cat-FIOgrp-13rplc-36"/>
        </w:rPr>
        <w:t>ФИО1</w:t>
      </w:r>
      <w:r>
        <w:t xml:space="preserve"> в совершении административного правонарушения, предусмотренного ст. 6.1.1 КоАП РФ, подтвержда</w:t>
      </w:r>
      <w:r>
        <w:t xml:space="preserve">ется письменными доказательствами, имеющимися в материалах дела:  протоколом об административном правонарушении  8201 № 203145 от 29.08.2024 г.; заявлением </w:t>
      </w:r>
      <w:r>
        <w:rPr>
          <w:rStyle w:val="cat-FIOgrp-15rplc-38"/>
        </w:rPr>
        <w:t>ФИО2</w:t>
      </w:r>
      <w:r>
        <w:t xml:space="preserve"> от </w:t>
      </w:r>
      <w:r>
        <w:rPr>
          <w:rStyle w:val="cat-Dategrp-8rplc-39"/>
        </w:rPr>
        <w:t>ДАТА</w:t>
      </w:r>
      <w:r>
        <w:t>, о проведении проверки по факту причинения ему телесных повреждений;  письменными объяс</w:t>
      </w:r>
      <w:r>
        <w:t xml:space="preserve">нениями </w:t>
      </w:r>
      <w:r>
        <w:rPr>
          <w:rStyle w:val="cat-FIOgrp-13rplc-40"/>
        </w:rPr>
        <w:t>ФИО1</w:t>
      </w:r>
      <w:r>
        <w:t xml:space="preserve"> от 29.08.2024; письменными </w:t>
      </w:r>
      <w:r>
        <w:t xml:space="preserve">объяснениями </w:t>
      </w:r>
      <w:r>
        <w:rPr>
          <w:rStyle w:val="cat-FIOgrp-15rplc-42"/>
        </w:rPr>
        <w:t>ФИО2</w:t>
      </w:r>
      <w:r>
        <w:t xml:space="preserve"> от </w:t>
      </w:r>
      <w:r>
        <w:rPr>
          <w:rStyle w:val="cat-Dategrp-9rplc-43"/>
        </w:rPr>
        <w:t>ДАТА</w:t>
      </w:r>
      <w:r>
        <w:t xml:space="preserve">; видеозаписью, а также пояснениями </w:t>
      </w:r>
      <w:r>
        <w:rPr>
          <w:rStyle w:val="cat-FIOgrp-15rplc-44"/>
        </w:rPr>
        <w:t>ФИО2</w:t>
      </w:r>
      <w:r>
        <w:t xml:space="preserve">, </w:t>
      </w:r>
      <w:r>
        <w:rPr>
          <w:rStyle w:val="cat-FIOgrp-17rplc-45"/>
        </w:rPr>
        <w:t>ФИО3</w:t>
      </w:r>
      <w:r>
        <w:t xml:space="preserve"> и </w:t>
      </w:r>
      <w:r>
        <w:rPr>
          <w:rStyle w:val="cat-FIOgrp-13rplc-46"/>
        </w:rPr>
        <w:t>ФИО1</w:t>
      </w:r>
      <w:r>
        <w:t>, данных ими в судебном заседании.</w:t>
      </w:r>
    </w:p>
    <w:p w:rsidR="00F25D16">
      <w:pPr>
        <w:ind w:firstLine="708"/>
        <w:jc w:val="both"/>
      </w:pPr>
      <w:r>
        <w:t xml:space="preserve">Сопоставление материалов трех дел об административных правонарушениях (в отношении </w:t>
      </w:r>
      <w:r>
        <w:rPr>
          <w:rStyle w:val="cat-FIOgrp-17rplc-47"/>
        </w:rPr>
        <w:t>ФИО3</w:t>
      </w:r>
      <w:r>
        <w:t xml:space="preserve"> по факту причин</w:t>
      </w:r>
      <w:r>
        <w:t xml:space="preserve">ения телесных повреждений </w:t>
      </w:r>
      <w:r>
        <w:rPr>
          <w:rStyle w:val="cat-FIOgrp-15rplc-48"/>
        </w:rPr>
        <w:t>ФИО2</w:t>
      </w:r>
      <w:r>
        <w:t xml:space="preserve">; в отношении </w:t>
      </w:r>
      <w:r>
        <w:rPr>
          <w:rStyle w:val="cat-FIOgrp-15rplc-49"/>
        </w:rPr>
        <w:t>ФИО2</w:t>
      </w:r>
      <w:r>
        <w:t xml:space="preserve">, по факту причинения телесных повреждений </w:t>
      </w:r>
      <w:r>
        <w:rPr>
          <w:rStyle w:val="cat-FIOgrp-17rplc-50"/>
        </w:rPr>
        <w:t>ФИО3</w:t>
      </w:r>
      <w:r>
        <w:t xml:space="preserve">; в отношении </w:t>
      </w:r>
      <w:r>
        <w:rPr>
          <w:rStyle w:val="cat-FIOgrp-13rplc-51"/>
        </w:rPr>
        <w:t>ФИО1</w:t>
      </w:r>
      <w:r>
        <w:t xml:space="preserve"> по факту причинения телесных повреждений </w:t>
      </w:r>
      <w:r>
        <w:rPr>
          <w:rStyle w:val="cat-FIOgrp-15rplc-52"/>
        </w:rPr>
        <w:t>ФИО2</w:t>
      </w:r>
      <w:r>
        <w:t xml:space="preserve">) дает основание полагать, что между </w:t>
      </w:r>
      <w:r>
        <w:rPr>
          <w:rStyle w:val="cat-FIOgrp-15rplc-53"/>
        </w:rPr>
        <w:t>ФИО2</w:t>
      </w:r>
      <w:r>
        <w:t xml:space="preserve"> с одной стороны и </w:t>
      </w:r>
      <w:r>
        <w:rPr>
          <w:rStyle w:val="cat-FIOgrp-17rplc-54"/>
        </w:rPr>
        <w:t>ФИО3</w:t>
      </w:r>
      <w:r>
        <w:t xml:space="preserve">, </w:t>
      </w:r>
      <w:r>
        <w:rPr>
          <w:rStyle w:val="cat-FIOgrp-13rplc-55"/>
        </w:rPr>
        <w:t>ФИО1</w:t>
      </w:r>
      <w:r>
        <w:t xml:space="preserve"> с другой стороны,  </w:t>
      </w:r>
      <w:r>
        <w:t xml:space="preserve">произошел обоюдный конфликт, в ходе которого </w:t>
      </w:r>
      <w:r>
        <w:rPr>
          <w:rStyle w:val="cat-FIOgrp-15rplc-56"/>
        </w:rPr>
        <w:t>ФИО2</w:t>
      </w:r>
      <w:r>
        <w:t xml:space="preserve"> с </w:t>
      </w:r>
      <w:r>
        <w:rPr>
          <w:rStyle w:val="cat-FIOgrp-17rplc-57"/>
        </w:rPr>
        <w:t>ФИО3</w:t>
      </w:r>
      <w:r>
        <w:t xml:space="preserve"> наносили друг другу незначительные повреждения, не причинившие вред здоровью, и причинили друг другу физическую боль, в конфликт вступила </w:t>
      </w:r>
      <w:r>
        <w:rPr>
          <w:rStyle w:val="cat-FIOgrp-13rplc-58"/>
        </w:rPr>
        <w:t>ФИО1</w:t>
      </w:r>
      <w:r>
        <w:t xml:space="preserve">, которая подняла резиновую палку, принадлежащую </w:t>
      </w:r>
      <w:r>
        <w:rPr>
          <w:rStyle w:val="cat-FIOgrp-15rplc-59"/>
        </w:rPr>
        <w:t>ФИО2</w:t>
      </w:r>
      <w:r>
        <w:t xml:space="preserve"> и у</w:t>
      </w:r>
      <w:r>
        <w:t xml:space="preserve">дарила ею </w:t>
      </w:r>
      <w:r>
        <w:rPr>
          <w:rStyle w:val="cat-FIOgrp-15rplc-60"/>
        </w:rPr>
        <w:t>ФИО2</w:t>
      </w:r>
    </w:p>
    <w:p w:rsidR="00F25D16">
      <w:pPr>
        <w:ind w:firstLine="708"/>
        <w:jc w:val="both"/>
      </w:pPr>
      <w:r>
        <w:t xml:space="preserve">При этом из показаний </w:t>
      </w:r>
      <w:r>
        <w:rPr>
          <w:rStyle w:val="cat-FIOgrp-17rplc-61"/>
        </w:rPr>
        <w:t>ФИО3</w:t>
      </w:r>
      <w:r>
        <w:t xml:space="preserve">, </w:t>
      </w:r>
      <w:r>
        <w:rPr>
          <w:rStyle w:val="cat-FIOgrp-13rplc-62"/>
        </w:rPr>
        <w:t>ФИО1</w:t>
      </w:r>
      <w:r>
        <w:t xml:space="preserve">, а также свидетеля </w:t>
      </w:r>
      <w:r>
        <w:rPr>
          <w:rStyle w:val="cat-FIOgrp-16rplc-63"/>
        </w:rPr>
        <w:t>ФИО4</w:t>
      </w:r>
      <w:r>
        <w:t xml:space="preserve">,, следует, что </w:t>
      </w:r>
      <w:r>
        <w:rPr>
          <w:rStyle w:val="cat-FIOgrp-15rplc-64"/>
        </w:rPr>
        <w:t>ФИО2</w:t>
      </w:r>
      <w:r>
        <w:t xml:space="preserve"> приехал разбираться с </w:t>
      </w:r>
      <w:r>
        <w:rPr>
          <w:rStyle w:val="cat-FIOgrp-17rplc-65"/>
        </w:rPr>
        <w:t>ФИО3</w:t>
      </w:r>
      <w:r>
        <w:t xml:space="preserve"> и </w:t>
      </w:r>
      <w:r>
        <w:rPr>
          <w:rStyle w:val="cat-FIOgrp-13rplc-66"/>
        </w:rPr>
        <w:t>ФИО1</w:t>
      </w:r>
      <w:r>
        <w:t xml:space="preserve">, относительно того, что они конфликтуют с его сестрой </w:t>
      </w:r>
      <w:r>
        <w:rPr>
          <w:rStyle w:val="cat-FIOgrp-16rplc-67"/>
        </w:rPr>
        <w:t>ФИО4</w:t>
      </w:r>
      <w:r>
        <w:t xml:space="preserve"> </w:t>
      </w:r>
    </w:p>
    <w:p w:rsidR="00F25D16">
      <w:pPr>
        <w:ind w:firstLine="708"/>
        <w:jc w:val="both"/>
      </w:pPr>
      <w:r>
        <w:t xml:space="preserve">Из видеозаписи, предоставленной в судебном заседании </w:t>
      </w:r>
      <w:r>
        <w:rPr>
          <w:rStyle w:val="cat-FIOgrp-18rplc-68"/>
        </w:rPr>
        <w:t>ФИО1</w:t>
      </w:r>
      <w:r>
        <w:t xml:space="preserve">, следует, что </w:t>
      </w:r>
      <w:r>
        <w:rPr>
          <w:rStyle w:val="cat-FIOgrp-15rplc-69"/>
        </w:rPr>
        <w:t>ФИО2</w:t>
      </w:r>
      <w:r>
        <w:t xml:space="preserve"> взял резиновую палку и размахивал ею, затем видеозапись транслирует участок земли, т.к. телефон выпал из рук снимающего, и слышаться характерные для драки звуки. </w:t>
      </w:r>
    </w:p>
    <w:p w:rsidR="00F25D16">
      <w:pPr>
        <w:ind w:firstLine="708"/>
        <w:jc w:val="both"/>
      </w:pPr>
      <w:r>
        <w:t xml:space="preserve">Как пояснила </w:t>
      </w:r>
      <w:r>
        <w:rPr>
          <w:rStyle w:val="cat-FIOgrp-13rplc-70"/>
        </w:rPr>
        <w:t>ФИО1</w:t>
      </w:r>
      <w:r>
        <w:t xml:space="preserve"> и </w:t>
      </w:r>
      <w:r>
        <w:rPr>
          <w:rStyle w:val="cat-FIOgrp-17rplc-71"/>
        </w:rPr>
        <w:t>ФИО3</w:t>
      </w:r>
      <w:r>
        <w:t xml:space="preserve">, </w:t>
      </w:r>
      <w:r>
        <w:rPr>
          <w:rStyle w:val="cat-FIOgrp-19rplc-72"/>
        </w:rPr>
        <w:t>ФИО2</w:t>
      </w:r>
      <w:r>
        <w:t xml:space="preserve">. стал снимать колеса с машины </w:t>
      </w:r>
      <w:r>
        <w:rPr>
          <w:rStyle w:val="cat-FIOgrp-16rplc-73"/>
        </w:rPr>
        <w:t>ФИО4</w:t>
      </w:r>
      <w:r>
        <w:t>, они хо</w:t>
      </w:r>
      <w:r>
        <w:t xml:space="preserve">тели ему в этом препятствовать, ругались, и только после того как </w:t>
      </w:r>
      <w:r>
        <w:rPr>
          <w:rStyle w:val="cat-FIOgrp-15rplc-74"/>
        </w:rPr>
        <w:t>ФИО2</w:t>
      </w:r>
      <w:r>
        <w:t xml:space="preserve"> стал размахивать палкой, между ними произошла драка, в ходе которой </w:t>
      </w:r>
      <w:r>
        <w:rPr>
          <w:rStyle w:val="cat-FIOgrp-15rplc-75"/>
        </w:rPr>
        <w:t>ФИО2</w:t>
      </w:r>
      <w:r>
        <w:t xml:space="preserve"> ударил </w:t>
      </w:r>
      <w:r>
        <w:rPr>
          <w:rStyle w:val="cat-FIOgrp-17rplc-76"/>
        </w:rPr>
        <w:t>ФИО3</w:t>
      </w:r>
      <w:r>
        <w:t xml:space="preserve">, </w:t>
      </w:r>
      <w:r>
        <w:rPr>
          <w:rStyle w:val="cat-FIOgrp-17rplc-77"/>
        </w:rPr>
        <w:t>ФИО3</w:t>
      </w:r>
      <w:r>
        <w:t xml:space="preserve"> ударил несколько раз рукой </w:t>
      </w:r>
      <w:r>
        <w:rPr>
          <w:rStyle w:val="cat-FIOgrp-15rplc-78"/>
        </w:rPr>
        <w:t>ФИО2</w:t>
      </w:r>
      <w:r>
        <w:t xml:space="preserve">, а </w:t>
      </w:r>
      <w:r>
        <w:rPr>
          <w:rStyle w:val="cat-FIOgrp-13rplc-79"/>
        </w:rPr>
        <w:t>ФИО1</w:t>
      </w:r>
      <w:r>
        <w:t xml:space="preserve"> ударила </w:t>
      </w:r>
      <w:r>
        <w:rPr>
          <w:rStyle w:val="cat-FIOgrp-15rplc-80"/>
        </w:rPr>
        <w:t>ФИО2</w:t>
      </w:r>
      <w:r>
        <w:t xml:space="preserve"> резиновой палкой, которую последний до этого бил </w:t>
      </w:r>
      <w:r>
        <w:rPr>
          <w:rStyle w:val="cat-FIOgrp-17rplc-81"/>
        </w:rPr>
        <w:t>ФИО3</w:t>
      </w:r>
    </w:p>
    <w:p w:rsidR="00F25D16">
      <w:pPr>
        <w:ind w:firstLine="708"/>
        <w:jc w:val="both"/>
      </w:pPr>
      <w:r>
        <w:t>Указанные обстоятельства свидетельствуют о том, что противоборствующие стороны предполагали, что их конфликт может перерасти в драку, т.е. допускали и желали такого развития событий, поскольку не предп</w:t>
      </w:r>
      <w:r>
        <w:t>ринимали никаких мер, для того чтобы избежать драки, а напротив, были готовы к ней.</w:t>
      </w:r>
    </w:p>
    <w:p w:rsidR="00F25D16">
      <w:pPr>
        <w:ind w:firstLine="708"/>
        <w:jc w:val="both"/>
      </w:pPr>
      <w:r>
        <w:t xml:space="preserve">Указанные обстоятельства свидетельствуют о противоправности поведения в данной ситуации каждой из противоборствующих сторон. </w:t>
      </w:r>
    </w:p>
    <w:p w:rsidR="00F25D16">
      <w:pPr>
        <w:ind w:firstLine="708"/>
        <w:jc w:val="both"/>
      </w:pPr>
      <w:r>
        <w:t>В ходе рассмотрения данного дела об администра</w:t>
      </w:r>
      <w:r>
        <w:t xml:space="preserve">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F25D16">
      <w:pPr>
        <w:ind w:firstLine="708"/>
        <w:jc w:val="both"/>
      </w:pPr>
      <w:r>
        <w:t>Так,</w:t>
      </w:r>
      <w:r>
        <w:t xml:space="preserve">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</w:t>
      </w:r>
      <w:r>
        <w:t>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25D16">
      <w:pPr>
        <w:ind w:firstLine="708"/>
        <w:jc w:val="both"/>
      </w:pPr>
      <w:r>
        <w:t>Протокол об административном правонарушении составлен в соответствии со ст. 28.2 КоАП РФ, в нем отражены все сведе</w:t>
      </w:r>
      <w:r>
        <w:t>ния, необходимые для разрешения дела. Права, предусмотренные ст. 25.1 КоАП РФ и ст. 51 Конституции РФ, разъяснены.</w:t>
      </w:r>
    </w:p>
    <w:p w:rsidR="00F25D16">
      <w:pPr>
        <w:ind w:firstLine="708"/>
        <w:jc w:val="both"/>
      </w:pPr>
      <w: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3rplc-82"/>
        </w:rPr>
        <w:t>ФИО1</w:t>
      </w:r>
      <w:r>
        <w:t xml:space="preserve"> </w:t>
      </w:r>
      <w:r>
        <w:t xml:space="preserve">в совершении административного правонарушения, предусмотренного ст. 6.1.1 КоАП РФ. </w:t>
      </w:r>
    </w:p>
    <w:p w:rsidR="00F25D16">
      <w:pPr>
        <w:ind w:firstLine="708"/>
        <w:jc w:val="both"/>
      </w:pPr>
      <w:r>
        <w:t xml:space="preserve">При таких установленных обстоятельствах действия </w:t>
      </w:r>
      <w:r>
        <w:rPr>
          <w:rStyle w:val="cat-FIOgrp-13rplc-83"/>
        </w:rPr>
        <w:t>ФИО1</w:t>
      </w:r>
      <w:r>
        <w:t xml:space="preserve"> судья квалифицирует по ст. 6.1.1 КоАП РФ, как нанесение побоев причинивших физическую боль, но не повлекших последстви</w:t>
      </w:r>
      <w:r>
        <w:t xml:space="preserve">й, указанных в статье 115 Уголовного кодекса Российской Федерации, если эти действия не содержат уголовно наказуемого деяния.                 </w:t>
      </w:r>
    </w:p>
    <w:p w:rsidR="00F25D16">
      <w:pPr>
        <w:ind w:firstLine="708"/>
        <w:jc w:val="both"/>
      </w:pPr>
      <w:r>
        <w:t xml:space="preserve">Таким образом, судья полагает, что вина </w:t>
      </w:r>
      <w:r>
        <w:rPr>
          <w:rStyle w:val="cat-FIOgrp-13rplc-84"/>
        </w:rPr>
        <w:t>ФИО1</w:t>
      </w:r>
      <w:r>
        <w:t xml:space="preserve"> в совершении административного правонарушения, предусмотренного ст. </w:t>
      </w:r>
      <w:r>
        <w:t xml:space="preserve">6.1.1 КоАП РФ, доказана и нашла свое подтверждение в ходе производства по делу об административном правонарушении.   </w:t>
      </w:r>
    </w:p>
    <w:p w:rsidR="00F25D16">
      <w:pPr>
        <w:widowControl w:val="0"/>
        <w:ind w:firstLine="709"/>
        <w:jc w:val="both"/>
      </w:pPr>
      <w:r>
        <w:t>Срок давности привлечения к административной ответственности, установленный ч. 1 ст. 4.5 КоАП РФ, не истек.</w:t>
      </w:r>
    </w:p>
    <w:p w:rsidR="00F25D16">
      <w:pPr>
        <w:ind w:firstLine="708"/>
        <w:jc w:val="both"/>
      </w:pPr>
      <w:r>
        <w:t xml:space="preserve">Обстоятельствами, смягчающими </w:t>
      </w:r>
      <w:r>
        <w:t xml:space="preserve">административную ответственность </w:t>
      </w:r>
      <w:r>
        <w:rPr>
          <w:rStyle w:val="cat-FIOgrp-13rplc-85"/>
        </w:rPr>
        <w:t>ФИО1</w:t>
      </w:r>
      <w:r>
        <w:t xml:space="preserve"> в соответствии со ст. 4.2 КоАП РФ, мировой судья признает признание вины, наличие несовершеннолетних детей.</w:t>
      </w:r>
    </w:p>
    <w:p w:rsidR="00F25D16">
      <w:pPr>
        <w:ind w:firstLine="708"/>
        <w:jc w:val="both"/>
      </w:pPr>
      <w:r>
        <w:t>Обстоятельств, отягчающих административную ответственность, мировым судьей не установлено.</w:t>
      </w:r>
    </w:p>
    <w:p w:rsidR="00F25D16">
      <w:pPr>
        <w:ind w:firstLine="708"/>
        <w:jc w:val="both"/>
      </w:pPr>
      <w:r>
        <w:t>Мировой судья исход</w:t>
      </w:r>
      <w:r>
        <w:t>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t xml:space="preserve">ими лицами. </w:t>
      </w:r>
    </w:p>
    <w:p w:rsidR="00F25D16">
      <w:pPr>
        <w:ind w:firstLine="708"/>
        <w:jc w:val="both"/>
      </w:pPr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</w:t>
      </w:r>
      <w:r>
        <w:t xml:space="preserve">ершенное правонарушение, судья считает необходимым подвергнуть </w:t>
      </w:r>
      <w:r>
        <w:rPr>
          <w:rStyle w:val="cat-FIOgrp-13rplc-86"/>
        </w:rPr>
        <w:t>ФИО1</w:t>
      </w:r>
      <w:r>
        <w:t xml:space="preserve"> административному наказанию в пределах санкции ст. 6.1.1 КоАП РФ в виде штрафа в размере </w:t>
      </w:r>
      <w:r>
        <w:rPr>
          <w:rStyle w:val="cat-Sumgrp-22rplc-87"/>
        </w:rPr>
        <w:t>СУММА</w:t>
      </w:r>
      <w:r>
        <w:t xml:space="preserve">    </w:t>
      </w:r>
    </w:p>
    <w:p w:rsidR="00F25D16">
      <w:pPr>
        <w:widowControl w:val="0"/>
        <w:ind w:left="20" w:right="20" w:firstLine="708"/>
        <w:jc w:val="both"/>
      </w:pPr>
      <w:r>
        <w:t>Руководствуясь статьями 4.1, 6.1.1, 26.1, 26.2, 26.11, 29.9, 29.10 КоАП РФ, суд</w:t>
      </w:r>
    </w:p>
    <w:p w:rsidR="00F25D16">
      <w:pPr>
        <w:jc w:val="center"/>
      </w:pPr>
      <w:r>
        <w:t>ПОСТАНОВИЛ:</w:t>
      </w:r>
    </w:p>
    <w:p w:rsidR="00F25D16">
      <w:pPr>
        <w:ind w:firstLine="720"/>
        <w:jc w:val="both"/>
      </w:pPr>
      <w:r>
        <w:rPr>
          <w:rStyle w:val="cat-FIOgrp-20rplc-88"/>
          <w:b/>
          <w:bCs/>
        </w:rPr>
        <w:t>ФИО1</w:t>
      </w:r>
      <w:r>
        <w:t xml:space="preserve">, </w:t>
      </w:r>
      <w:r>
        <w:rPr>
          <w:rStyle w:val="cat-ExternalSystemDefinedgrp-39rplc-89"/>
        </w:rPr>
        <w:t>ДАТА РОЖДЕНИЯ</w:t>
      </w:r>
      <w:r>
        <w:rPr>
          <w:rStyle w:val="cat-PassportDatagrp-27rplc-90"/>
        </w:rPr>
        <w:t>ДАТА РОЖДЕНИЯ</w:t>
      </w:r>
      <w:r>
        <w:t xml:space="preserve">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Style w:val="cat-Sumgrp-23rplc-91"/>
          <w:b/>
          <w:bCs/>
        </w:rPr>
        <w:t>СУММА</w:t>
      </w:r>
      <w:r>
        <w:t xml:space="preserve">.    </w:t>
      </w:r>
    </w:p>
    <w:p w:rsidR="00F25D16">
      <w:pPr>
        <w:ind w:firstLine="708"/>
        <w:jc w:val="both"/>
      </w:pPr>
      <w:r>
        <w:t xml:space="preserve">Штраф подлежит </w:t>
      </w:r>
      <w:r>
        <w:t>перечислению на следующие реквизиты: ОГРН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</w:t>
      </w:r>
      <w:r>
        <w:t>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35620000, КБК 828 1 16 01063 01 0101 140, УИН 041076030055</w:t>
      </w:r>
      <w:r>
        <w:t>5003432406152.</w:t>
      </w:r>
    </w:p>
    <w:p w:rsidR="00F25D16">
      <w:pPr>
        <w:ind w:firstLine="709"/>
        <w:jc w:val="both"/>
      </w:pPr>
      <w: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</w:t>
      </w:r>
      <w:r>
        <w:t>кого судебного района Республики Крым по адресу: пгт. Красногвардейское, ул. Титова, д.60.</w:t>
      </w:r>
    </w:p>
    <w:p w:rsidR="00F25D16">
      <w:pPr>
        <w:ind w:firstLine="708"/>
        <w:jc w:val="both"/>
      </w:pPr>
      <w: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b/>
          <w:bCs/>
        </w:rPr>
        <w:t xml:space="preserve">позднее шестидесяти дней </w:t>
      </w:r>
      <w:r>
        <w:t>со дня вступ</w:t>
      </w:r>
      <w:r>
        <w:t>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25D16">
      <w:pPr>
        <w:ind w:firstLine="708"/>
        <w:jc w:val="both"/>
      </w:pPr>
      <w:r>
        <w:t>В соответствии со ст. 20.25 КоАП РФ неуплата административного штрафа в срок, пр</w:t>
      </w:r>
      <w:r>
        <w:t xml:space="preserve"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4rplc-107"/>
        </w:rPr>
        <w:t>СУММА</w:t>
      </w:r>
      <w:r>
        <w:t xml:space="preserve"> либо административный арест на срок до пятнадцати суток, либо обязательные работы на срок до пятидеся</w:t>
      </w:r>
      <w:r>
        <w:t xml:space="preserve">ти часов. </w:t>
      </w:r>
    </w:p>
    <w:p w:rsidR="00F25D16">
      <w:pPr>
        <w:ind w:firstLine="708"/>
        <w:jc w:val="both"/>
      </w:pPr>
      <w:r>
        <w:rPr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</w:t>
      </w:r>
      <w:r>
        <w:rPr>
          <w:i/>
          <w:iCs/>
        </w:rPr>
        <w:t>судебного района Республики Крым в течение 10 суток со дня получения копии постановления.</w:t>
      </w:r>
    </w:p>
    <w:p w:rsidR="00F25D16">
      <w:pPr>
        <w:ind w:firstLine="708"/>
        <w:jc w:val="both"/>
      </w:pPr>
    </w:p>
    <w:p w:rsidR="00F25D16">
      <w:pPr>
        <w:ind w:firstLine="709"/>
        <w:jc w:val="both"/>
      </w:pPr>
      <w:r>
        <w:t>Мирово</w:t>
      </w:r>
      <w:r>
        <w:t>й судья                                                                     И.В.Чернецкая</w:t>
      </w:r>
    </w:p>
    <w:p w:rsidR="00F25D16">
      <w:pPr>
        <w:spacing w:after="200" w:line="276" w:lineRule="auto"/>
        <w:rPr>
          <w:sz w:val="22"/>
          <w:szCs w:val="22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16"/>
    <w:rsid w:val="00542FD0"/>
    <w:rsid w:val="00F25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39rplc-7">
    <w:name w:val="cat-ExternalSystemDefined grp-39 rplc-7"/>
    <w:basedOn w:val="DefaultParagraphFont"/>
  </w:style>
  <w:style w:type="character" w:customStyle="1" w:styleId="cat-PassportDatagrp-25rplc-8">
    <w:name w:val="cat-PassportData grp-25 rplc-8"/>
    <w:basedOn w:val="DefaultParagraphFont"/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8rplc-13">
    <w:name w:val="cat-Time grp-28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Dategrp-8rplc-39">
    <w:name w:val="cat-Date grp-8 rplc-39"/>
    <w:basedOn w:val="DefaultParagraphFont"/>
  </w:style>
  <w:style w:type="character" w:customStyle="1" w:styleId="cat-FIOgrp-13rplc-40">
    <w:name w:val="cat-FIO grp-13 rplc-40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Dategrp-9rplc-43">
    <w:name w:val="cat-Date grp-9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3rplc-46">
    <w:name w:val="cat-FIO grp-13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FIOgrp-15rplc-49">
    <w:name w:val="cat-FIO grp-15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FIOgrp-13rplc-51">
    <w:name w:val="cat-FIO grp-13 rplc-51"/>
    <w:basedOn w:val="DefaultParagraphFont"/>
  </w:style>
  <w:style w:type="character" w:customStyle="1" w:styleId="cat-FIOgrp-15rplc-52">
    <w:name w:val="cat-FIO grp-15 rplc-52"/>
    <w:basedOn w:val="DefaultParagraphFont"/>
  </w:style>
  <w:style w:type="character" w:customStyle="1" w:styleId="cat-FIOgrp-15rplc-53">
    <w:name w:val="cat-FIO grp-15 rplc-53"/>
    <w:basedOn w:val="DefaultParagraphFont"/>
  </w:style>
  <w:style w:type="character" w:customStyle="1" w:styleId="cat-FIOgrp-17rplc-54">
    <w:name w:val="cat-FIO grp-17 rplc-54"/>
    <w:basedOn w:val="DefaultParagraphFont"/>
  </w:style>
  <w:style w:type="character" w:customStyle="1" w:styleId="cat-FIOgrp-13rplc-55">
    <w:name w:val="cat-FIO grp-13 rplc-55"/>
    <w:basedOn w:val="DefaultParagraphFont"/>
  </w:style>
  <w:style w:type="character" w:customStyle="1" w:styleId="cat-FIOgrp-15rplc-56">
    <w:name w:val="cat-FIO grp-15 rplc-56"/>
    <w:basedOn w:val="DefaultParagraphFont"/>
  </w:style>
  <w:style w:type="character" w:customStyle="1" w:styleId="cat-FIOgrp-17rplc-57">
    <w:name w:val="cat-FIO grp-17 rplc-57"/>
    <w:basedOn w:val="DefaultParagraphFont"/>
  </w:style>
  <w:style w:type="character" w:customStyle="1" w:styleId="cat-FIOgrp-13rplc-58">
    <w:name w:val="cat-FIO grp-13 rplc-58"/>
    <w:basedOn w:val="DefaultParagraphFont"/>
  </w:style>
  <w:style w:type="character" w:customStyle="1" w:styleId="cat-FIOgrp-15rplc-59">
    <w:name w:val="cat-FIO grp-15 rplc-59"/>
    <w:basedOn w:val="DefaultParagraphFont"/>
  </w:style>
  <w:style w:type="character" w:customStyle="1" w:styleId="cat-FIOgrp-15rplc-60">
    <w:name w:val="cat-FIO grp-15 rplc-60"/>
    <w:basedOn w:val="DefaultParagraphFont"/>
  </w:style>
  <w:style w:type="character" w:customStyle="1" w:styleId="cat-FIOgrp-17rplc-61">
    <w:name w:val="cat-FIO grp-17 rplc-61"/>
    <w:basedOn w:val="DefaultParagraphFont"/>
  </w:style>
  <w:style w:type="character" w:customStyle="1" w:styleId="cat-FIOgrp-13rplc-62">
    <w:name w:val="cat-FIO grp-13 rplc-62"/>
    <w:basedOn w:val="DefaultParagraphFont"/>
  </w:style>
  <w:style w:type="character" w:customStyle="1" w:styleId="cat-FIOgrp-16rplc-63">
    <w:name w:val="cat-FIO grp-16 rplc-63"/>
    <w:basedOn w:val="DefaultParagraphFont"/>
  </w:style>
  <w:style w:type="character" w:customStyle="1" w:styleId="cat-FIOgrp-15rplc-64">
    <w:name w:val="cat-FIO grp-15 rplc-64"/>
    <w:basedOn w:val="DefaultParagraphFont"/>
  </w:style>
  <w:style w:type="character" w:customStyle="1" w:styleId="cat-FIOgrp-17rplc-65">
    <w:name w:val="cat-FIO grp-17 rplc-65"/>
    <w:basedOn w:val="DefaultParagraphFont"/>
  </w:style>
  <w:style w:type="character" w:customStyle="1" w:styleId="cat-FIOgrp-13rplc-66">
    <w:name w:val="cat-FIO grp-13 rplc-66"/>
    <w:basedOn w:val="DefaultParagraphFont"/>
  </w:style>
  <w:style w:type="character" w:customStyle="1" w:styleId="cat-FIOgrp-16rplc-67">
    <w:name w:val="cat-FIO grp-16 rplc-67"/>
    <w:basedOn w:val="DefaultParagraphFont"/>
  </w:style>
  <w:style w:type="character" w:customStyle="1" w:styleId="cat-FIOgrp-18rplc-68">
    <w:name w:val="cat-FIO grp-18 rplc-68"/>
    <w:basedOn w:val="DefaultParagraphFont"/>
  </w:style>
  <w:style w:type="character" w:customStyle="1" w:styleId="cat-FIOgrp-15rplc-69">
    <w:name w:val="cat-FIO grp-15 rplc-69"/>
    <w:basedOn w:val="DefaultParagraphFont"/>
  </w:style>
  <w:style w:type="character" w:customStyle="1" w:styleId="cat-FIOgrp-13rplc-70">
    <w:name w:val="cat-FIO grp-13 rplc-70"/>
    <w:basedOn w:val="DefaultParagraphFont"/>
  </w:style>
  <w:style w:type="character" w:customStyle="1" w:styleId="cat-FIOgrp-17rplc-71">
    <w:name w:val="cat-FIO grp-17 rplc-71"/>
    <w:basedOn w:val="DefaultParagraphFont"/>
  </w:style>
  <w:style w:type="character" w:customStyle="1" w:styleId="cat-FIOgrp-19rplc-72">
    <w:name w:val="cat-FIO grp-19 rplc-72"/>
    <w:basedOn w:val="DefaultParagraphFont"/>
  </w:style>
  <w:style w:type="character" w:customStyle="1" w:styleId="cat-FIOgrp-16rplc-73">
    <w:name w:val="cat-FIO grp-16 rplc-73"/>
    <w:basedOn w:val="DefaultParagraphFont"/>
  </w:style>
  <w:style w:type="character" w:customStyle="1" w:styleId="cat-FIOgrp-15rplc-74">
    <w:name w:val="cat-FIO grp-15 rplc-74"/>
    <w:basedOn w:val="DefaultParagraphFont"/>
  </w:style>
  <w:style w:type="character" w:customStyle="1" w:styleId="cat-FIOgrp-15rplc-75">
    <w:name w:val="cat-FIO grp-15 rplc-75"/>
    <w:basedOn w:val="DefaultParagraphFont"/>
  </w:style>
  <w:style w:type="character" w:customStyle="1" w:styleId="cat-FIOgrp-17rplc-76">
    <w:name w:val="cat-FIO grp-17 rplc-76"/>
    <w:basedOn w:val="DefaultParagraphFont"/>
  </w:style>
  <w:style w:type="character" w:customStyle="1" w:styleId="cat-FIOgrp-17rplc-77">
    <w:name w:val="cat-FIO grp-17 rplc-77"/>
    <w:basedOn w:val="DefaultParagraphFont"/>
  </w:style>
  <w:style w:type="character" w:customStyle="1" w:styleId="cat-FIOgrp-15rplc-78">
    <w:name w:val="cat-FIO grp-15 rplc-78"/>
    <w:basedOn w:val="DefaultParagraphFont"/>
  </w:style>
  <w:style w:type="character" w:customStyle="1" w:styleId="cat-FIOgrp-13rplc-79">
    <w:name w:val="cat-FIO grp-13 rplc-79"/>
    <w:basedOn w:val="DefaultParagraphFont"/>
  </w:style>
  <w:style w:type="character" w:customStyle="1" w:styleId="cat-FIOgrp-15rplc-80">
    <w:name w:val="cat-FIO grp-15 rplc-80"/>
    <w:basedOn w:val="DefaultParagraphFont"/>
  </w:style>
  <w:style w:type="character" w:customStyle="1" w:styleId="cat-FIOgrp-17rplc-81">
    <w:name w:val="cat-FIO grp-17 rplc-81"/>
    <w:basedOn w:val="DefaultParagraphFont"/>
  </w:style>
  <w:style w:type="character" w:customStyle="1" w:styleId="cat-FIOgrp-13rplc-82">
    <w:name w:val="cat-FIO grp-13 rplc-82"/>
    <w:basedOn w:val="DefaultParagraphFont"/>
  </w:style>
  <w:style w:type="character" w:customStyle="1" w:styleId="cat-FIOgrp-13rplc-83">
    <w:name w:val="cat-FIO grp-13 rplc-83"/>
    <w:basedOn w:val="DefaultParagraphFont"/>
  </w:style>
  <w:style w:type="character" w:customStyle="1" w:styleId="cat-FIOgrp-13rplc-84">
    <w:name w:val="cat-FIO grp-13 rplc-84"/>
    <w:basedOn w:val="DefaultParagraphFont"/>
  </w:style>
  <w:style w:type="character" w:customStyle="1" w:styleId="cat-FIOgrp-13rplc-85">
    <w:name w:val="cat-FIO grp-13 rplc-85"/>
    <w:basedOn w:val="DefaultParagraphFont"/>
  </w:style>
  <w:style w:type="character" w:customStyle="1" w:styleId="cat-FIOgrp-13rplc-86">
    <w:name w:val="cat-FIO grp-13 rplc-86"/>
    <w:basedOn w:val="DefaultParagraphFont"/>
  </w:style>
  <w:style w:type="character" w:customStyle="1" w:styleId="cat-Sumgrp-22rplc-87">
    <w:name w:val="cat-Sum grp-22 rplc-87"/>
    <w:basedOn w:val="DefaultParagraphFont"/>
  </w:style>
  <w:style w:type="character" w:customStyle="1" w:styleId="cat-FIOgrp-20rplc-88">
    <w:name w:val="cat-FIO grp-20 rplc-88"/>
    <w:basedOn w:val="DefaultParagraphFont"/>
  </w:style>
  <w:style w:type="character" w:customStyle="1" w:styleId="cat-ExternalSystemDefinedgrp-39rplc-89">
    <w:name w:val="cat-ExternalSystemDefined grp-39 rplc-89"/>
    <w:basedOn w:val="DefaultParagraphFont"/>
  </w:style>
  <w:style w:type="character" w:customStyle="1" w:styleId="cat-PassportDatagrp-27rplc-90">
    <w:name w:val="cat-PassportData grp-27 rplc-90"/>
    <w:basedOn w:val="DefaultParagraphFont"/>
  </w:style>
  <w:style w:type="character" w:customStyle="1" w:styleId="cat-Sumgrp-23rplc-91">
    <w:name w:val="cat-Sum grp-23 rplc-91"/>
    <w:basedOn w:val="DefaultParagraphFont"/>
  </w:style>
  <w:style w:type="character" w:customStyle="1" w:styleId="cat-SumInWordsgrp-24rplc-107">
    <w:name w:val="cat-SumInWords grp-24 rplc-10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