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№ 5-55-344/2022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91MS0055-01-2022-001804-46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 xml:space="preserve">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Титова, д.60, тел.: (36556) 2-18-28,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-mail:ms55@must.rk.gov.ru)</w:t>
      </w:r>
    </w:p>
    <w:p>
      <w:pPr>
        <w:spacing w:before="0" w:after="0"/>
        <w:jc w:val="center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21 сентября 2022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№55 Красногвардейского судебного района Республики Крым Белова Ю.Г., </w:t>
      </w:r>
      <w:r>
        <w:rPr>
          <w:rFonts w:ascii="Times New Roman" w:eastAsia="Times New Roman" w:hAnsi="Times New Roman" w:cs="Times New Roman"/>
        </w:rPr>
        <w:t xml:space="preserve">рассмотрев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b/>
          <w:bCs/>
        </w:rPr>
        <w:t>ч. 1 ст. 12.26 КоАП РФ</w:t>
      </w:r>
      <w:r>
        <w:rPr>
          <w:rFonts w:ascii="Times New Roman" w:eastAsia="Times New Roman" w:hAnsi="Times New Roman" w:cs="Times New Roman"/>
        </w:rPr>
        <w:t>, в отношении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>Айидинова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Ахтема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Айдеровича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3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.08.2022 года 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– мопед </w:t>
      </w:r>
      <w:r>
        <w:rPr>
          <w:rFonts w:ascii="Times New Roman" w:eastAsia="Times New Roman" w:hAnsi="Times New Roman" w:cs="Times New Roman"/>
        </w:rPr>
        <w:t>YAMAHA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MAJTSTY</w:t>
      </w:r>
      <w:r>
        <w:rPr>
          <w:rFonts w:ascii="Times New Roman" w:eastAsia="Times New Roman" w:hAnsi="Times New Roman" w:cs="Times New Roman"/>
        </w:rPr>
        <w:t xml:space="preserve"> 250</w:t>
      </w:r>
      <w:r>
        <w:rPr>
          <w:rFonts w:ascii="Times New Roman" w:eastAsia="Times New Roman" w:hAnsi="Times New Roman" w:cs="Times New Roman"/>
        </w:rPr>
        <w:t>, государственн</w:t>
      </w:r>
      <w:r>
        <w:rPr>
          <w:rFonts w:ascii="Times New Roman" w:eastAsia="Times New Roman" w:hAnsi="Times New Roman" w:cs="Times New Roman"/>
        </w:rPr>
        <w:t xml:space="preserve">ый </w:t>
      </w:r>
      <w:r>
        <w:rPr>
          <w:rFonts w:ascii="Times New Roman" w:eastAsia="Times New Roman" w:hAnsi="Times New Roman" w:cs="Times New Roman"/>
        </w:rPr>
        <w:t>регистрационн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номер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2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>, с признаками опьянения (запах алкоголя изо рта</w:t>
      </w:r>
      <w:r>
        <w:rPr>
          <w:rFonts w:ascii="Times New Roman" w:eastAsia="Times New Roman" w:hAnsi="Times New Roman" w:cs="Times New Roman"/>
        </w:rPr>
        <w:t>, неустойчивость позы, нар</w:t>
      </w:r>
      <w:r>
        <w:rPr>
          <w:rFonts w:ascii="Times New Roman" w:eastAsia="Times New Roman" w:hAnsi="Times New Roman" w:cs="Times New Roman"/>
        </w:rPr>
        <w:t>ушение речи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в нарушение п.2.3.2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Транспортное средство - </w:t>
      </w:r>
      <w:r>
        <w:rPr>
          <w:rFonts w:ascii="Times New Roman" w:eastAsia="Times New Roman" w:hAnsi="Times New Roman" w:cs="Times New Roman"/>
        </w:rPr>
        <w:t xml:space="preserve">мопед </w:t>
      </w:r>
      <w:r>
        <w:rPr>
          <w:rFonts w:ascii="Times New Roman" w:eastAsia="Times New Roman" w:hAnsi="Times New Roman" w:cs="Times New Roman"/>
        </w:rPr>
        <w:t>YAMAHA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MAJTSTY</w:t>
      </w:r>
      <w:r>
        <w:rPr>
          <w:rFonts w:ascii="Times New Roman" w:eastAsia="Times New Roman" w:hAnsi="Times New Roman" w:cs="Times New Roman"/>
        </w:rPr>
        <w:t xml:space="preserve"> 250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номер </w:t>
      </w:r>
      <w:r>
        <w:rPr>
          <w:rStyle w:val="cat-UserDefinedgrp-38rplc-24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принадлежит </w:t>
      </w:r>
      <w:r>
        <w:rPr>
          <w:rFonts w:ascii="Times New Roman" w:eastAsia="Times New Roman" w:hAnsi="Times New Roman" w:cs="Times New Roman"/>
        </w:rPr>
        <w:t>Коротаеву</w:t>
      </w:r>
      <w:r>
        <w:rPr>
          <w:rFonts w:ascii="Times New Roman" w:eastAsia="Times New Roman" w:hAnsi="Times New Roman" w:cs="Times New Roman"/>
        </w:rPr>
        <w:t xml:space="preserve"> Д.Л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раскаялся,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обстоятельствами</w:t>
      </w:r>
      <w:r>
        <w:rPr>
          <w:rFonts w:ascii="Times New Roman" w:eastAsia="Times New Roman" w:hAnsi="Times New Roman" w:cs="Times New Roman"/>
        </w:rPr>
        <w:t xml:space="preserve"> изложенными в протоколе согласился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Судья, </w:t>
      </w:r>
      <w:r>
        <w:rPr>
          <w:rFonts w:ascii="Times New Roman" w:eastAsia="Times New Roman" w:hAnsi="Times New Roman" w:cs="Times New Roman"/>
        </w:rPr>
        <w:t xml:space="preserve">выслушав 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исследовав в совокупности материалы дела об</w:t>
      </w:r>
      <w:r>
        <w:rPr>
          <w:rFonts w:ascii="Times New Roman" w:eastAsia="Times New Roman" w:hAnsi="Times New Roman" w:cs="Times New Roman"/>
        </w:rPr>
        <w:t xml:space="preserve"> административном правонарушении, приходит к</w:t>
      </w:r>
      <w:r>
        <w:rPr>
          <w:rFonts w:ascii="Times New Roman" w:eastAsia="Times New Roman" w:hAnsi="Times New Roman" w:cs="Times New Roman"/>
        </w:rPr>
        <w:t xml:space="preserve">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ascii="Times New Roman" w:eastAsia="Times New Roman" w:hAnsi="Times New Roman" w:cs="Times New Roman"/>
        </w:rPr>
        <w:t>контроля за</w:t>
      </w:r>
      <w:r>
        <w:rPr>
          <w:rFonts w:ascii="Times New Roman" w:eastAsia="Times New Roman" w:hAnsi="Times New Roman" w:cs="Times New Roma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протокола об административном правонарушении 82 АП № </w:t>
      </w:r>
      <w:r>
        <w:rPr>
          <w:rFonts w:ascii="Times New Roman" w:eastAsia="Times New Roman" w:hAnsi="Times New Roman" w:cs="Times New Roman"/>
        </w:rPr>
        <w:t>154886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.08.2022г.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.08.2022 года 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 xml:space="preserve"> А.А.,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– мопед </w:t>
      </w:r>
      <w:r>
        <w:rPr>
          <w:rFonts w:ascii="Times New Roman" w:eastAsia="Times New Roman" w:hAnsi="Times New Roman" w:cs="Times New Roman"/>
        </w:rPr>
        <w:t>YAMAHA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MAJTSTY</w:t>
      </w:r>
      <w:r>
        <w:rPr>
          <w:rFonts w:ascii="Times New Roman" w:eastAsia="Times New Roman" w:hAnsi="Times New Roman" w:cs="Times New Roman"/>
        </w:rPr>
        <w:t xml:space="preserve"> 250</w:t>
      </w:r>
      <w:r>
        <w:rPr>
          <w:rFonts w:ascii="Times New Roman" w:eastAsia="Times New Roman" w:hAnsi="Times New Roman" w:cs="Times New Roman"/>
        </w:rPr>
        <w:t>, государственный регистрационный номер 0254АА92, с признаками опьянения (запах алкоголя изо рта, неустойчивость позы, нарушение речи),</w:t>
      </w:r>
      <w:r>
        <w:rPr>
          <w:rFonts w:ascii="Times New Roman" w:eastAsia="Times New Roman" w:hAnsi="Times New Roman" w:cs="Times New Roman"/>
        </w:rPr>
        <w:t xml:space="preserve"> в нарушение п.2.3.2 Правил дорожного движения не </w:t>
      </w:r>
      <w:r>
        <w:rPr>
          <w:rFonts w:ascii="Times New Roman" w:eastAsia="Times New Roman" w:hAnsi="Times New Roman" w:cs="Times New Roman"/>
        </w:rPr>
        <w:t>выполнил законного требования сотрудника полиции о прохождении медицинского освидетельствования на состояние опьянения.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невыполнения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законного требования о прохождении медицинского освидетельствования на состояние опьянения подтвержден протоколом </w:t>
      </w:r>
      <w:r>
        <w:rPr>
          <w:rFonts w:ascii="Times New Roman" w:eastAsia="Times New Roman" w:hAnsi="Times New Roman" w:cs="Times New Roman"/>
        </w:rPr>
        <w:t xml:space="preserve">82 АП № </w:t>
      </w:r>
      <w:r>
        <w:rPr>
          <w:rFonts w:ascii="Times New Roman" w:eastAsia="Times New Roman" w:hAnsi="Times New Roman" w:cs="Times New Roman"/>
        </w:rPr>
        <w:t>154886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.08.2022г.; протоколом 82 ОТ № </w:t>
      </w:r>
      <w:r>
        <w:rPr>
          <w:rFonts w:ascii="Times New Roman" w:eastAsia="Times New Roman" w:hAnsi="Times New Roman" w:cs="Times New Roman"/>
        </w:rPr>
        <w:t>034113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.08.2022 </w:t>
      </w:r>
      <w:r>
        <w:rPr>
          <w:rFonts w:ascii="Times New Roman" w:eastAsia="Times New Roman" w:hAnsi="Times New Roman" w:cs="Times New Roman"/>
        </w:rPr>
        <w:t xml:space="preserve">г;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актом освидетельствования на состояние алкогольного опьянения серии 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140510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.2022, </w:t>
      </w:r>
      <w:r>
        <w:rPr>
          <w:rFonts w:ascii="Times New Roman" w:eastAsia="Times New Roman" w:hAnsi="Times New Roman" w:cs="Times New Roman"/>
        </w:rPr>
        <w:t xml:space="preserve">согласно которому, при наличии признаков опьянения в виде запаха алкоголя изо рта, </w:t>
      </w:r>
      <w:r>
        <w:rPr>
          <w:rFonts w:ascii="Times New Roman" w:eastAsia="Times New Roman" w:hAnsi="Times New Roman" w:cs="Times New Roman"/>
        </w:rPr>
        <w:t>неустойчивости позы, нарушении речи</w:t>
      </w:r>
      <w:r>
        <w:rPr>
          <w:rFonts w:ascii="Times New Roman" w:eastAsia="Times New Roman" w:hAnsi="Times New Roman" w:cs="Times New Roman"/>
        </w:rPr>
        <w:t xml:space="preserve">, зафиксирован результат -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мг/л алкоголя в выдыхаемом воздухе, состояние алкогольного опьянения было установлено;</w:t>
      </w:r>
      <w:r>
        <w:rPr>
          <w:rFonts w:ascii="Times New Roman" w:eastAsia="Times New Roman" w:hAnsi="Times New Roman" w:cs="Times New Roman"/>
        </w:rPr>
        <w:t xml:space="preserve"> тестом № </w:t>
      </w:r>
      <w:r>
        <w:rPr>
          <w:rFonts w:ascii="Times New Roman" w:eastAsia="Times New Roman" w:hAnsi="Times New Roman" w:cs="Times New Roman"/>
        </w:rPr>
        <w:t>1066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.04.2022, с результатом -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 мг/л;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61 АК № </w:t>
      </w:r>
      <w:r>
        <w:rPr>
          <w:rFonts w:ascii="Times New Roman" w:eastAsia="Times New Roman" w:hAnsi="Times New Roman" w:cs="Times New Roman"/>
        </w:rPr>
        <w:t>6062688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которого следует, что</w:t>
      </w:r>
      <w:r>
        <w:rPr>
          <w:rFonts w:ascii="Times New Roman" w:eastAsia="Times New Roman" w:hAnsi="Times New Roman" w:cs="Times New Roman"/>
        </w:rPr>
        <w:t xml:space="preserve"> в соответствующей графе протокола указано «</w:t>
      </w:r>
      <w:r>
        <w:rPr>
          <w:rFonts w:ascii="Times New Roman" w:eastAsia="Times New Roman" w:hAnsi="Times New Roman" w:cs="Times New Roman"/>
        </w:rPr>
        <w:t>отказываюсь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; протоколом о задержании транспортного средства 82 ПЗ № </w:t>
      </w:r>
      <w:r>
        <w:rPr>
          <w:rFonts w:ascii="Times New Roman" w:eastAsia="Times New Roman" w:hAnsi="Times New Roman" w:cs="Times New Roman"/>
        </w:rPr>
        <w:t>052006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.08.2022; поиском ТС Госавтоинспекции МВД России; видеозаписью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разделу I п. 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сотрудниками полиции выявлены следующие признаки опьянения – 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неустойчивость позы, нарушение речи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отстранении от управления транспортным средством и направлении на </w:t>
      </w:r>
      <w:r>
        <w:rPr>
          <w:rFonts w:ascii="Times New Roman" w:eastAsia="Times New Roman" w:hAnsi="Times New Roman" w:cs="Times New Roman"/>
        </w:rPr>
        <w:t>медосвидетельствование</w:t>
      </w:r>
      <w:r>
        <w:rPr>
          <w:rFonts w:ascii="Times New Roman" w:eastAsia="Times New Roman" w:hAnsi="Times New Roman" w:cs="Times New Roman"/>
        </w:rPr>
        <w:t xml:space="preserve"> применялась видеозапись.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10 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протокола о направлении на медицинское освидетельствование на состояние опьянения серии 61 АК </w:t>
      </w:r>
      <w:r>
        <w:rPr>
          <w:rFonts w:ascii="Times New Roman" w:eastAsia="Times New Roman" w:hAnsi="Times New Roman" w:cs="Times New Roman"/>
        </w:rPr>
        <w:t>606268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.08.2022 </w:t>
      </w:r>
      <w:r>
        <w:rPr>
          <w:rFonts w:ascii="Times New Roman" w:eastAsia="Times New Roman" w:hAnsi="Times New Roman" w:cs="Times New Roman"/>
        </w:rPr>
        <w:t xml:space="preserve">года, основанием для направления на медицинское освидетельствование </w:t>
      </w:r>
      <w:r>
        <w:rPr>
          <w:rFonts w:ascii="Times New Roman" w:eastAsia="Times New Roman" w:hAnsi="Times New Roman" w:cs="Times New Roman"/>
        </w:rPr>
        <w:t>явилось несогласие с результатами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видеозаписи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от прохождения медицинского освидетельствования на состояние алкогольного опьянения.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27.12 КоАП РФ отстранение от управления транспортным средством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направление на медицинское освидетельствование на состояние опьянения осуществлено сотрудниками полиции с применением видеозаписи, которая </w:t>
      </w:r>
      <w:r>
        <w:rPr>
          <w:rFonts w:ascii="Times New Roman" w:eastAsia="Times New Roman" w:hAnsi="Times New Roman" w:cs="Times New Roman"/>
        </w:rPr>
        <w:t xml:space="preserve">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изложенное, у сотрудников ГИБДД имелись законные основания для направления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положения п. 2.3.2, п. 2.7 Правил дорожного движения, мировой судья находит, что в деянии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действиях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содержится признаков уголовно-наказуемого деяния.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28.2</w:t>
        </w:r>
      </w:hyperlink>
      <w:r>
        <w:rPr>
          <w:rFonts w:ascii="Times New Roman" w:eastAsia="Times New Roman" w:hAnsi="Times New Roman" w:cs="Times New Roman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25.1</w:t>
        </w:r>
      </w:hyperlink>
      <w:r>
        <w:rPr>
          <w:rFonts w:ascii="Times New Roman" w:eastAsia="Times New Roman" w:hAnsi="Times New Roman" w:cs="Times New Roman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ст. 51</w:t>
        </w:r>
      </w:hyperlink>
      <w:r>
        <w:rPr>
          <w:rFonts w:ascii="Times New Roman" w:eastAsia="Times New Roman" w:hAnsi="Times New Roman" w:cs="Times New Roman"/>
        </w:rPr>
        <w:t xml:space="preserve"> Конституции РФ </w:t>
      </w:r>
      <w:r>
        <w:rPr>
          <w:rFonts w:ascii="Times New Roman" w:eastAsia="Times New Roman" w:hAnsi="Times New Roman" w:cs="Times New Roman"/>
        </w:rPr>
        <w:t>Айидинов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ч. 1 ст. 12.26</w:t>
        </w:r>
      </w:hyperlink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</w:rPr>
        <w:t>Айидинова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со ст. 4.2 КоАП РФ, мировой судья признает признание вины, раскаяние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и руководствуясь ст. ст. 12.26 ч. 1,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постановил: 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</w:rPr>
        <w:t>Айидинова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Ахтема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Айдеровича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57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bCs/>
        </w:rPr>
        <w:t>30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  <w:b/>
          <w:bCs/>
        </w:rPr>
        <w:t>000 (тридцать тысяч) рублей</w:t>
      </w:r>
      <w:r>
        <w:rPr>
          <w:rFonts w:ascii="Times New Roman" w:eastAsia="Times New Roman" w:hAnsi="Times New Roman" w:cs="Times New Roman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b/>
          <w:bCs/>
        </w:rPr>
        <w:t>один год шесть месяцев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 w:cs="Times New Roman"/>
          <w:b/>
          <w:bCs/>
        </w:rPr>
        <w:t>шестидесяти дней</w:t>
      </w:r>
      <w:r>
        <w:rPr>
          <w:rFonts w:ascii="Times New Roman" w:eastAsia="Times New Roman" w:hAnsi="Times New Roman" w:cs="Times New Roman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ascii="Times New Roman" w:eastAsia="Times New Roman" w:hAnsi="Times New Roman" w:cs="Times New Roman"/>
        </w:rPr>
        <w:t xml:space="preserve"> на реквизиты: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Наименование получателя платежа: </w:t>
      </w:r>
      <w:r>
        <w:rPr>
          <w:rStyle w:val="cat-UserDefinedgrp-40rplc-59"/>
          <w:rFonts w:ascii="Times New Roman" w:eastAsia="Times New Roman" w:hAnsi="Times New Roman" w:cs="Times New Roman"/>
        </w:rPr>
        <w:t>реквизиты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Красногвардейское</w:t>
      </w:r>
      <w:r>
        <w:rPr>
          <w:rFonts w:ascii="Times New Roman" w:eastAsia="Times New Roman" w:hAnsi="Times New Roman" w:cs="Times New Roman"/>
        </w:rPr>
        <w:t>, ул. Титова, д.60.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ascii="Times New Roman" w:eastAsia="Times New Roman" w:hAnsi="Times New Roman" w:cs="Times New Roman"/>
        </w:rPr>
        <w:t xml:space="preserve">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</w:rPr>
        <w:t>Ю.Г. Белова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9rplc-57">
    <w:name w:val="cat-UserDefined grp-39 rplc-57"/>
    <w:basedOn w:val="DefaultParagraphFont"/>
  </w:style>
  <w:style w:type="character" w:customStyle="1" w:styleId="cat-UserDefinedgrp-40rplc-59">
    <w:name w:val="cat-UserDefined grp-40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