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346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508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5rplc-6"/>
          <w:rFonts w:ascii="Times New Roman" w:eastAsia="Times New Roman" w:hAnsi="Times New Roman" w:cs="Times New Roman"/>
          <w:b/>
          <w:bCs/>
        </w:rPr>
        <w:t>Музафарова А.И.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 в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Музафаров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Музафаров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пояснив, что отказался т.к. ранее употребил наркотическое средство (коноплю) путем курения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Музафарова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Музафарова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035290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0067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Музафаров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Музафарова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.2023, из которых следует, что </w:t>
      </w:r>
      <w:r>
        <w:rPr>
          <w:rFonts w:ascii="Times New Roman" w:eastAsia="Times New Roman" w:hAnsi="Times New Roman" w:cs="Times New Roman"/>
        </w:rPr>
        <w:t>Музафаров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освидетельствование, так как </w:t>
      </w:r>
      <w:r>
        <w:rPr>
          <w:rFonts w:ascii="Times New Roman" w:eastAsia="Times New Roman" w:hAnsi="Times New Roman" w:cs="Times New Roman"/>
        </w:rPr>
        <w:t xml:space="preserve">04.09.2023 находясь у себя по месту проживания, путем курения через сигарету, употребил «коноплю»,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не хотел тратить свое время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Музафарова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Музафаровым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Музафарова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Музафарова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Музафарова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5"/>
          <w:rFonts w:ascii="Times New Roman" w:eastAsia="Times New Roman" w:hAnsi="Times New Roman" w:cs="Times New Roman"/>
          <w:b/>
          <w:bCs/>
        </w:rPr>
        <w:t>Музафарова А.И.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7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7rplc-40">
    <w:name w:val="cat-UserDefined grp-3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