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№5-55-</w:t>
      </w:r>
      <w:r>
        <w:rPr>
          <w:rFonts w:ascii="Times New Roman" w:eastAsia="Times New Roman" w:hAnsi="Times New Roman" w:cs="Times New Roman"/>
        </w:rPr>
        <w:t>366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1572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tabs>
          <w:tab w:val="left" w:pos="540"/>
          <w:tab w:val="left" w:pos="1575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19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рассмотрев в помещении судебного участка №55 Красногвардейского судебного района Республики Крым дело об административном правонарушении, предусмотренном ч.3 ст.19.24 КоАП РФ, в отношении </w:t>
      </w:r>
    </w:p>
    <w:p>
      <w:pPr>
        <w:spacing w:before="0" w:after="0"/>
        <w:ind w:firstLine="708"/>
        <w:jc w:val="both"/>
      </w:pPr>
      <w:r>
        <w:rPr>
          <w:rStyle w:val="cat-UserDefinedgrp-31rplc-7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в отношении которого решением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расногвардейского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Fonts w:ascii="Times New Roman" w:eastAsia="Times New Roman" w:hAnsi="Times New Roman" w:cs="Times New Roman"/>
        </w:rPr>
        <w:t>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2а-1494/2022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жительства, пребывания </w:t>
      </w:r>
      <w:r>
        <w:rPr>
          <w:rFonts w:ascii="Times New Roman" w:eastAsia="Times New Roman" w:hAnsi="Times New Roman" w:cs="Times New Roman"/>
        </w:rPr>
        <w:t>либо</w:t>
      </w:r>
      <w:r>
        <w:rPr>
          <w:rFonts w:ascii="Times New Roman" w:eastAsia="Times New Roman" w:hAnsi="Times New Roman" w:cs="Times New Roman"/>
        </w:rPr>
        <w:t xml:space="preserve"> фактического нахождения поднадзорного лица, с 22:00 часов до 06:00 часов </w:t>
      </w:r>
      <w:r>
        <w:rPr>
          <w:rFonts w:ascii="Times New Roman" w:eastAsia="Times New Roman" w:hAnsi="Times New Roman" w:cs="Times New Roman"/>
        </w:rPr>
        <w:t>следующих суток</w:t>
      </w:r>
      <w:r>
        <w:rPr>
          <w:rFonts w:ascii="Times New Roman" w:eastAsia="Times New Roman" w:hAnsi="Times New Roman" w:cs="Times New Roman"/>
        </w:rPr>
        <w:t xml:space="preserve">, отсутствовал по адресу своего проживания, а именно </w:t>
      </w:r>
      <w:r>
        <w:rPr>
          <w:rStyle w:val="cat-UserDefinedgrp-33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чем нарушил Федеральный </w:t>
      </w:r>
      <w:r>
        <w:rPr>
          <w:rFonts w:ascii="Times New Roman" w:eastAsia="Times New Roman" w:hAnsi="Times New Roman" w:cs="Times New Roman"/>
        </w:rPr>
        <w:t>закон от 06.04.2011 № 64-ФЗ «Об административном</w:t>
      </w:r>
      <w:r>
        <w:rPr>
          <w:rFonts w:ascii="Times New Roman" w:eastAsia="Times New Roman" w:hAnsi="Times New Roman" w:cs="Times New Roman"/>
        </w:rPr>
        <w:t xml:space="preserve"> надзоре за лицами, освобожденными из мест лишения свободы».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пояснил, что в указанное время </w:t>
      </w:r>
      <w:r>
        <w:rPr>
          <w:rFonts w:ascii="Times New Roman" w:eastAsia="Times New Roman" w:hAnsi="Times New Roman" w:cs="Times New Roman"/>
        </w:rPr>
        <w:t>отсутствовал дома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три года</w:t>
      </w:r>
      <w:r>
        <w:rPr>
          <w:rFonts w:ascii="Times New Roman" w:eastAsia="Times New Roman" w:hAnsi="Times New Roman" w:cs="Times New Roman"/>
        </w:rPr>
        <w:t xml:space="preserve"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033570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– 19.08.2023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033570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, актом посещения поднадзорного лица по</w:t>
      </w:r>
      <w:r>
        <w:rPr>
          <w:rFonts w:ascii="Times New Roman" w:eastAsia="Times New Roman" w:hAnsi="Times New Roman" w:cs="Times New Roman"/>
        </w:rPr>
        <w:t xml:space="preserve"> месту </w:t>
      </w:r>
      <w:r>
        <w:rPr>
          <w:rFonts w:ascii="Times New Roman" w:eastAsia="Times New Roman" w:hAnsi="Times New Roman" w:cs="Times New Roman"/>
        </w:rPr>
        <w:t>жительства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копией решения </w:t>
      </w:r>
      <w:r>
        <w:rPr>
          <w:rFonts w:ascii="Times New Roman" w:eastAsia="Times New Roman" w:hAnsi="Times New Roman" w:cs="Times New Roman"/>
        </w:rPr>
        <w:t>Красногвардейского районного суда Республики Крым № 2а-1494/2022 от 14.10.2022</w:t>
      </w:r>
      <w:r>
        <w:rPr>
          <w:rFonts w:ascii="Times New Roman" w:eastAsia="Times New Roman" w:hAnsi="Times New Roman" w:cs="Times New Roman"/>
        </w:rPr>
        <w:t xml:space="preserve">, справкой на физическое лицо СООП о привлечении к административной ответственности, из которой усматривается, что </w:t>
      </w:r>
      <w:r>
        <w:rPr>
          <w:rFonts w:ascii="Times New Roman" w:eastAsia="Times New Roman" w:hAnsi="Times New Roman" w:cs="Times New Roman"/>
        </w:rPr>
        <w:t>Эверстов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ответственности по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 квалифицированы по ч.3 ст.19.24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</w:rPr>
        <w:t>раскаяние лица, совершившего административное правонарушение, наличие на иждивении малолетнего ребенка.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Эверстова</w:t>
      </w:r>
      <w:r>
        <w:rPr>
          <w:rFonts w:ascii="Times New Roman" w:eastAsia="Times New Roman" w:hAnsi="Times New Roman" w:cs="Times New Roman"/>
        </w:rPr>
        <w:t xml:space="preserve"> В.В. в соответствии со ст. 4.3 КоАП РФ,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1rplc-49"/>
          <w:rFonts w:ascii="Times New Roman" w:eastAsia="Times New Roman" w:hAnsi="Times New Roman" w:cs="Times New Roman"/>
        </w:rPr>
        <w:t>Эверестова В.В.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Эверстову</w:t>
      </w:r>
      <w:r>
        <w:rPr>
          <w:rFonts w:ascii="Times New Roman" w:eastAsia="Times New Roman" w:hAnsi="Times New Roman" w:cs="Times New Roman"/>
        </w:rPr>
        <w:t xml:space="preserve"> Вадиму Вадимовичу,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в соответствии с ч.4 ст.20.25 КоАП РФ уклонение от отбывания обязательных работ влечет </w:t>
      </w:r>
      <w:r>
        <w:rPr>
          <w:rFonts w:ascii="Times New Roman" w:eastAsia="Times New Roman" w:hAnsi="Times New Roman" w:cs="Times New Roman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1rplc-49">
    <w:name w:val="cat-UserDefined grp-31 rplc-49"/>
    <w:basedOn w:val="DefaultParagraphFont"/>
  </w:style>
  <w:style w:type="character" w:customStyle="1" w:styleId="cat-UserDefinedgrp-30rplc-51">
    <w:name w:val="cat-UserDefined grp-3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