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5-55-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72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0055-01-202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-001</w:t>
      </w:r>
      <w:r>
        <w:rPr>
          <w:rFonts w:ascii="Times New Roman" w:eastAsia="Times New Roman" w:hAnsi="Times New Roman" w:cs="Times New Roman"/>
          <w:sz w:val="27"/>
          <w:szCs w:val="27"/>
        </w:rPr>
        <w:t>321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>бря 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Ковтуна Анатолия Борисовича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привлекаемого по ч. 1 ст. 6.9 КоАП РФ,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Ковтун А.Б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отказался пройти медицинское освидетельствование на состояние наркотического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или психотропные вещества без назначения врача, то есть совершил административное правонарушение, предусмотренное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6.9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Ковтун А.Б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в совершенном правонарушении признал полностью, раскаялся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пояснил, что отказался пройти освидетельствование, так как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действительно </w:t>
      </w:r>
      <w:r>
        <w:rPr>
          <w:rFonts w:ascii="Times New Roman" w:eastAsia="Times New Roman" w:hAnsi="Times New Roman" w:cs="Times New Roman"/>
          <w:sz w:val="27"/>
          <w:szCs w:val="27"/>
        </w:rPr>
        <w:t>употреб</w:t>
      </w:r>
      <w:r>
        <w:rPr>
          <w:rFonts w:ascii="Times New Roman" w:eastAsia="Times New Roman" w:hAnsi="Times New Roman" w:cs="Times New Roman"/>
          <w:sz w:val="27"/>
          <w:szCs w:val="27"/>
        </w:rPr>
        <w:t>ил наркотическое средство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Ковтун А.Б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опасные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Ковтун А.Б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РК № </w:t>
      </w:r>
      <w:r>
        <w:rPr>
          <w:rFonts w:ascii="Times New Roman" w:eastAsia="Times New Roman" w:hAnsi="Times New Roman" w:cs="Times New Roman"/>
          <w:sz w:val="27"/>
          <w:szCs w:val="27"/>
        </w:rPr>
        <w:t>385866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рапортом,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82 АА 011</w:t>
      </w: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Ковтун А.Б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Ковтун А.Б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соответствует требованиям ст. 28.2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Ковтун А.Б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ч.1 ст.6.9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7"/>
          <w:szCs w:val="27"/>
        </w:rPr>
        <w:t>Ковтун А.Б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ст.6.9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Ковтун А.Б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4000,00 руб. </w:t>
      </w: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6.9, 29.9, 29.10 КоАП РФ, судья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Ковтуна Анатолия Борисовича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UserDefinedgrp-29rplc-24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1 ст. 6.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следующие реквизиты - Получатель: УФК по Республике Крым (Министерство юстиции Республики Крым) Наименование банка: </w:t>
      </w:r>
      <w:r>
        <w:rPr>
          <w:rStyle w:val="cat-UserDefinedgrp-30rplc-29"/>
          <w:rFonts w:ascii="Times New Roman" w:eastAsia="Times New Roman" w:hAnsi="Times New Roman" w:cs="Times New Roman"/>
          <w:sz w:val="27"/>
          <w:szCs w:val="27"/>
        </w:rPr>
        <w:t>РЕКВИЗИТЫ</w:t>
      </w:r>
      <w:r>
        <w:rPr>
          <w:rStyle w:val="cat-UserDefinedgrp-30rplc-29"/>
          <w:rFonts w:ascii="Times New Roman" w:eastAsia="Times New Roman" w:hAnsi="Times New Roman" w:cs="Times New Roman"/>
          <w:sz w:val="27"/>
          <w:szCs w:val="27"/>
        </w:rPr>
        <w:br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Ю.Г. Белова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29">
    <w:name w:val="cat-UserDefined grp-30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