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5-55-376/2022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0055-01-2022-001853-93</w:t>
      </w:r>
    </w:p>
    <w:p>
      <w:pPr>
        <w:keepNext/>
        <w:spacing w:before="0" w:after="0"/>
        <w:jc w:val="center"/>
      </w:pPr>
      <w:r>
        <w:rPr>
          <w:rFonts w:ascii="Times New Roman" w:eastAsia="Times New Roman" w:hAnsi="Times New Roman" w:cs="Times New Roman"/>
        </w:rPr>
        <w:t>ПОСТАНОВЛЕНИЕ</w:t>
      </w:r>
    </w:p>
    <w:p>
      <w:pPr>
        <w:spacing w:before="0" w:after="0"/>
      </w:pPr>
    </w:p>
    <w:p>
      <w:pPr>
        <w:spacing w:before="0" w:after="0"/>
        <w:rPr>
          <w:sz w:val="24"/>
          <w:szCs w:val="24"/>
        </w:rPr>
      </w:pPr>
      <w:r>
        <w:rPr>
          <w:sz w:val="24"/>
          <w:szCs w:val="24"/>
        </w:rPr>
        <w:tab/>
      </w:r>
      <w:r>
        <w:rPr>
          <w:rFonts w:ascii="Times New Roman" w:eastAsia="Times New Roman" w:hAnsi="Times New Roman" w:cs="Times New Roman"/>
        </w:rPr>
        <w:t>07 сентября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Исполняющий обязанности мирового судьи судебного участка № 55 Красногвардейского судебного района Республики Крым мировой судья судебного участка № 54 Красногвардейского судебного района Республики Крым Чернецкая И.В.</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rPr>
        <w:t xml:space="preserve">Раина Евгения Сергеевича, </w:t>
      </w:r>
      <w:r>
        <w:rPr>
          <w:rStyle w:val="cat-UserDefinedgrp-25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по ст. 6.1.1 КоАП РФ,</w:t>
      </w: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 xml:space="preserve">Раина Е.С. 03 июля 2022 года в 01 часа 50 минут, находясь по адресу: </w:t>
      </w:r>
      <w:r>
        <w:rPr>
          <w:rStyle w:val="cat-UserDefinedgrp-24rplc-1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причинил побои гражданке Раина К.В.,</w:t>
      </w:r>
      <w:r>
        <w:rPr>
          <w:rFonts w:ascii="Times New Roman" w:eastAsia="Times New Roman" w:hAnsi="Times New Roman" w:cs="Times New Roman"/>
        </w:rPr>
        <w:t xml:space="preserve">   </w:t>
      </w:r>
      <w:r>
        <w:rPr>
          <w:rFonts w:ascii="Times New Roman" w:eastAsia="Times New Roman" w:hAnsi="Times New Roman" w:cs="Times New Roman"/>
        </w:rPr>
        <w:t>а именно нанес несколько ударов ладонью левой руки в область лица Раина К.В.,</w:t>
      </w:r>
      <w:r>
        <w:rPr>
          <w:rFonts w:ascii="Times New Roman" w:eastAsia="Times New Roman" w:hAnsi="Times New Roman" w:cs="Times New Roman"/>
        </w:rPr>
        <w:t xml:space="preserve">  </w:t>
      </w:r>
      <w:r>
        <w:rPr>
          <w:rFonts w:ascii="Times New Roman" w:eastAsia="Times New Roman" w:hAnsi="Times New Roman" w:cs="Times New Roman"/>
        </w:rPr>
        <w:t>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Действия Раина Е.С. УУП ОУУП и ПДН ОМВД России по Красногвардейскому району </w:t>
      </w:r>
      <w:r>
        <w:rPr>
          <w:rFonts w:ascii="Times New Roman" w:eastAsia="Times New Roman" w:hAnsi="Times New Roman" w:cs="Times New Roman"/>
        </w:rPr>
        <w:t>Лобов Г.В.</w:t>
      </w:r>
      <w:r>
        <w:rPr>
          <w:rFonts w:ascii="Times New Roman" w:eastAsia="Times New Roman" w:hAnsi="Times New Roman" w:cs="Times New Roman"/>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Раина Е.С. </w:t>
      </w:r>
      <w:r>
        <w:rPr>
          <w:rFonts w:ascii="Times New Roman" w:eastAsia="Times New Roman" w:hAnsi="Times New Roman" w:cs="Times New Roman"/>
        </w:rPr>
        <w:t>факт причинения побоев в отношении потерпевше</w:t>
      </w:r>
      <w:r>
        <w:rPr>
          <w:rFonts w:ascii="Times New Roman" w:eastAsia="Times New Roman" w:hAnsi="Times New Roman" w:cs="Times New Roman"/>
        </w:rPr>
        <w:t>й</w:t>
      </w:r>
      <w:r>
        <w:rPr>
          <w:rFonts w:ascii="Times New Roman" w:eastAsia="Times New Roman" w:hAnsi="Times New Roman" w:cs="Times New Roman"/>
        </w:rPr>
        <w:t xml:space="preserve">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ая</w:t>
      </w:r>
      <w:r>
        <w:rPr>
          <w:rFonts w:ascii="Times New Roman" w:eastAsia="Times New Roman" w:hAnsi="Times New Roman" w:cs="Times New Roman"/>
        </w:rPr>
        <w:t xml:space="preserve"> </w:t>
      </w:r>
      <w:r>
        <w:rPr>
          <w:rFonts w:ascii="Times New Roman" w:eastAsia="Times New Roman" w:hAnsi="Times New Roman" w:cs="Times New Roman"/>
        </w:rPr>
        <w:t xml:space="preserve">Раина К.В. </w:t>
      </w:r>
      <w:r>
        <w:rPr>
          <w:rFonts w:ascii="Times New Roman" w:eastAsia="Times New Roman" w:hAnsi="Times New Roman" w:cs="Times New Roman"/>
        </w:rPr>
        <w:t xml:space="preserve">в судебном заседании пояснил, что примирился с </w:t>
      </w:r>
      <w:r>
        <w:rPr>
          <w:rFonts w:ascii="Times New Roman" w:eastAsia="Times New Roman" w:hAnsi="Times New Roman" w:cs="Times New Roman"/>
        </w:rPr>
        <w:t xml:space="preserve">Раина Е.С. </w:t>
      </w:r>
      <w:r>
        <w:rPr>
          <w:rFonts w:ascii="Times New Roman" w:eastAsia="Times New Roman" w:hAnsi="Times New Roman" w:cs="Times New Roman"/>
        </w:rPr>
        <w:t>претензий к нему не имеет, просил</w:t>
      </w:r>
      <w:r>
        <w:rPr>
          <w:rFonts w:ascii="Times New Roman" w:eastAsia="Times New Roman" w:hAnsi="Times New Roman" w:cs="Times New Roman"/>
        </w:rPr>
        <w:t>а</w:t>
      </w:r>
      <w:r>
        <w:rPr>
          <w:rFonts w:ascii="Times New Roman" w:eastAsia="Times New Roman" w:hAnsi="Times New Roman" w:cs="Times New Roman"/>
        </w:rPr>
        <w:t xml:space="preserve"> прекратить производство по делу.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Раина Е.С.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82 01 </w:t>
      </w:r>
      <w:r>
        <w:rPr>
          <w:rFonts w:ascii="Times New Roman" w:eastAsia="Times New Roman" w:hAnsi="Times New Roman" w:cs="Times New Roman"/>
        </w:rPr>
        <w:t>№ 033</w:t>
      </w:r>
      <w:r>
        <w:rPr>
          <w:rFonts w:ascii="Times New Roman" w:eastAsia="Times New Roman" w:hAnsi="Times New Roman" w:cs="Times New Roman"/>
        </w:rPr>
        <w:t>591</w:t>
      </w:r>
      <w:r>
        <w:rPr>
          <w:rFonts w:ascii="Times New Roman" w:eastAsia="Times New Roman" w:hAnsi="Times New Roman" w:cs="Times New Roman"/>
        </w:rPr>
        <w:t xml:space="preserve"> от 1</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.2022 года; письменными объяснениями лица, привлекаемого к административной ответственности и потерпевшего от 1</w:t>
      </w:r>
      <w:r>
        <w:rPr>
          <w:rFonts w:ascii="Times New Roman" w:eastAsia="Times New Roman" w:hAnsi="Times New Roman" w:cs="Times New Roman"/>
        </w:rPr>
        <w:t>1</w:t>
      </w:r>
      <w:r>
        <w:rPr>
          <w:rFonts w:ascii="Times New Roman" w:eastAsia="Times New Roman" w:hAnsi="Times New Roman" w:cs="Times New Roman"/>
        </w:rPr>
        <w:t>.0</w:t>
      </w:r>
      <w:r>
        <w:rPr>
          <w:rFonts w:ascii="Times New Roman" w:eastAsia="Times New Roman" w:hAnsi="Times New Roman" w:cs="Times New Roman"/>
        </w:rPr>
        <w:t>7.2022года.</w:t>
      </w:r>
    </w:p>
    <w:p>
      <w:pPr>
        <w:spacing w:before="0" w:after="0"/>
        <w:ind w:firstLine="708"/>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 xml:space="preserve">Раина Е.С. </w:t>
      </w:r>
      <w:r>
        <w:rPr>
          <w:rFonts w:ascii="Times New Roman" w:eastAsia="Times New Roman" w:hAnsi="Times New Roman" w:cs="Times New Roman"/>
        </w:rPr>
        <w:t>потерпевше</w:t>
      </w:r>
      <w:r>
        <w:rPr>
          <w:rFonts w:ascii="Times New Roman" w:eastAsia="Times New Roman" w:hAnsi="Times New Roman" w:cs="Times New Roman"/>
        </w:rPr>
        <w:t>ю</w:t>
      </w:r>
      <w:r>
        <w:rPr>
          <w:rFonts w:ascii="Times New Roman" w:eastAsia="Times New Roman" w:hAnsi="Times New Roman" w:cs="Times New Roman"/>
        </w:rPr>
        <w:t xml:space="preserve"> </w:t>
      </w:r>
      <w:r>
        <w:rPr>
          <w:rFonts w:ascii="Times New Roman" w:eastAsia="Times New Roman" w:hAnsi="Times New Roman" w:cs="Times New Roman"/>
        </w:rPr>
        <w:t xml:space="preserve">Раина К.В.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 xml:space="preserve">Раина Е.С. </w:t>
      </w:r>
      <w:r>
        <w:rPr>
          <w:rFonts w:ascii="Times New Roman" w:eastAsia="Times New Roman" w:hAnsi="Times New Roman" w:cs="Times New Roman"/>
        </w:rPr>
        <w:t xml:space="preserve">содержится состав административного правонарушения, предусмотренного статьей 6.1.1 КоАП РФ. </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Представленные по делу доказательства являются допустимыми и достаточными для установления вины Козлова И.И. 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 xml:space="preserve">Раина Е.С.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w:t>
      </w:r>
      <w:r>
        <w:rPr>
          <w:rFonts w:ascii="Times New Roman" w:eastAsia="Times New Roman" w:hAnsi="Times New Roman" w:cs="Times New Roman"/>
        </w:rPr>
        <w:t xml:space="preserve">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 xml:space="preserve">Раина Е.С.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w:t>
      </w:r>
      <w:r>
        <w:rPr>
          <w:rFonts w:ascii="Times New Roman" w:eastAsia="Times New Roman" w:hAnsi="Times New Roman" w:cs="Times New Roman"/>
        </w:rPr>
        <w:t xml:space="preserve">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 xml:space="preserve">Раина Е.С. </w:t>
      </w:r>
      <w:r>
        <w:rPr>
          <w:rFonts w:ascii="Times New Roman" w:eastAsia="Times New Roman" w:hAnsi="Times New Roman" w:cs="Times New Roman"/>
        </w:rPr>
        <w:t>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что потерпевшая к нему претензий не имеет, 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 xml:space="preserve">Раина Евгения Сергеевича, </w:t>
      </w:r>
      <w:r>
        <w:rPr>
          <w:rStyle w:val="cat-UserDefinedgrp-23rplc-36"/>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 xml:space="preserve">Раина Евгения Сергеевичу,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Раина Евгения Сергеевича,</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И.В. Чернецкая</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5rplc-9">
    <w:name w:val="cat-UserDefined grp-25 rplc-9"/>
    <w:basedOn w:val="DefaultParagraphFont"/>
  </w:style>
  <w:style w:type="character" w:customStyle="1" w:styleId="cat-UserDefinedgrp-24rplc-15">
    <w:name w:val="cat-UserDefined grp-24 rplc-15"/>
    <w:basedOn w:val="DefaultParagraphFont"/>
  </w:style>
  <w:style w:type="character" w:customStyle="1" w:styleId="cat-UserDefinedgrp-23rplc-36">
    <w:name w:val="cat-UserDefined grp-23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