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376</w:t>
      </w:r>
      <w:r>
        <w:rPr>
          <w:rFonts w:ascii="Times New Roman" w:eastAsia="Times New Roman" w:hAnsi="Times New Roman" w:cs="Times New Roman"/>
        </w:rPr>
        <w:t>/202</w:t>
      </w:r>
      <w:r>
        <w:rPr>
          <w:rFonts w:ascii="Times New Roman" w:eastAsia="Times New Roman" w:hAnsi="Times New Roman" w:cs="Times New Roman"/>
        </w:rPr>
        <w:t>3</w:t>
      </w:r>
    </w:p>
    <w:p>
      <w:pPr>
        <w:spacing w:before="0" w:after="200"/>
        <w:jc w:val="right"/>
      </w:pPr>
      <w:r>
        <w:rPr>
          <w:rFonts w:ascii="Times New Roman" w:eastAsia="Times New Roman" w:hAnsi="Times New Roman" w:cs="Times New Roman"/>
        </w:rPr>
        <w:t>91MS00</w:t>
      </w:r>
      <w:r>
        <w:rPr>
          <w:rFonts w:ascii="Times New Roman" w:eastAsia="Times New Roman" w:hAnsi="Times New Roman" w:cs="Times New Roman"/>
        </w:rPr>
        <w:t>55</w:t>
      </w:r>
      <w:r>
        <w:rPr>
          <w:rFonts w:ascii="Times New Roman" w:eastAsia="Times New Roman" w:hAnsi="Times New Roman" w:cs="Times New Roman"/>
        </w:rPr>
        <w:t>-01-20</w:t>
      </w:r>
      <w:r>
        <w:rPr>
          <w:rFonts w:ascii="Times New Roman" w:eastAsia="Times New Roman" w:hAnsi="Times New Roman" w:cs="Times New Roman"/>
        </w:rPr>
        <w:t>23</w:t>
      </w:r>
      <w:r>
        <w:rPr>
          <w:rFonts w:ascii="Times New Roman" w:eastAsia="Times New Roman" w:hAnsi="Times New Roman" w:cs="Times New Roman"/>
        </w:rPr>
        <w:t>-001</w:t>
      </w:r>
      <w:r>
        <w:rPr>
          <w:rFonts w:ascii="Times New Roman" w:eastAsia="Times New Roman" w:hAnsi="Times New Roman" w:cs="Times New Roman"/>
        </w:rPr>
        <w:t>584</w:t>
      </w:r>
      <w:r>
        <w:rPr>
          <w:rFonts w:ascii="Times New Roman" w:eastAsia="Times New Roman" w:hAnsi="Times New Roman" w:cs="Times New Roman"/>
        </w:rPr>
        <w:t>-</w:t>
      </w:r>
      <w:r>
        <w:rPr>
          <w:rFonts w:ascii="Times New Roman" w:eastAsia="Times New Roman" w:hAnsi="Times New Roman" w:cs="Times New Roman"/>
        </w:rPr>
        <w:t>43</w:t>
      </w:r>
    </w:p>
    <w:p>
      <w:pPr>
        <w:spacing w:before="0" w:after="200"/>
        <w:jc w:val="center"/>
      </w:pPr>
      <w:r>
        <w:rPr>
          <w:rFonts w:ascii="Times New Roman" w:eastAsia="Times New Roman" w:hAnsi="Times New Roman" w:cs="Times New Roman"/>
        </w:rPr>
        <w:t>ПОСТАНОВЛЕНИЕ</w:t>
      </w:r>
    </w:p>
    <w:p>
      <w:pPr>
        <w:spacing w:before="0" w:after="200"/>
        <w:ind w:firstLine="708"/>
        <w:rPr>
          <w:sz w:val="24"/>
          <w:szCs w:val="24"/>
        </w:rPr>
      </w:pPr>
      <w:r>
        <w:rPr>
          <w:rFonts w:ascii="Times New Roman" w:eastAsia="Times New Roman" w:hAnsi="Times New Roman" w:cs="Times New Roman"/>
        </w:rPr>
        <w:t>08</w:t>
      </w:r>
      <w:r>
        <w:rPr>
          <w:rFonts w:ascii="Times New Roman" w:eastAsia="Times New Roman" w:hAnsi="Times New Roman" w:cs="Times New Roman"/>
        </w:rPr>
        <w:t xml:space="preserve"> </w:t>
      </w:r>
      <w:r>
        <w:rPr>
          <w:rFonts w:ascii="Times New Roman" w:eastAsia="Times New Roman" w:hAnsi="Times New Roman" w:cs="Times New Roman"/>
        </w:rPr>
        <w:t>ноября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w:t>
      </w:r>
      <w:r>
        <w:rPr>
          <w:rFonts w:ascii="Times New Roman" w:eastAsia="Times New Roman" w:hAnsi="Times New Roman" w:cs="Times New Roman"/>
        </w:rPr>
        <w:t xml:space="preserve">при </w:t>
      </w:r>
      <w:r>
        <w:rPr>
          <w:rFonts w:ascii="Times New Roman" w:eastAsia="Times New Roman" w:hAnsi="Times New Roman" w:cs="Times New Roman"/>
        </w:rPr>
        <w:t>помощнике судьи</w:t>
      </w:r>
      <w:r>
        <w:rPr>
          <w:rFonts w:ascii="Times New Roman" w:eastAsia="Times New Roman" w:hAnsi="Times New Roman" w:cs="Times New Roman"/>
        </w:rPr>
        <w:t xml:space="preserve"> </w:t>
      </w:r>
      <w:r>
        <w:rPr>
          <w:rFonts w:ascii="Times New Roman" w:eastAsia="Times New Roman" w:hAnsi="Times New Roman" w:cs="Times New Roman"/>
        </w:rPr>
        <w:t>Тимаковой Е.А.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дело об административном правонарушении в отношении:</w:t>
      </w:r>
    </w:p>
    <w:p>
      <w:pPr>
        <w:spacing w:before="0" w:after="0"/>
        <w:ind w:firstLine="709"/>
        <w:jc w:val="both"/>
      </w:pPr>
      <w:r>
        <w:rPr>
          <w:rFonts w:ascii="Times New Roman" w:eastAsia="Times New Roman" w:hAnsi="Times New Roman" w:cs="Times New Roman"/>
        </w:rPr>
        <w:t>юридического лица – Общества с ограниченной ответственностью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w:t>
      </w:r>
      <w:r>
        <w:rPr>
          <w:rStyle w:val="cat-UserDefinedgrp-70rplc-8"/>
          <w:rFonts w:ascii="Times New Roman" w:eastAsia="Times New Roman" w:hAnsi="Times New Roman" w:cs="Times New Roman"/>
        </w:rPr>
        <w:t>реквизиты</w:t>
      </w:r>
      <w:r>
        <w:rPr>
          <w:rStyle w:val="cat-UserDefinedgrp-70rplc-8"/>
          <w:rFonts w:ascii="Times New Roman" w:eastAsia="Times New Roman" w:hAnsi="Times New Roman" w:cs="Times New Roman"/>
        </w:rPr>
        <w:br/>
      </w:r>
    </w:p>
    <w:p>
      <w:pPr>
        <w:spacing w:before="0" w:after="0"/>
        <w:ind w:firstLine="709"/>
        <w:jc w:val="both"/>
      </w:pPr>
      <w:r>
        <w:rPr>
          <w:rFonts w:ascii="Times New Roman" w:eastAsia="Times New Roman" w:hAnsi="Times New Roman" w:cs="Times New Roman"/>
        </w:rPr>
        <w:t>с участием</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заместителя прокурора</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Красногвардейского района Республики Крым – Юнусова К.А.</w:t>
      </w:r>
    </w:p>
    <w:p>
      <w:pPr>
        <w:spacing w:before="0" w:after="0"/>
        <w:ind w:firstLine="709"/>
        <w:jc w:val="both"/>
      </w:pPr>
      <w:r>
        <w:rPr>
          <w:rFonts w:ascii="Times New Roman" w:eastAsia="Times New Roman" w:hAnsi="Times New Roman" w:cs="Times New Roman"/>
        </w:rPr>
        <w:t xml:space="preserve">представителя потерпевшего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ГБУЗ Республики Крым «Красногвардейская центральная районная больница» - Голушко Т.В.</w:t>
      </w:r>
    </w:p>
    <w:p>
      <w:pPr>
        <w:spacing w:before="0" w:after="0"/>
        <w:ind w:firstLine="709"/>
        <w:jc w:val="both"/>
      </w:pPr>
      <w:r>
        <w:rPr>
          <w:rFonts w:ascii="Times New Roman" w:eastAsia="Times New Roman" w:hAnsi="Times New Roman" w:cs="Times New Roman"/>
        </w:rPr>
        <w:t xml:space="preserve">представителя </w:t>
      </w:r>
      <w:r>
        <w:rPr>
          <w:rFonts w:ascii="Times New Roman" w:eastAsia="Times New Roman" w:hAnsi="Times New Roman" w:cs="Times New Roman"/>
        </w:rPr>
        <w:t>юридического лица – ООО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Ковалева А.А.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по ч. 7 ст. 7.32 Кодекса Российской Федерации об административных правонарушениях,</w:t>
      </w:r>
    </w:p>
    <w:p>
      <w:pPr>
        <w:spacing w:before="0" w:after="0"/>
        <w:jc w:val="center"/>
      </w:pPr>
      <w:r>
        <w:rPr>
          <w:rFonts w:ascii="Times New Roman" w:eastAsia="Times New Roman" w:hAnsi="Times New Roman" w:cs="Times New Roman"/>
        </w:rPr>
        <w:t> </w:t>
      </w:r>
    </w:p>
    <w:p>
      <w:pPr>
        <w:spacing w:before="0" w:after="0"/>
        <w:jc w:val="center"/>
      </w:pPr>
      <w:r>
        <w:rPr>
          <w:rFonts w:ascii="Times New Roman" w:eastAsia="Times New Roman" w:hAnsi="Times New Roman" w:cs="Times New Roman"/>
        </w:rPr>
        <w:t>установил:</w:t>
      </w:r>
    </w:p>
    <w:p>
      <w:pPr>
        <w:spacing w:before="0" w:after="0"/>
        <w:jc w:val="center"/>
      </w:pP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w:t>
      </w:r>
      <w:r>
        <w:rPr>
          <w:rFonts w:ascii="Times New Roman" w:eastAsia="Times New Roman" w:hAnsi="Times New Roman" w:cs="Times New Roman"/>
        </w:rPr>
        <w:t>совершил</w:t>
      </w:r>
      <w:r>
        <w:rPr>
          <w:rFonts w:ascii="Times New Roman" w:eastAsia="Times New Roman" w:hAnsi="Times New Roman" w:cs="Times New Roman"/>
        </w:rPr>
        <w:t>о</w:t>
      </w:r>
      <w:r>
        <w:rPr>
          <w:rFonts w:ascii="Times New Roman" w:eastAsia="Times New Roman" w:hAnsi="Times New Roman" w:cs="Times New Roman"/>
        </w:rPr>
        <w:t xml:space="preserve"> правонарушение, предусмотренное ч. 7 ст. 7.32 КоАП РФ, </w:t>
      </w:r>
      <w:r>
        <w:rPr>
          <w:rFonts w:ascii="Times New Roman" w:eastAsia="Times New Roman" w:hAnsi="Times New Roman" w:cs="Times New Roman"/>
        </w:rPr>
        <w:t xml:space="preserve">выразившееся в бездействии, </w:t>
      </w:r>
      <w:r>
        <w:rPr>
          <w:rFonts w:ascii="Times New Roman" w:eastAsia="Times New Roman" w:hAnsi="Times New Roman" w:cs="Times New Roman"/>
        </w:rPr>
        <w:t xml:space="preserve"> </w:t>
      </w:r>
      <w:r>
        <w:rPr>
          <w:rFonts w:ascii="Times New Roman" w:eastAsia="Times New Roman" w:hAnsi="Times New Roman" w:cs="Times New Roman"/>
        </w:rPr>
        <w:t xml:space="preserve">повлекшее не исполнение в срок </w:t>
      </w:r>
      <w:r>
        <w:rPr>
          <w:rFonts w:ascii="Times New Roman" w:eastAsia="Times New Roman" w:hAnsi="Times New Roman" w:cs="Times New Roman"/>
        </w:rPr>
        <w:t xml:space="preserve">установленный Контрактом </w:t>
      </w:r>
      <w:r>
        <w:rPr>
          <w:rFonts w:ascii="Times New Roman" w:eastAsia="Times New Roman" w:hAnsi="Times New Roman" w:cs="Times New Roman"/>
        </w:rPr>
        <w:t xml:space="preserve">№386 </w:t>
      </w:r>
      <w:r>
        <w:rPr>
          <w:rFonts w:ascii="Times New Roman" w:eastAsia="Times New Roman" w:hAnsi="Times New Roman" w:cs="Times New Roman"/>
        </w:rPr>
        <w:t xml:space="preserve">от 05.07.2021 </w:t>
      </w:r>
      <w:r>
        <w:rPr>
          <w:rFonts w:ascii="Times New Roman" w:eastAsia="Times New Roman" w:hAnsi="Times New Roman" w:cs="Times New Roman"/>
        </w:rPr>
        <w:t xml:space="preserve">и Дополнительным соглашением к нему № 5 от 27.12.2022 - </w:t>
      </w:r>
      <w:r>
        <w:rPr>
          <w:rFonts w:ascii="Times New Roman" w:eastAsia="Times New Roman" w:hAnsi="Times New Roman" w:cs="Times New Roman"/>
        </w:rPr>
        <w:t xml:space="preserve">до </w:t>
      </w:r>
      <w:r>
        <w:rPr>
          <w:rFonts w:ascii="Times New Roman" w:eastAsia="Times New Roman" w:hAnsi="Times New Roman" w:cs="Times New Roman"/>
        </w:rPr>
        <w:t>01</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w:t>
      </w:r>
      <w:r>
        <w:rPr>
          <w:rFonts w:ascii="Times New Roman" w:eastAsia="Times New Roman" w:hAnsi="Times New Roman" w:cs="Times New Roman"/>
        </w:rPr>
        <w:t>23</w:t>
      </w:r>
      <w:r>
        <w:rPr>
          <w:rFonts w:ascii="Times New Roman" w:eastAsia="Times New Roman" w:hAnsi="Times New Roman" w:cs="Times New Roman"/>
        </w:rPr>
        <w:t xml:space="preserve"> года </w:t>
      </w:r>
      <w:r>
        <w:rPr>
          <w:rFonts w:ascii="Times New Roman" w:eastAsia="Times New Roman" w:hAnsi="Times New Roman" w:cs="Times New Roman"/>
        </w:rPr>
        <w:t xml:space="preserve">обязательств, предусмотренных контрактом, заключенным с </w:t>
      </w:r>
      <w:r>
        <w:rPr>
          <w:rFonts w:ascii="Times New Roman" w:eastAsia="Times New Roman" w:hAnsi="Times New Roman" w:cs="Times New Roman"/>
        </w:rPr>
        <w:t>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на выполнение строительно-монтажных работ по объекту:</w:t>
      </w:r>
      <w:r>
        <w:rPr>
          <w:rFonts w:ascii="Times New Roman" w:eastAsia="Times New Roman" w:hAnsi="Times New Roman" w:cs="Times New Roman"/>
        </w:rPr>
        <w:t xml:space="preserve"> «Капитальный ремонт 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w:t>
      </w:r>
      <w:r>
        <w:rPr>
          <w:rFonts w:ascii="Times New Roman" w:eastAsia="Times New Roman" w:hAnsi="Times New Roman" w:cs="Times New Roman"/>
        </w:rPr>
        <w:t>ФАПа</w:t>
      </w:r>
      <w:r>
        <w:rPr>
          <w:rFonts w:ascii="Times New Roman" w:eastAsia="Times New Roman" w:hAnsi="Times New Roman" w:cs="Times New Roman"/>
        </w:rPr>
        <w:t xml:space="preserve"> (кровля, фасад, инженерные сети, </w:t>
      </w:r>
      <w:r>
        <w:rPr>
          <w:rFonts w:ascii="Times New Roman" w:eastAsia="Times New Roman" w:hAnsi="Times New Roman" w:cs="Times New Roman"/>
        </w:rPr>
        <w:t>общестрой</w:t>
      </w:r>
      <w:r>
        <w:rPr>
          <w:rFonts w:ascii="Times New Roman" w:eastAsia="Times New Roman" w:hAnsi="Times New Roman" w:cs="Times New Roman"/>
        </w:rPr>
        <w:t xml:space="preserve">, ограждение территории с благоустройством) по адресу: </w:t>
      </w:r>
      <w:r>
        <w:rPr>
          <w:rStyle w:val="cat-UserDefinedgrp-71rplc-2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стоимостью 22968766,27 рублей,</w:t>
      </w:r>
      <w:r>
        <w:rPr>
          <w:rFonts w:ascii="Times New Roman" w:eastAsia="Times New Roman" w:hAnsi="Times New Roman" w:cs="Times New Roman"/>
        </w:rPr>
        <w:t xml:space="preserve"> </w:t>
      </w:r>
      <w:r>
        <w:rPr>
          <w:rFonts w:ascii="Times New Roman" w:eastAsia="Times New Roman" w:hAnsi="Times New Roman" w:cs="Times New Roman"/>
        </w:rPr>
        <w:t>по подключению внутренних и наружных блоков кондиционеров на сумму 169743,00 рублей</w:t>
      </w:r>
      <w:r>
        <w:rPr>
          <w:rFonts w:ascii="Times New Roman" w:eastAsia="Times New Roman" w:hAnsi="Times New Roman" w:cs="Times New Roman"/>
        </w:rPr>
        <w:t xml:space="preserve"> и работ</w:t>
      </w:r>
      <w:r>
        <w:rPr>
          <w:rFonts w:ascii="Times New Roman" w:eastAsia="Times New Roman" w:hAnsi="Times New Roman" w:cs="Times New Roman"/>
        </w:rPr>
        <w:t xml:space="preserve"> по благоустройству</w:t>
      </w:r>
      <w:r>
        <w:rPr>
          <w:rFonts w:ascii="Times New Roman" w:eastAsia="Times New Roman" w:hAnsi="Times New Roman" w:cs="Times New Roman"/>
        </w:rPr>
        <w:t>,</w:t>
      </w:r>
      <w:r>
        <w:rPr>
          <w:rFonts w:ascii="Times New Roman" w:eastAsia="Times New Roman" w:hAnsi="Times New Roman" w:cs="Times New Roman"/>
        </w:rPr>
        <w:t xml:space="preserve"> выразивши</w:t>
      </w:r>
      <w:r>
        <w:rPr>
          <w:rFonts w:ascii="Times New Roman" w:eastAsia="Times New Roman" w:hAnsi="Times New Roman" w:cs="Times New Roman"/>
        </w:rPr>
        <w:t>х</w:t>
      </w:r>
      <w:r>
        <w:rPr>
          <w:rFonts w:ascii="Times New Roman" w:eastAsia="Times New Roman" w:hAnsi="Times New Roman" w:cs="Times New Roman"/>
        </w:rPr>
        <w:t xml:space="preserve">ся в устранении мест просадки мощения плит брусчатки на сумму 388748,00 рублей, </w:t>
      </w:r>
      <w:r>
        <w:rPr>
          <w:rFonts w:ascii="Times New Roman" w:eastAsia="Times New Roman" w:hAnsi="Times New Roman" w:cs="Times New Roman"/>
        </w:rPr>
        <w:t xml:space="preserve">на общую сумму неисполненных обязательств 558491,00 рублей, </w:t>
      </w:r>
      <w:r>
        <w:rPr>
          <w:rFonts w:ascii="Times New Roman" w:eastAsia="Times New Roman" w:hAnsi="Times New Roman" w:cs="Times New Roman"/>
        </w:rPr>
        <w:t>строительная готовность объекта</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составила 98%, </w:t>
      </w:r>
      <w:r>
        <w:rPr>
          <w:rFonts w:ascii="Times New Roman" w:eastAsia="Times New Roman" w:hAnsi="Times New Roman" w:cs="Times New Roman"/>
        </w:rPr>
        <w:t>с причинением существенного вреда охраняемым законом интересам общества и государства.</w:t>
      </w:r>
    </w:p>
    <w:p>
      <w:pPr>
        <w:spacing w:before="0" w:after="0"/>
        <w:ind w:firstLine="851"/>
        <w:jc w:val="both"/>
      </w:pPr>
      <w:r>
        <w:rPr>
          <w:rFonts w:ascii="Times New Roman" w:eastAsia="Times New Roman" w:hAnsi="Times New Roman" w:cs="Times New Roman"/>
        </w:rPr>
        <w:t xml:space="preserve">Заместитель прокурора </w:t>
      </w:r>
      <w:r>
        <w:rPr>
          <w:rFonts w:ascii="Times New Roman" w:eastAsia="Times New Roman" w:hAnsi="Times New Roman" w:cs="Times New Roman"/>
        </w:rPr>
        <w:t>Красногвардейского района Республики Крым – Юнусов К.А.</w:t>
      </w:r>
      <w:r>
        <w:rPr>
          <w:rFonts w:ascii="Times New Roman" w:eastAsia="Times New Roman" w:hAnsi="Times New Roman" w:cs="Times New Roman"/>
        </w:rPr>
        <w:t xml:space="preserve"> в судебном заседании настаивал на привлечении Общества к административной ответственности по признакам состава правонарушения, предусмотренного частью 7 статьи 7.32 Кодекса Российской Федерации об административных правонарушениях, указав, что неисполнение Контракта в установленные сроки на сумму 558491,00 рублей повлекло причинение существенного вреда охраняемым законом интересам общества и государства, обоснование которого подробно изложено в</w:t>
      </w:r>
      <w:r>
        <w:rPr>
          <w:rFonts w:ascii="Times New Roman" w:eastAsia="Times New Roman" w:hAnsi="Times New Roman" w:cs="Times New Roman"/>
        </w:rPr>
        <w:t xml:space="preserve">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о возбуждении дела об административном правонарушении, а также в письменных пояснениях, в подтверждении которого представлены доказательства. </w:t>
      </w:r>
      <w:r>
        <w:rPr>
          <w:rFonts w:ascii="Times New Roman" w:eastAsia="Times New Roman" w:hAnsi="Times New Roman" w:cs="Times New Roman"/>
        </w:rPr>
        <w:t>Отметил, что в соответствии с Контрактом окончание исполнения обязательств, считается подписание Акта выполненных работ, который был подписан 01.11.2023, соответственно период с 15.04.2023 по 01.11.2023 это все просроченное исполнение обязательств по Контракту.</w:t>
      </w:r>
    </w:p>
    <w:p>
      <w:pPr>
        <w:spacing w:before="0" w:after="0"/>
        <w:ind w:firstLine="709"/>
        <w:jc w:val="both"/>
      </w:pPr>
      <w:r>
        <w:rPr>
          <w:rFonts w:ascii="Times New Roman" w:eastAsia="Times New Roman" w:hAnsi="Times New Roman" w:cs="Times New Roman"/>
        </w:rPr>
        <w:t xml:space="preserve">Представитель </w:t>
      </w:r>
      <w:r>
        <w:rPr>
          <w:rFonts w:ascii="Times New Roman" w:eastAsia="Times New Roman" w:hAnsi="Times New Roman" w:cs="Times New Roman"/>
        </w:rPr>
        <w:t xml:space="preserve"> </w:t>
      </w:r>
      <w:r>
        <w:rPr>
          <w:rFonts w:ascii="Times New Roman" w:eastAsia="Times New Roman" w:hAnsi="Times New Roman" w:cs="Times New Roman"/>
        </w:rPr>
        <w:t>ООО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 Ковалев А.А.</w:t>
      </w:r>
      <w:r>
        <w:rPr>
          <w:rFonts w:ascii="Times New Roman" w:eastAsia="Times New Roman" w:hAnsi="Times New Roman" w:cs="Times New Roman"/>
        </w:rPr>
        <w:t>, в судебном заседании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факт нарушения условий контракт на выполнение строительно-монтажных работ по капитальному ремонту</w:t>
      </w:r>
      <w:r>
        <w:rPr>
          <w:rFonts w:ascii="Times New Roman" w:eastAsia="Times New Roman" w:hAnsi="Times New Roman" w:cs="Times New Roman"/>
        </w:rPr>
        <w:t xml:space="preserve"> не отрицал, подтвердил</w:t>
      </w:r>
      <w:r>
        <w:rPr>
          <w:rFonts w:ascii="Times New Roman" w:eastAsia="Times New Roman" w:hAnsi="Times New Roman" w:cs="Times New Roman"/>
        </w:rPr>
        <w:t>,</w:t>
      </w:r>
      <w:r>
        <w:rPr>
          <w:rFonts w:ascii="Times New Roman" w:eastAsia="Times New Roman" w:hAnsi="Times New Roman" w:cs="Times New Roman"/>
        </w:rPr>
        <w:t xml:space="preserve"> что сроки нарушены, выразил несогласие с тем, что установленные недостатки причини</w:t>
      </w:r>
      <w:r>
        <w:rPr>
          <w:rFonts w:ascii="Times New Roman" w:eastAsia="Times New Roman" w:hAnsi="Times New Roman" w:cs="Times New Roman"/>
        </w:rPr>
        <w:t>ли</w:t>
      </w:r>
      <w:r>
        <w:rPr>
          <w:rFonts w:ascii="Times New Roman" w:eastAsia="Times New Roman" w:hAnsi="Times New Roman" w:cs="Times New Roman"/>
        </w:rPr>
        <w:t xml:space="preserve"> существенный вред охраняемым законом интересам общества и государства, пояснил, что исполнение контракта было невозможно, поскольку не могли завершить работы, писали Заказчику, что им необходимо подключение электричества</w:t>
      </w:r>
      <w:r>
        <w:rPr>
          <w:rFonts w:ascii="Times New Roman" w:eastAsia="Times New Roman" w:hAnsi="Times New Roman" w:cs="Times New Roman"/>
        </w:rPr>
        <w:t xml:space="preserve"> и 29.09.2023 Заказчиком предоставлено письмо </w:t>
      </w:r>
      <w:r>
        <w:rPr>
          <w:rFonts w:ascii="Times New Roman" w:eastAsia="Times New Roman" w:hAnsi="Times New Roman" w:cs="Times New Roman"/>
        </w:rPr>
        <w:t>Крымэнерго</w:t>
      </w:r>
      <w:r>
        <w:rPr>
          <w:rFonts w:ascii="Times New Roman" w:eastAsia="Times New Roman" w:hAnsi="Times New Roman" w:cs="Times New Roman"/>
        </w:rPr>
        <w:t xml:space="preserve"> от </w:t>
      </w:r>
      <w:r>
        <w:rPr>
          <w:rFonts w:ascii="Times New Roman" w:eastAsia="Times New Roman" w:hAnsi="Times New Roman" w:cs="Times New Roman"/>
        </w:rPr>
        <w:t xml:space="preserve">22.09.2023, согласно которому Заказчик </w:t>
      </w:r>
      <w:r>
        <w:rPr>
          <w:rFonts w:ascii="Times New Roman" w:eastAsia="Times New Roman" w:hAnsi="Times New Roman" w:cs="Times New Roman"/>
        </w:rPr>
        <w:t>заключ</w:t>
      </w:r>
      <w:r>
        <w:rPr>
          <w:rFonts w:ascii="Times New Roman" w:eastAsia="Times New Roman" w:hAnsi="Times New Roman" w:cs="Times New Roman"/>
        </w:rPr>
        <w:t xml:space="preserve">ил договор на </w:t>
      </w:r>
      <w:r>
        <w:rPr>
          <w:rFonts w:ascii="Times New Roman" w:eastAsia="Times New Roman" w:hAnsi="Times New Roman" w:cs="Times New Roman"/>
        </w:rPr>
        <w:t>техническ</w:t>
      </w:r>
      <w:r>
        <w:rPr>
          <w:rFonts w:ascii="Times New Roman" w:eastAsia="Times New Roman" w:hAnsi="Times New Roman" w:cs="Times New Roman"/>
        </w:rPr>
        <w:t>ое присоединение объекта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к электрическим сетям 10.08.2023, то есть по истечении трех месяцев по окончании срока исполнения обязательств, в </w:t>
      </w:r>
      <w:r>
        <w:rPr>
          <w:rFonts w:ascii="Times New Roman" w:eastAsia="Times New Roman" w:hAnsi="Times New Roman" w:cs="Times New Roman"/>
        </w:rPr>
        <w:t>связи</w:t>
      </w:r>
      <w:r>
        <w:rPr>
          <w:rFonts w:ascii="Times New Roman" w:eastAsia="Times New Roman" w:hAnsi="Times New Roman" w:cs="Times New Roman"/>
        </w:rPr>
        <w:t xml:space="preserve"> с чем невозможно было осуществить пуско-наладочные работы по кондиционерам. </w:t>
      </w:r>
      <w:r>
        <w:rPr>
          <w:rFonts w:ascii="Times New Roman" w:eastAsia="Times New Roman" w:hAnsi="Times New Roman" w:cs="Times New Roman"/>
        </w:rPr>
        <w:t>Отметил, что</w:t>
      </w:r>
      <w:r>
        <w:rPr>
          <w:rFonts w:ascii="Times New Roman" w:eastAsia="Times New Roman" w:hAnsi="Times New Roman" w:cs="Times New Roman"/>
        </w:rPr>
        <w:t xml:space="preserve"> при отсутствии света ФАП </w:t>
      </w:r>
      <w:r>
        <w:rPr>
          <w:rFonts w:ascii="Times New Roman" w:eastAsia="Times New Roman" w:hAnsi="Times New Roman" w:cs="Times New Roman"/>
        </w:rPr>
        <w:t xml:space="preserve">в принципе, </w:t>
      </w:r>
      <w:r>
        <w:rPr>
          <w:rFonts w:ascii="Times New Roman" w:eastAsia="Times New Roman" w:hAnsi="Times New Roman" w:cs="Times New Roman"/>
        </w:rPr>
        <w:t xml:space="preserve">работать не может. Относительно </w:t>
      </w:r>
      <w:r>
        <w:rPr>
          <w:rFonts w:ascii="Times New Roman" w:eastAsia="Times New Roman" w:hAnsi="Times New Roman" w:cs="Times New Roman"/>
        </w:rPr>
        <w:t xml:space="preserve">просевшей </w:t>
      </w:r>
      <w:r>
        <w:rPr>
          <w:rFonts w:ascii="Times New Roman" w:eastAsia="Times New Roman" w:hAnsi="Times New Roman" w:cs="Times New Roman"/>
        </w:rPr>
        <w:t>брусчатки</w:t>
      </w:r>
      <w:r>
        <w:rPr>
          <w:rFonts w:ascii="Times New Roman" w:eastAsia="Times New Roman" w:hAnsi="Times New Roman" w:cs="Times New Roman"/>
        </w:rPr>
        <w:t xml:space="preserve">, пояснил, что фактически брусчатка была уложена в сроки, устранялись </w:t>
      </w:r>
      <w:r>
        <w:rPr>
          <w:rFonts w:ascii="Times New Roman" w:eastAsia="Times New Roman" w:hAnsi="Times New Roman" w:cs="Times New Roman"/>
        </w:rPr>
        <w:t xml:space="preserve">только </w:t>
      </w:r>
      <w:r>
        <w:rPr>
          <w:rFonts w:ascii="Times New Roman" w:eastAsia="Times New Roman" w:hAnsi="Times New Roman" w:cs="Times New Roman"/>
        </w:rPr>
        <w:t xml:space="preserve">недостатки, в </w:t>
      </w:r>
      <w:r>
        <w:rPr>
          <w:rFonts w:ascii="Times New Roman" w:eastAsia="Times New Roman" w:hAnsi="Times New Roman" w:cs="Times New Roman"/>
        </w:rPr>
        <w:t>связи</w:t>
      </w:r>
      <w:r>
        <w:rPr>
          <w:rFonts w:ascii="Times New Roman" w:eastAsia="Times New Roman" w:hAnsi="Times New Roman" w:cs="Times New Roman"/>
        </w:rPr>
        <w:t xml:space="preserve"> с чем эти обстоятельства не мешали осуществлять работу </w:t>
      </w:r>
      <w:r>
        <w:rPr>
          <w:rFonts w:ascii="Times New Roman" w:eastAsia="Times New Roman" w:hAnsi="Times New Roman" w:cs="Times New Roman"/>
        </w:rPr>
        <w:t>ФАПа</w:t>
      </w:r>
      <w:r>
        <w:rPr>
          <w:rFonts w:ascii="Times New Roman" w:eastAsia="Times New Roman" w:hAnsi="Times New Roman" w:cs="Times New Roman"/>
        </w:rPr>
        <w:t>.</w:t>
      </w:r>
      <w:r>
        <w:rPr>
          <w:rFonts w:ascii="Times New Roman" w:eastAsia="Times New Roman" w:hAnsi="Times New Roman" w:cs="Times New Roman"/>
        </w:rPr>
        <w:t xml:space="preserve"> При принятии решения просил учесть, чт</w:t>
      </w:r>
      <w:r>
        <w:rPr>
          <w:rFonts w:ascii="Times New Roman" w:eastAsia="Times New Roman" w:hAnsi="Times New Roman" w:cs="Times New Roman"/>
        </w:rPr>
        <w:t xml:space="preserve">о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к административной ответственности привлекается впервые, </w:t>
      </w:r>
      <w:r>
        <w:rPr>
          <w:rFonts w:ascii="Times New Roman" w:eastAsia="Times New Roman" w:hAnsi="Times New Roman" w:cs="Times New Roman"/>
        </w:rPr>
        <w:t>применить положения ст. 4.1.1 КоАП РФ и назначить наказание в виде предупреждения.</w:t>
      </w:r>
    </w:p>
    <w:p>
      <w:pPr>
        <w:spacing w:before="0" w:after="0"/>
        <w:ind w:firstLine="709"/>
        <w:jc w:val="both"/>
      </w:pPr>
      <w:r>
        <w:rPr>
          <w:rFonts w:ascii="Times New Roman" w:eastAsia="Times New Roman" w:hAnsi="Times New Roman" w:cs="Times New Roman"/>
        </w:rPr>
        <w:t>В судебном заседании представитель 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 xml:space="preserve">– Голушко Т.В. </w:t>
      </w:r>
      <w:r>
        <w:rPr>
          <w:rFonts w:ascii="Times New Roman" w:eastAsia="Times New Roman" w:hAnsi="Times New Roman" w:cs="Times New Roman"/>
        </w:rPr>
        <w:t>постановление о возбуждении дела об административном правонарушении</w:t>
      </w:r>
      <w:r>
        <w:rPr>
          <w:rFonts w:ascii="Times New Roman" w:eastAsia="Times New Roman" w:hAnsi="Times New Roman" w:cs="Times New Roman"/>
        </w:rPr>
        <w:t xml:space="preserve"> от 20.09.2023 поддержала в полном объеме, просила привлечь юридическое лицо к административной ответственности по ч. 7 ст. 7.32 Кодекса РФ, суду пояснила, что по состоянию на сентябрь 2023 года Общество обязательства по контракту не исполнило, на момент проверки уложенная</w:t>
      </w:r>
      <w:r>
        <w:rPr>
          <w:rFonts w:ascii="Times New Roman" w:eastAsia="Times New Roman" w:hAnsi="Times New Roman" w:cs="Times New Roman"/>
        </w:rPr>
        <w:t xml:space="preserve"> на улице, на территории </w:t>
      </w:r>
      <w:r>
        <w:rPr>
          <w:rFonts w:ascii="Times New Roman" w:eastAsia="Times New Roman" w:hAnsi="Times New Roman" w:cs="Times New Roman"/>
        </w:rPr>
        <w:t>ФАПа</w:t>
      </w:r>
      <w:r>
        <w:rPr>
          <w:rFonts w:ascii="Times New Roman" w:eastAsia="Times New Roman" w:hAnsi="Times New Roman" w:cs="Times New Roman"/>
        </w:rPr>
        <w:t xml:space="preserve"> брусчатка просела, в настоящее время брусчатка исполнителем переложена, недостатки устранены, также кондиционеры не были подключены с блоками находящимися на улице, в </w:t>
      </w:r>
      <w:r>
        <w:rPr>
          <w:rFonts w:ascii="Times New Roman" w:eastAsia="Times New Roman" w:hAnsi="Times New Roman" w:cs="Times New Roman"/>
        </w:rPr>
        <w:t>связи</w:t>
      </w:r>
      <w:r>
        <w:rPr>
          <w:rFonts w:ascii="Times New Roman" w:eastAsia="Times New Roman" w:hAnsi="Times New Roman" w:cs="Times New Roman"/>
        </w:rPr>
        <w:t xml:space="preserve"> с чем невозможно было запустить эти объекты здравоохранения, на сегодняшний день работы выполнены в полном объеме, акты выполненных работ подписаны.</w:t>
      </w:r>
    </w:p>
    <w:p>
      <w:pPr>
        <w:spacing w:before="0" w:after="0"/>
        <w:ind w:firstLine="709"/>
        <w:jc w:val="both"/>
      </w:pPr>
      <w:r>
        <w:rPr>
          <w:rFonts w:ascii="Times New Roman" w:eastAsia="Times New Roman" w:hAnsi="Times New Roman" w:cs="Times New Roman"/>
        </w:rPr>
        <w:t>Системный аналитик 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 Бутузов А.С., в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 xml:space="preserve">отметил, что кондиционеры небыли подключены физически, а не к электричеству, не было соединения между уличными блоками и кондиционерами, осуществить подключение кондиционеров и протестировать их работу, возможность у Общества была, поскольку все </w:t>
      </w:r>
      <w:r>
        <w:rPr>
          <w:rFonts w:ascii="Times New Roman" w:eastAsia="Times New Roman" w:hAnsi="Times New Roman" w:cs="Times New Roman"/>
        </w:rPr>
        <w:t>ФАПы</w:t>
      </w:r>
      <w:r>
        <w:rPr>
          <w:rFonts w:ascii="Times New Roman" w:eastAsia="Times New Roman" w:hAnsi="Times New Roman" w:cs="Times New Roman"/>
        </w:rPr>
        <w:t xml:space="preserve"> подключены к электроснабжению, договор с ГУП РК «</w:t>
      </w:r>
      <w:r>
        <w:rPr>
          <w:rFonts w:ascii="Times New Roman" w:eastAsia="Times New Roman" w:hAnsi="Times New Roman" w:cs="Times New Roman"/>
        </w:rPr>
        <w:t>Крымэнерго</w:t>
      </w:r>
      <w:r>
        <w:rPr>
          <w:rFonts w:ascii="Times New Roman" w:eastAsia="Times New Roman" w:hAnsi="Times New Roman" w:cs="Times New Roman"/>
        </w:rPr>
        <w:t>» Октябрьское РОЭ был заключен, однако</w:t>
      </w:r>
      <w:r>
        <w:rPr>
          <w:rFonts w:ascii="Times New Roman" w:eastAsia="Times New Roman" w:hAnsi="Times New Roman" w:cs="Times New Roman"/>
        </w:rPr>
        <w:t xml:space="preserve"> для полноценной работы </w:t>
      </w:r>
      <w:r>
        <w:rPr>
          <w:rFonts w:ascii="Times New Roman" w:eastAsia="Times New Roman" w:hAnsi="Times New Roman" w:cs="Times New Roman"/>
        </w:rPr>
        <w:t>ФАПа</w:t>
      </w:r>
      <w:r>
        <w:rPr>
          <w:rFonts w:ascii="Times New Roman" w:eastAsia="Times New Roman" w:hAnsi="Times New Roman" w:cs="Times New Roman"/>
        </w:rPr>
        <w:t xml:space="preserve"> не хватало мощности, проводилась работа по увеличению технических условий, поскольку Контракт заключен именно на капитальный ремонт, а не на новое строительство </w:t>
      </w:r>
      <w:r>
        <w:rPr>
          <w:rFonts w:ascii="Times New Roman" w:eastAsia="Times New Roman" w:hAnsi="Times New Roman" w:cs="Times New Roman"/>
        </w:rPr>
        <w:t>ФАПа</w:t>
      </w:r>
      <w:r>
        <w:rPr>
          <w:rFonts w:ascii="Times New Roman" w:eastAsia="Times New Roman" w:hAnsi="Times New Roman" w:cs="Times New Roman"/>
        </w:rPr>
        <w:t xml:space="preserve">, при этом для тестирования кондиционеров мощности было достаточно. Отметил, что уличная </w:t>
      </w:r>
      <w:r>
        <w:rPr>
          <w:rFonts w:ascii="Times New Roman" w:eastAsia="Times New Roman" w:hAnsi="Times New Roman" w:cs="Times New Roman"/>
        </w:rPr>
        <w:t>брусчатка</w:t>
      </w:r>
      <w:r>
        <w:rPr>
          <w:rFonts w:ascii="Times New Roman" w:eastAsia="Times New Roman" w:hAnsi="Times New Roman" w:cs="Times New Roman"/>
        </w:rPr>
        <w:t xml:space="preserve"> была уложена с нарушением строительных норм, в </w:t>
      </w:r>
      <w:r>
        <w:rPr>
          <w:rFonts w:ascii="Times New Roman" w:eastAsia="Times New Roman" w:hAnsi="Times New Roman" w:cs="Times New Roman"/>
        </w:rPr>
        <w:t>связи</w:t>
      </w:r>
      <w:r>
        <w:rPr>
          <w:rFonts w:ascii="Times New Roman" w:eastAsia="Times New Roman" w:hAnsi="Times New Roman" w:cs="Times New Roman"/>
        </w:rPr>
        <w:t xml:space="preserve"> с чем местами она просела, в настоящее время </w:t>
      </w:r>
      <w:r>
        <w:rPr>
          <w:rFonts w:ascii="Times New Roman" w:eastAsia="Times New Roman" w:hAnsi="Times New Roman" w:cs="Times New Roman"/>
        </w:rPr>
        <w:t>брусчатку</w:t>
      </w:r>
      <w:r>
        <w:rPr>
          <w:rFonts w:ascii="Times New Roman" w:eastAsia="Times New Roman" w:hAnsi="Times New Roman" w:cs="Times New Roman"/>
        </w:rPr>
        <w:t xml:space="preserve"> ООО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переложили.</w:t>
      </w:r>
    </w:p>
    <w:p>
      <w:pPr>
        <w:spacing w:before="0" w:after="0"/>
        <w:ind w:firstLine="709"/>
        <w:jc w:val="both"/>
      </w:pPr>
      <w:r>
        <w:rPr>
          <w:rFonts w:ascii="Times New Roman" w:eastAsia="Times New Roman" w:hAnsi="Times New Roman" w:cs="Times New Roman"/>
        </w:rPr>
        <w:t>Выслушав участников процесса, исследовав материалы дела, мировой судья приходит</w:t>
      </w:r>
      <w:r>
        <w:rPr>
          <w:rFonts w:ascii="Times New Roman" w:eastAsia="Times New Roman" w:hAnsi="Times New Roman" w:cs="Times New Roman"/>
        </w:rPr>
        <w:t xml:space="preserve">  </w:t>
      </w:r>
      <w:r>
        <w:rPr>
          <w:rFonts w:ascii="Times New Roman" w:eastAsia="Times New Roman" w:hAnsi="Times New Roman" w:cs="Times New Roman"/>
        </w:rPr>
        <w:t>к следующим выводам.</w:t>
      </w:r>
    </w:p>
    <w:p>
      <w:pPr>
        <w:spacing w:before="0" w:after="0"/>
        <w:ind w:firstLine="709"/>
        <w:jc w:val="both"/>
      </w:pPr>
      <w:r>
        <w:rPr>
          <w:rFonts w:ascii="Times New Roman" w:eastAsia="Times New Roman" w:hAnsi="Times New Roman" w:cs="Times New Roman"/>
        </w:rP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w:t>
      </w:r>
      <w:r>
        <w:rPr>
          <w:rFonts w:ascii="Times New Roman" w:eastAsia="Times New Roman" w:hAnsi="Times New Roman" w:cs="Times New Roman"/>
        </w:rPr>
        <w:t xml:space="preserve"> </w:t>
      </w:r>
      <w:r>
        <w:rPr>
          <w:rFonts w:ascii="Times New Roman" w:eastAsia="Times New Roman" w:hAnsi="Times New Roman" w:cs="Times New Roman"/>
        </w:rPr>
        <w:t xml:space="preserve">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w:t>
      </w:r>
      <w:r>
        <w:rPr>
          <w:rFonts w:ascii="Times New Roman" w:eastAsia="Times New Roman" w:hAnsi="Times New Roman" w:cs="Times New Roman"/>
        </w:rPr>
        <w:t xml:space="preserve">предусмотренных контрактом на поставку товаров, выполнение работ, оказание услуг, но не менее трехсот тысяч рублей. </w:t>
      </w:r>
    </w:p>
    <w:p>
      <w:pPr>
        <w:spacing w:before="0" w:after="0"/>
        <w:ind w:firstLine="709"/>
        <w:jc w:val="both"/>
      </w:pPr>
      <w:r>
        <w:rPr>
          <w:rFonts w:ascii="Times New Roman" w:eastAsia="Times New Roman" w:hAnsi="Times New Roman" w:cs="Times New Roman"/>
        </w:rPr>
        <w:t xml:space="preserve">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 </w:t>
      </w:r>
    </w:p>
    <w:p>
      <w:pPr>
        <w:spacing w:before="0" w:after="0"/>
        <w:ind w:firstLine="709"/>
        <w:jc w:val="both"/>
      </w:pPr>
      <w:r>
        <w:rPr>
          <w:rFonts w:ascii="Times New Roman" w:eastAsia="Times New Roman" w:hAnsi="Times New Roman" w:cs="Times New Roman"/>
        </w:rPr>
        <w:t xml:space="preserve">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 </w:t>
      </w:r>
    </w:p>
    <w:p>
      <w:pPr>
        <w:spacing w:before="0" w:after="0"/>
        <w:ind w:firstLine="709"/>
        <w:jc w:val="both"/>
      </w:pPr>
      <w:r>
        <w:rPr>
          <w:rFonts w:ascii="Times New Roman" w:eastAsia="Times New Roman" w:hAnsi="Times New Roman" w:cs="Times New Roman"/>
        </w:rP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w:t>
      </w:r>
      <w:r>
        <w:rPr>
          <w:rFonts w:ascii="Times New Roman" w:eastAsia="Times New Roman" w:hAnsi="Times New Roman" w:cs="Times New Roman"/>
        </w:rPr>
        <w:t xml:space="preserve"> кодекса Российской Федерации). </w:t>
      </w:r>
    </w:p>
    <w:p>
      <w:pPr>
        <w:spacing w:before="0" w:after="0"/>
        <w:ind w:firstLine="709"/>
        <w:jc w:val="both"/>
      </w:pPr>
      <w:r>
        <w:rPr>
          <w:rFonts w:ascii="Times New Roman" w:eastAsia="Times New Roman" w:hAnsi="Times New Roman" w:cs="Times New Roman"/>
        </w:rPr>
        <w:t xml:space="preserve">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w:t>
      </w:r>
    </w:p>
    <w:p>
      <w:pPr>
        <w:spacing w:before="0" w:after="0"/>
        <w:ind w:firstLine="709"/>
        <w:jc w:val="both"/>
      </w:pPr>
      <w:r>
        <w:rPr>
          <w:rFonts w:ascii="Times New Roman" w:eastAsia="Times New Roman" w:hAnsi="Times New Roman" w:cs="Times New Roman"/>
        </w:rPr>
        <w:t xml:space="preserve">В силу ст. 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 </w:t>
      </w:r>
    </w:p>
    <w:p>
      <w:pPr>
        <w:spacing w:before="0" w:after="0"/>
        <w:ind w:firstLine="709"/>
        <w:jc w:val="both"/>
      </w:pPr>
      <w:r>
        <w:rPr>
          <w:rFonts w:ascii="Times New Roman" w:eastAsia="Times New Roman" w:hAnsi="Times New Roman" w:cs="Times New Roman"/>
        </w:rPr>
        <w:t xml:space="preserve">Согласно ч. 2 ст. 34, ч. 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 ст. 34, 95 названного Федерального закона. </w:t>
      </w:r>
    </w:p>
    <w:p>
      <w:pPr>
        <w:spacing w:before="0" w:after="0"/>
        <w:ind w:firstLine="709"/>
        <w:jc w:val="both"/>
      </w:pPr>
      <w:r>
        <w:rPr>
          <w:rFonts w:ascii="Times New Roman" w:eastAsia="Times New Roman" w:hAnsi="Times New Roman" w:cs="Times New Roman"/>
        </w:rPr>
        <w:t>05.07.2021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и ООО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заключили государственный контракт № 386 на выполнение строительно-монтажных работ по объекту: </w:t>
      </w:r>
      <w:r>
        <w:rPr>
          <w:rFonts w:ascii="Times New Roman" w:eastAsia="Times New Roman" w:hAnsi="Times New Roman" w:cs="Times New Roman"/>
        </w:rPr>
        <w:t>«</w:t>
      </w:r>
      <w:r>
        <w:rPr>
          <w:rFonts w:ascii="Times New Roman" w:eastAsia="Times New Roman" w:hAnsi="Times New Roman" w:cs="Times New Roman"/>
        </w:rPr>
        <w:t xml:space="preserve">Капитальный ремонт 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фельдшерско-акушерского пункта (кровля, фасад, инженерные сети, </w:t>
      </w:r>
      <w:r>
        <w:rPr>
          <w:rFonts w:ascii="Times New Roman" w:eastAsia="Times New Roman" w:hAnsi="Times New Roman" w:cs="Times New Roman"/>
        </w:rPr>
        <w:t>общестрой</w:t>
      </w:r>
      <w:r>
        <w:rPr>
          <w:rFonts w:ascii="Times New Roman" w:eastAsia="Times New Roman" w:hAnsi="Times New Roman" w:cs="Times New Roman"/>
        </w:rPr>
        <w:t xml:space="preserve">, ограждение территории с благоустройством) по адресу: </w:t>
      </w:r>
      <w:r>
        <w:rPr>
          <w:rFonts w:ascii="Times New Roman" w:eastAsia="Times New Roman" w:hAnsi="Times New Roman" w:cs="Times New Roman"/>
        </w:rPr>
        <w:t xml:space="preserve">Республика Крым, Красногвардейский район, с. </w:t>
      </w:r>
      <w:r>
        <w:rPr>
          <w:rFonts w:ascii="Times New Roman" w:eastAsia="Times New Roman" w:hAnsi="Times New Roman" w:cs="Times New Roman"/>
        </w:rPr>
        <w:t>Трактовое</w:t>
      </w:r>
      <w:r>
        <w:rPr>
          <w:rFonts w:ascii="Times New Roman" w:eastAsia="Times New Roman" w:hAnsi="Times New Roman" w:cs="Times New Roman"/>
        </w:rPr>
        <w:t>, ул. Ленина, 26»</w:t>
      </w:r>
      <w:r>
        <w:rPr>
          <w:rFonts w:ascii="Times New Roman" w:eastAsia="Times New Roman" w:hAnsi="Times New Roman" w:cs="Times New Roman"/>
        </w:rPr>
        <w:t xml:space="preserve">, со сроком исполнения до </w:t>
      </w:r>
      <w:r>
        <w:rPr>
          <w:rFonts w:ascii="Times New Roman" w:eastAsia="Times New Roman" w:hAnsi="Times New Roman" w:cs="Times New Roman"/>
        </w:rPr>
        <w:t>14</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 и ценой </w:t>
      </w:r>
      <w:r>
        <w:rPr>
          <w:rFonts w:ascii="Times New Roman" w:eastAsia="Times New Roman" w:hAnsi="Times New Roman" w:cs="Times New Roman"/>
        </w:rPr>
        <w:t>22</w:t>
      </w:r>
      <w:r>
        <w:rPr>
          <w:rFonts w:ascii="Times New Roman" w:eastAsia="Times New Roman" w:hAnsi="Times New Roman" w:cs="Times New Roman"/>
        </w:rPr>
        <w:t> </w:t>
      </w:r>
      <w:r>
        <w:rPr>
          <w:rFonts w:ascii="Times New Roman" w:eastAsia="Times New Roman" w:hAnsi="Times New Roman" w:cs="Times New Roman"/>
        </w:rPr>
        <w:t>968</w:t>
      </w:r>
      <w:r>
        <w:rPr>
          <w:rFonts w:ascii="Times New Roman" w:eastAsia="Times New Roman" w:hAnsi="Times New Roman" w:cs="Times New Roman"/>
        </w:rPr>
        <w:t> </w:t>
      </w:r>
      <w:r>
        <w:rPr>
          <w:rFonts w:ascii="Times New Roman" w:eastAsia="Times New Roman" w:hAnsi="Times New Roman" w:cs="Times New Roman"/>
        </w:rPr>
        <w:t>766,27</w:t>
      </w:r>
      <w:r>
        <w:rPr>
          <w:rFonts w:ascii="Times New Roman" w:eastAsia="Times New Roman" w:hAnsi="Times New Roman" w:cs="Times New Roman"/>
        </w:rPr>
        <w:t xml:space="preserve"> руб. (с учетом дополнительного соглашения </w:t>
      </w:r>
      <w:r>
        <w:rPr>
          <w:rFonts w:ascii="Times New Roman" w:eastAsia="Times New Roman" w:hAnsi="Times New Roman" w:cs="Times New Roman"/>
        </w:rPr>
        <w:t>№ 5</w:t>
      </w:r>
      <w:r>
        <w:rPr>
          <w:rFonts w:ascii="Times New Roman" w:eastAsia="Times New Roman" w:hAnsi="Times New Roman" w:cs="Times New Roman"/>
        </w:rPr>
        <w:t xml:space="preserve"> от </w:t>
      </w:r>
      <w:r>
        <w:rPr>
          <w:rFonts w:ascii="Times New Roman" w:eastAsia="Times New Roman" w:hAnsi="Times New Roman" w:cs="Times New Roman"/>
        </w:rPr>
        <w:t>27.12.2022</w:t>
      </w:r>
      <w:r>
        <w:rPr>
          <w:rFonts w:ascii="Times New Roman" w:eastAsia="Times New Roman" w:hAnsi="Times New Roman" w:cs="Times New Roman"/>
        </w:rPr>
        <w:t xml:space="preserve"> к государственному контракту). </w:t>
      </w:r>
    </w:p>
    <w:p>
      <w:pPr>
        <w:spacing w:before="0" w:after="0"/>
        <w:ind w:firstLine="709"/>
        <w:jc w:val="both"/>
      </w:pPr>
      <w:r>
        <w:rPr>
          <w:rFonts w:ascii="Times New Roman" w:eastAsia="Times New Roman" w:hAnsi="Times New Roman" w:cs="Times New Roman"/>
        </w:rPr>
        <w:t xml:space="preserve">В соответствии с п. 1.1 государственного контракта </w:t>
      </w:r>
      <w:r>
        <w:rPr>
          <w:rFonts w:ascii="Times New Roman" w:eastAsia="Times New Roman" w:hAnsi="Times New Roman" w:cs="Times New Roman"/>
        </w:rPr>
        <w:t>№386</w:t>
      </w:r>
      <w:r>
        <w:rPr>
          <w:rFonts w:ascii="Times New Roman" w:eastAsia="Times New Roman" w:hAnsi="Times New Roman" w:cs="Times New Roman"/>
        </w:rPr>
        <w:t xml:space="preserve"> от </w:t>
      </w:r>
      <w:r>
        <w:rPr>
          <w:rFonts w:ascii="Times New Roman" w:eastAsia="Times New Roman" w:hAnsi="Times New Roman" w:cs="Times New Roman"/>
        </w:rPr>
        <w:t>05.07.2021</w:t>
      </w:r>
      <w:r>
        <w:rPr>
          <w:rFonts w:ascii="Times New Roman" w:eastAsia="Times New Roman" w:hAnsi="Times New Roman" w:cs="Times New Roman"/>
        </w:rPr>
        <w:t xml:space="preserve">, подрядчик обязуется выполнить все предусмотренные проектно-сметной документацией строительно-монтажные работы </w:t>
      </w:r>
      <w:r>
        <w:rPr>
          <w:rFonts w:ascii="Times New Roman" w:eastAsia="Times New Roman" w:hAnsi="Times New Roman" w:cs="Times New Roman"/>
        </w:rPr>
        <w:t xml:space="preserve">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фельдшерско-акушерск</w:t>
      </w:r>
      <w:r>
        <w:rPr>
          <w:rFonts w:ascii="Times New Roman" w:eastAsia="Times New Roman" w:hAnsi="Times New Roman" w:cs="Times New Roman"/>
        </w:rPr>
        <w:t>ого</w:t>
      </w:r>
      <w:r>
        <w:rPr>
          <w:rFonts w:ascii="Times New Roman" w:eastAsia="Times New Roman" w:hAnsi="Times New Roman" w:cs="Times New Roman"/>
        </w:rPr>
        <w:t xml:space="preserve"> пункт</w:t>
      </w:r>
      <w:r>
        <w:rPr>
          <w:rFonts w:ascii="Times New Roman" w:eastAsia="Times New Roman" w:hAnsi="Times New Roman" w:cs="Times New Roman"/>
        </w:rPr>
        <w:t>а</w:t>
      </w:r>
      <w:r>
        <w:rPr>
          <w:rFonts w:ascii="Times New Roman" w:eastAsia="Times New Roman" w:hAnsi="Times New Roman" w:cs="Times New Roman"/>
        </w:rPr>
        <w:t xml:space="preserve"> и передать объект заказчику в установленные контрактом сроки</w:t>
      </w:r>
      <w:r>
        <w:rPr>
          <w:rFonts w:ascii="Times New Roman" w:eastAsia="Times New Roman" w:hAnsi="Times New Roman" w:cs="Times New Roman"/>
        </w:rPr>
        <w:t xml:space="preserve"> (п.5.4.2 Контракта)</w:t>
      </w:r>
      <w:r>
        <w:rPr>
          <w:rFonts w:ascii="Times New Roman" w:eastAsia="Times New Roman" w:hAnsi="Times New Roman" w:cs="Times New Roman"/>
        </w:rPr>
        <w:t xml:space="preserve">, а заказчик обязуется принять выполненные </w:t>
      </w:r>
      <w:r>
        <w:rPr>
          <w:rFonts w:ascii="Times New Roman" w:eastAsia="Times New Roman" w:hAnsi="Times New Roman" w:cs="Times New Roman"/>
        </w:rPr>
        <w:t>работы</w:t>
      </w:r>
      <w:r>
        <w:rPr>
          <w:rFonts w:ascii="Times New Roman" w:eastAsia="Times New Roman" w:hAnsi="Times New Roman" w:cs="Times New Roman"/>
        </w:rPr>
        <w:t xml:space="preserve"> и оплатить в установленном государственном контрактом размере и порядке</w:t>
      </w:r>
      <w:r>
        <w:rPr>
          <w:rFonts w:ascii="Times New Roman" w:eastAsia="Times New Roman" w:hAnsi="Times New Roman" w:cs="Times New Roman"/>
        </w:rPr>
        <w:t xml:space="preserve"> (п.5.2.6 Контракта)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п. </w:t>
      </w:r>
      <w:r>
        <w:rPr>
          <w:rFonts w:ascii="Times New Roman" w:eastAsia="Times New Roman" w:hAnsi="Times New Roman" w:cs="Times New Roman"/>
        </w:rPr>
        <w:t>4</w:t>
      </w:r>
      <w:r>
        <w:rPr>
          <w:rFonts w:ascii="Times New Roman" w:eastAsia="Times New Roman" w:hAnsi="Times New Roman" w:cs="Times New Roman"/>
        </w:rPr>
        <w:t xml:space="preserve">.1 государственного контракта </w:t>
      </w:r>
      <w:r>
        <w:rPr>
          <w:rFonts w:ascii="Times New Roman" w:eastAsia="Times New Roman" w:hAnsi="Times New Roman" w:cs="Times New Roman"/>
        </w:rPr>
        <w:t>№386 от 05.07.2021</w:t>
      </w:r>
      <w:r>
        <w:rPr>
          <w:rFonts w:ascii="Times New Roman" w:eastAsia="Times New Roman" w:hAnsi="Times New Roman" w:cs="Times New Roman"/>
        </w:rPr>
        <w:t xml:space="preserve">, дата окончания работ не позднее </w:t>
      </w:r>
      <w:r>
        <w:rPr>
          <w:rFonts w:ascii="Times New Roman" w:eastAsia="Times New Roman" w:hAnsi="Times New Roman" w:cs="Times New Roman"/>
        </w:rPr>
        <w:t>15.12.2022</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Дополнительным соглашением </w:t>
      </w:r>
      <w:r>
        <w:rPr>
          <w:rFonts w:ascii="Times New Roman" w:eastAsia="Times New Roman" w:hAnsi="Times New Roman" w:cs="Times New Roman"/>
        </w:rPr>
        <w:t xml:space="preserve">№ 5 от 27.12.2022 </w:t>
      </w:r>
      <w:r>
        <w:rPr>
          <w:rFonts w:ascii="Times New Roman" w:eastAsia="Times New Roman" w:hAnsi="Times New Roman" w:cs="Times New Roman"/>
        </w:rPr>
        <w:t xml:space="preserve"> </w:t>
      </w:r>
      <w:r>
        <w:rPr>
          <w:rFonts w:ascii="Times New Roman" w:eastAsia="Times New Roman" w:hAnsi="Times New Roman" w:cs="Times New Roman"/>
        </w:rPr>
        <w:t xml:space="preserve">к государственному контракту </w:t>
      </w:r>
      <w:r>
        <w:rPr>
          <w:rFonts w:ascii="Times New Roman" w:eastAsia="Times New Roman" w:hAnsi="Times New Roman" w:cs="Times New Roman"/>
        </w:rPr>
        <w:t>№386 от 05.07.2021</w:t>
      </w:r>
      <w:r>
        <w:rPr>
          <w:rFonts w:ascii="Times New Roman" w:eastAsia="Times New Roman" w:hAnsi="Times New Roman" w:cs="Times New Roman"/>
        </w:rPr>
        <w:t xml:space="preserve"> внесены изменения в п. </w:t>
      </w:r>
      <w:r>
        <w:rPr>
          <w:rFonts w:ascii="Times New Roman" w:eastAsia="Times New Roman" w:hAnsi="Times New Roman" w:cs="Times New Roman"/>
        </w:rPr>
        <w:t>4</w:t>
      </w:r>
      <w:r>
        <w:rPr>
          <w:rFonts w:ascii="Times New Roman" w:eastAsia="Times New Roman" w:hAnsi="Times New Roman" w:cs="Times New Roman"/>
        </w:rPr>
        <w:t xml:space="preserve">.1 Контракта, в соответствии с которыми срок окончания работ установлен до </w:t>
      </w:r>
      <w:r>
        <w:rPr>
          <w:rFonts w:ascii="Times New Roman" w:eastAsia="Times New Roman" w:hAnsi="Times New Roman" w:cs="Times New Roman"/>
        </w:rPr>
        <w:t>14</w:t>
      </w:r>
      <w:r>
        <w:rPr>
          <w:rFonts w:ascii="Times New Roman" w:eastAsia="Times New Roman" w:hAnsi="Times New Roman" w:cs="Times New Roman"/>
        </w:rPr>
        <w:t xml:space="preserve"> апреля 202</w:t>
      </w:r>
      <w:r>
        <w:rPr>
          <w:rFonts w:ascii="Times New Roman" w:eastAsia="Times New Roman" w:hAnsi="Times New Roman" w:cs="Times New Roman"/>
        </w:rPr>
        <w:t>3</w:t>
      </w:r>
      <w:r>
        <w:rPr>
          <w:rFonts w:ascii="Times New Roman" w:eastAsia="Times New Roman" w:hAnsi="Times New Roman" w:cs="Times New Roman"/>
        </w:rPr>
        <w:t xml:space="preserve"> года. </w:t>
      </w:r>
    </w:p>
    <w:p>
      <w:pPr>
        <w:spacing w:before="0" w:after="0"/>
        <w:ind w:firstLine="709"/>
        <w:jc w:val="both"/>
      </w:pPr>
      <w:r>
        <w:rPr>
          <w:rFonts w:ascii="Times New Roman" w:eastAsia="Times New Roman" w:hAnsi="Times New Roman" w:cs="Times New Roman"/>
        </w:rPr>
        <w:t xml:space="preserve">В ходе проверки, проведенной прокуратурой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района Республики Крым на предмет исполнения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законодательства о контрактной системе в сфере закупок товаров, работ</w:t>
      </w:r>
      <w:r>
        <w:rPr>
          <w:rFonts w:ascii="Times New Roman" w:eastAsia="Times New Roman" w:hAnsi="Times New Roman" w:cs="Times New Roman"/>
        </w:rPr>
        <w:t xml:space="preserve"> и</w:t>
      </w:r>
      <w:r>
        <w:rPr>
          <w:rFonts w:ascii="Times New Roman" w:eastAsia="Times New Roman" w:hAnsi="Times New Roman" w:cs="Times New Roman"/>
        </w:rPr>
        <w:t xml:space="preserve"> услуг для обеспечения государственных и муниципальных нужд при исполнении государственных контрактов, установлен факт неисполнения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обязательства по капитальному ремонту 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w:t>
      </w:r>
      <w:r>
        <w:rPr>
          <w:rFonts w:ascii="Times New Roman" w:eastAsia="Times New Roman" w:hAnsi="Times New Roman" w:cs="Times New Roman"/>
        </w:rPr>
        <w:t xml:space="preserve">фельдшерско-акушерского пункта по адресу: </w:t>
      </w:r>
      <w:r>
        <w:rPr>
          <w:rFonts w:ascii="Times New Roman" w:eastAsia="Times New Roman" w:hAnsi="Times New Roman" w:cs="Times New Roman"/>
        </w:rPr>
        <w:t>Республика Крым, Красногвардейский район, с. Трактовое, ул. Ленина, 26</w:t>
      </w:r>
      <w:r>
        <w:rPr>
          <w:rFonts w:ascii="Times New Roman" w:eastAsia="Times New Roman" w:hAnsi="Times New Roman" w:cs="Times New Roman"/>
        </w:rPr>
        <w:t xml:space="preserve">, в срок, то есть до </w:t>
      </w:r>
      <w:r>
        <w:rPr>
          <w:rFonts w:ascii="Times New Roman" w:eastAsia="Times New Roman" w:hAnsi="Times New Roman" w:cs="Times New Roman"/>
        </w:rPr>
        <w:t>14</w:t>
      </w:r>
      <w:r>
        <w:rPr>
          <w:rFonts w:ascii="Times New Roman" w:eastAsia="Times New Roman" w:hAnsi="Times New Roman" w:cs="Times New Roman"/>
        </w:rPr>
        <w:t xml:space="preserve"> апреля 202</w:t>
      </w:r>
      <w:r>
        <w:rPr>
          <w:rFonts w:ascii="Times New Roman" w:eastAsia="Times New Roman" w:hAnsi="Times New Roman" w:cs="Times New Roman"/>
        </w:rPr>
        <w:t>3</w:t>
      </w:r>
      <w:r>
        <w:rPr>
          <w:rFonts w:ascii="Times New Roman" w:eastAsia="Times New Roman" w:hAnsi="Times New Roman" w:cs="Times New Roman"/>
        </w:rPr>
        <w:t xml:space="preserve"> года, строительно-монтажные работы в полном объеме не выполнены, объект заказчику - </w:t>
      </w:r>
      <w:r>
        <w:rPr>
          <w:rFonts w:ascii="Times New Roman" w:eastAsia="Times New Roman" w:hAnsi="Times New Roman" w:cs="Times New Roman"/>
        </w:rPr>
        <w:t xml:space="preserve">ГБУЗ РК «Красногвардейская ЦРБ» </w:t>
      </w:r>
      <w:r>
        <w:rPr>
          <w:rFonts w:ascii="Times New Roman" w:eastAsia="Times New Roman" w:hAnsi="Times New Roman" w:cs="Times New Roman"/>
        </w:rPr>
        <w:t xml:space="preserve">в указанный срок не передан. </w:t>
      </w:r>
    </w:p>
    <w:p>
      <w:pPr>
        <w:spacing w:before="0" w:after="0"/>
        <w:ind w:firstLine="709"/>
        <w:jc w:val="both"/>
      </w:pPr>
      <w:r>
        <w:rPr>
          <w:rFonts w:ascii="Times New Roman" w:eastAsia="Times New Roman" w:hAnsi="Times New Roman" w:cs="Times New Roman"/>
        </w:rPr>
        <w:t xml:space="preserve">По состоянию на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2023 года </w:t>
      </w:r>
      <w:r>
        <w:rPr>
          <w:rFonts w:ascii="Times New Roman" w:eastAsia="Times New Roman" w:hAnsi="Times New Roman" w:cs="Times New Roman"/>
        </w:rPr>
        <w:t>в нарушение условий Контракт</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обязательства по Контракту в срок не исполнены, строительная готовность объекта составила 98%. </w:t>
      </w:r>
      <w:r>
        <w:rPr>
          <w:rFonts w:ascii="Times New Roman" w:eastAsia="Times New Roman" w:hAnsi="Times New Roman" w:cs="Times New Roman"/>
        </w:rPr>
        <w:t xml:space="preserve">Стоимость неисполненных обязательств, предусмотренных контрактом, составляет </w:t>
      </w:r>
      <w:r>
        <w:rPr>
          <w:rFonts w:ascii="Times New Roman" w:eastAsia="Times New Roman" w:hAnsi="Times New Roman" w:cs="Times New Roman"/>
        </w:rPr>
        <w:t>558491,00</w:t>
      </w:r>
      <w:r>
        <w:rPr>
          <w:rFonts w:ascii="Times New Roman" w:eastAsia="Times New Roman" w:hAnsi="Times New Roman" w:cs="Times New Roman"/>
        </w:rPr>
        <w:t xml:space="preserve"> руб. (</w:t>
      </w:r>
      <w:r>
        <w:rPr>
          <w:rFonts w:ascii="Times New Roman" w:eastAsia="Times New Roman" w:hAnsi="Times New Roman" w:cs="Times New Roman"/>
        </w:rPr>
        <w:t xml:space="preserve">2 </w:t>
      </w:r>
      <w:r>
        <w:rPr>
          <w:rFonts w:ascii="Times New Roman" w:eastAsia="Times New Roman" w:hAnsi="Times New Roman" w:cs="Times New Roman"/>
        </w:rPr>
        <w:t>% от общей стоимости работ)</w:t>
      </w:r>
      <w:r>
        <w:rPr>
          <w:rFonts w:ascii="Times New Roman" w:eastAsia="Times New Roman" w:hAnsi="Times New Roman" w:cs="Times New Roman"/>
        </w:rPr>
        <w:t>, из которых:</w:t>
      </w:r>
    </w:p>
    <w:p>
      <w:pPr>
        <w:spacing w:before="0" w:after="0"/>
        <w:ind w:firstLine="709"/>
        <w:jc w:val="both"/>
      </w:pPr>
      <w:r>
        <w:rPr>
          <w:rFonts w:ascii="Times New Roman" w:eastAsia="Times New Roman" w:hAnsi="Times New Roman" w:cs="Times New Roman"/>
        </w:rPr>
        <w:t>- работы по подключению внутренних и наружных блоков кондиционеров на сумму 169743,00 рублей;</w:t>
      </w:r>
    </w:p>
    <w:p>
      <w:pPr>
        <w:spacing w:before="0" w:after="0"/>
        <w:ind w:firstLine="709"/>
        <w:jc w:val="both"/>
      </w:pPr>
      <w:r>
        <w:rPr>
          <w:rFonts w:ascii="Times New Roman" w:eastAsia="Times New Roman" w:hAnsi="Times New Roman" w:cs="Times New Roman"/>
        </w:rPr>
        <w:t>- работы по благоустройству (устранение мест просадки мощения плит брусчатки) на сумму 388748,00 рублей</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ч. 1 ст. 107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pPr>
        <w:spacing w:before="0" w:after="0"/>
        <w:ind w:firstLine="709"/>
        <w:jc w:val="both"/>
      </w:pPr>
      <w:r>
        <w:rPr>
          <w:rFonts w:ascii="Times New Roman" w:eastAsia="Times New Roman" w:hAnsi="Times New Roman" w:cs="Times New Roman"/>
        </w:rPr>
        <w:t xml:space="preserve">В ходе проведенной прокуратурой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района </w:t>
      </w:r>
      <w:r>
        <w:rPr>
          <w:rFonts w:ascii="Times New Roman" w:eastAsia="Times New Roman" w:hAnsi="Times New Roman" w:cs="Times New Roman"/>
        </w:rPr>
        <w:t xml:space="preserve">Республики Крым </w:t>
      </w:r>
      <w:r>
        <w:rPr>
          <w:rFonts w:ascii="Times New Roman" w:eastAsia="Times New Roman" w:hAnsi="Times New Roman" w:cs="Times New Roman"/>
        </w:rPr>
        <w:t xml:space="preserve">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w:t>
      </w:r>
      <w:r>
        <w:rPr>
          <w:rFonts w:ascii="Times New Roman" w:eastAsia="Times New Roman" w:hAnsi="Times New Roman" w:cs="Times New Roman"/>
        </w:rPr>
        <w:t>нарушению гарантированных законом прав жителей Красногвардейского района предусмотренных статьями 6, 10 Федерального закона от 21.11.2011 № 323-ФЗ «Об основах охраны здоровья граждан в Российской Федерации»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неисполнение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в установленный срок обязательств по капитальному ремонту здания фельдшерско-акушерского пункта по адресу: </w:t>
      </w:r>
      <w:r>
        <w:rPr>
          <w:rFonts w:ascii="Times New Roman" w:eastAsia="Times New Roman" w:hAnsi="Times New Roman" w:cs="Times New Roman"/>
        </w:rPr>
        <w:t xml:space="preserve">Республика Крым, Красногвардейский район, с. </w:t>
      </w:r>
      <w:r>
        <w:rPr>
          <w:rFonts w:ascii="Times New Roman" w:eastAsia="Times New Roman" w:hAnsi="Times New Roman" w:cs="Times New Roman"/>
        </w:rPr>
        <w:t>Трактовое</w:t>
      </w:r>
      <w:r>
        <w:rPr>
          <w:rFonts w:ascii="Times New Roman" w:eastAsia="Times New Roman" w:hAnsi="Times New Roman" w:cs="Times New Roman"/>
        </w:rPr>
        <w:t>, ул. Ленина, 26</w:t>
      </w:r>
      <w:r>
        <w:rPr>
          <w:rFonts w:ascii="Times New Roman" w:eastAsia="Times New Roman" w:hAnsi="Times New Roman" w:cs="Times New Roman"/>
        </w:rPr>
        <w:t xml:space="preserve">, является нарушением ч. 2 ст. 94 Закона N 44-ФЗ "О контрактной системе в сфере закупок товаров, работ, услуг для обеспечения государственных и муниципальных нужд" и условий контракта. </w:t>
      </w:r>
    </w:p>
    <w:p>
      <w:pPr>
        <w:spacing w:before="0" w:after="0"/>
        <w:ind w:firstLine="709"/>
        <w:jc w:val="both"/>
      </w:pPr>
      <w:r>
        <w:rPr>
          <w:rFonts w:ascii="Times New Roman" w:eastAsia="Times New Roman" w:hAnsi="Times New Roman" w:cs="Times New Roman"/>
        </w:rPr>
        <w:t xml:space="preserve">Фактические обстоятельства дела подтверждаются имеющимися в материалах дела доказательствами, а именно: </w:t>
      </w:r>
    </w:p>
    <w:p>
      <w:pPr>
        <w:spacing w:before="0" w:after="0"/>
        <w:ind w:firstLine="709"/>
        <w:jc w:val="both"/>
      </w:pPr>
      <w:r>
        <w:rPr>
          <w:rFonts w:ascii="Times New Roman" w:eastAsia="Times New Roman" w:hAnsi="Times New Roman" w:cs="Times New Roman"/>
        </w:rPr>
        <w:t>- постановлением о возбуждении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предусмотренном ч. 7 ст. 7.32 Кодекса Российской Федерации об административных правонарушениях от </w:t>
      </w:r>
      <w:r>
        <w:rPr>
          <w:rFonts w:ascii="Times New Roman" w:eastAsia="Times New Roman" w:hAnsi="Times New Roman" w:cs="Times New Roman"/>
        </w:rPr>
        <w:t>20 сентября 2023 года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решением о проведении проверки </w:t>
      </w:r>
      <w:r>
        <w:rPr>
          <w:rFonts w:ascii="Times New Roman" w:eastAsia="Times New Roman" w:hAnsi="Times New Roman" w:cs="Times New Roman"/>
        </w:rPr>
        <w:t>№ 141</w:t>
      </w:r>
      <w:r>
        <w:rPr>
          <w:rFonts w:ascii="Times New Roman" w:eastAsia="Times New Roman" w:hAnsi="Times New Roman" w:cs="Times New Roman"/>
        </w:rPr>
        <w:t xml:space="preserve"> от </w:t>
      </w:r>
      <w:r>
        <w:rPr>
          <w:rFonts w:ascii="Times New Roman" w:eastAsia="Times New Roman" w:hAnsi="Times New Roman" w:cs="Times New Roman"/>
        </w:rPr>
        <w:t>04.09.2023</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копией </w:t>
      </w:r>
      <w:r>
        <w:rPr>
          <w:rFonts w:ascii="Times New Roman" w:eastAsia="Times New Roman" w:hAnsi="Times New Roman" w:cs="Times New Roman"/>
        </w:rPr>
        <w:t>предостережени</w:t>
      </w:r>
      <w:r>
        <w:rPr>
          <w:rFonts w:ascii="Times New Roman" w:eastAsia="Times New Roman" w:hAnsi="Times New Roman" w:cs="Times New Roman"/>
        </w:rPr>
        <w:t>я</w:t>
      </w:r>
      <w:r>
        <w:rPr>
          <w:rFonts w:ascii="Times New Roman" w:eastAsia="Times New Roman" w:hAnsi="Times New Roman" w:cs="Times New Roman"/>
        </w:rPr>
        <w:t xml:space="preserve"> о недопустимости нарушения закона</w:t>
      </w:r>
      <w:r>
        <w:rPr>
          <w:rFonts w:ascii="Times New Roman" w:eastAsia="Times New Roman" w:hAnsi="Times New Roman" w:cs="Times New Roman"/>
        </w:rPr>
        <w:t xml:space="preserve">  </w:t>
      </w:r>
      <w:r>
        <w:rPr>
          <w:rFonts w:ascii="Times New Roman" w:eastAsia="Times New Roman" w:hAnsi="Times New Roman" w:cs="Times New Roman"/>
        </w:rPr>
        <w:t>от 20.02.2023;</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копией </w:t>
      </w:r>
      <w:r>
        <w:rPr>
          <w:rFonts w:ascii="Times New Roman" w:eastAsia="Times New Roman" w:hAnsi="Times New Roman" w:cs="Times New Roman"/>
        </w:rPr>
        <w:t>обращени</w:t>
      </w:r>
      <w:r>
        <w:rPr>
          <w:rFonts w:ascii="Times New Roman" w:eastAsia="Times New Roman" w:hAnsi="Times New Roman" w:cs="Times New Roman"/>
        </w:rPr>
        <w:t>я</w:t>
      </w:r>
      <w:r>
        <w:rPr>
          <w:rFonts w:ascii="Times New Roman" w:eastAsia="Times New Roman" w:hAnsi="Times New Roman" w:cs="Times New Roman"/>
        </w:rPr>
        <w:t xml:space="preserve">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о предоставлении исполнительной документации для проверки и приемки фактически выполненных работ №1625/01-06 от 18.05.2023;</w:t>
      </w:r>
    </w:p>
    <w:p>
      <w:pPr>
        <w:spacing w:before="0" w:after="0"/>
        <w:ind w:firstLine="709"/>
        <w:jc w:val="both"/>
      </w:pPr>
      <w:r>
        <w:rPr>
          <w:rFonts w:ascii="Times New Roman" w:eastAsia="Times New Roman" w:hAnsi="Times New Roman" w:cs="Times New Roman"/>
        </w:rPr>
        <w:t>- копией претензии № 1193/01-06 от 19.04.2023;</w:t>
      </w:r>
    </w:p>
    <w:p>
      <w:pPr>
        <w:spacing w:before="0" w:after="0"/>
        <w:ind w:firstLine="709"/>
        <w:jc w:val="both"/>
      </w:pPr>
      <w:r>
        <w:rPr>
          <w:rFonts w:ascii="Times New Roman" w:eastAsia="Times New Roman" w:hAnsi="Times New Roman" w:cs="Times New Roman"/>
        </w:rPr>
        <w:t>- копией претензии № 2429/01</w:t>
      </w:r>
      <w:r>
        <w:rPr>
          <w:rFonts w:ascii="Times New Roman" w:eastAsia="Times New Roman" w:hAnsi="Times New Roman" w:cs="Times New Roman"/>
        </w:rPr>
        <w:t>-</w:t>
      </w:r>
      <w:r>
        <w:rPr>
          <w:rFonts w:ascii="Times New Roman" w:eastAsia="Times New Roman" w:hAnsi="Times New Roman" w:cs="Times New Roman"/>
        </w:rPr>
        <w:t>06 от 11.07.2023;</w:t>
      </w:r>
    </w:p>
    <w:p>
      <w:pPr>
        <w:spacing w:before="0" w:after="0"/>
        <w:ind w:firstLine="709"/>
        <w:jc w:val="both"/>
      </w:pPr>
      <w:r>
        <w:rPr>
          <w:rFonts w:ascii="Times New Roman" w:eastAsia="Times New Roman" w:hAnsi="Times New Roman" w:cs="Times New Roman"/>
        </w:rPr>
        <w:t>- копией претензии №</w:t>
      </w:r>
      <w:r>
        <w:rPr>
          <w:rFonts w:ascii="Times New Roman" w:eastAsia="Times New Roman" w:hAnsi="Times New Roman" w:cs="Times New Roman"/>
        </w:rPr>
        <w:t xml:space="preserve"> </w:t>
      </w:r>
      <w:r>
        <w:rPr>
          <w:rFonts w:ascii="Times New Roman" w:eastAsia="Times New Roman" w:hAnsi="Times New Roman" w:cs="Times New Roman"/>
        </w:rPr>
        <w:t>2524/01-06 от 17.07.2023;</w:t>
      </w:r>
    </w:p>
    <w:p>
      <w:pPr>
        <w:spacing w:before="0" w:after="0"/>
        <w:ind w:firstLine="709"/>
        <w:jc w:val="both"/>
      </w:pPr>
      <w:r>
        <w:rPr>
          <w:rFonts w:ascii="Times New Roman" w:eastAsia="Times New Roman" w:hAnsi="Times New Roman" w:cs="Times New Roman"/>
        </w:rPr>
        <w:t>- копией претензии № 2611/01-06 от 24.07.2023;</w:t>
      </w:r>
    </w:p>
    <w:p>
      <w:pPr>
        <w:spacing w:before="0" w:after="0"/>
        <w:ind w:firstLine="709"/>
        <w:jc w:val="both"/>
      </w:pPr>
      <w:r>
        <w:rPr>
          <w:rFonts w:ascii="Times New Roman" w:eastAsia="Times New Roman" w:hAnsi="Times New Roman" w:cs="Times New Roman"/>
        </w:rPr>
        <w:t>- копией претензии № 2737/01-06 от 31.07.2023;</w:t>
      </w:r>
    </w:p>
    <w:p>
      <w:pPr>
        <w:spacing w:before="0" w:after="0"/>
        <w:ind w:firstLine="709"/>
        <w:jc w:val="both"/>
      </w:pPr>
      <w:r>
        <w:rPr>
          <w:rFonts w:ascii="Times New Roman" w:eastAsia="Times New Roman" w:hAnsi="Times New Roman" w:cs="Times New Roman"/>
        </w:rPr>
        <w:t>- копией претензии № 2824/01-06 от 07.08.2023;</w:t>
      </w:r>
    </w:p>
    <w:p>
      <w:pPr>
        <w:spacing w:before="0" w:after="0"/>
        <w:ind w:firstLine="709"/>
        <w:jc w:val="both"/>
      </w:pPr>
      <w:r>
        <w:rPr>
          <w:rFonts w:ascii="Times New Roman" w:eastAsia="Times New Roman" w:hAnsi="Times New Roman" w:cs="Times New Roman"/>
        </w:rPr>
        <w:t>- копией претензии № 2914/01-06 от 14.08.2023;</w:t>
      </w:r>
    </w:p>
    <w:p>
      <w:pPr>
        <w:spacing w:before="0" w:after="0"/>
        <w:ind w:firstLine="709"/>
        <w:jc w:val="both"/>
      </w:pPr>
      <w:r>
        <w:rPr>
          <w:rFonts w:ascii="Times New Roman" w:eastAsia="Times New Roman" w:hAnsi="Times New Roman" w:cs="Times New Roman"/>
        </w:rPr>
        <w:t>- копией ответа от 04.08.2023 №2397-08.23 на требование прокуратуры «О предоставлении сведений и документов», из которого следует, что ООО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проводится организация устранения замечаний Заказчика в части: работы внутренних и наружных кондиционеров, устранение </w:t>
      </w:r>
      <w:r>
        <w:rPr>
          <w:rFonts w:ascii="Times New Roman" w:eastAsia="Times New Roman" w:hAnsi="Times New Roman" w:cs="Times New Roman"/>
        </w:rPr>
        <w:t>мест просадки мощения плит брусчатки</w:t>
      </w:r>
      <w:r>
        <w:rPr>
          <w:rFonts w:ascii="Times New Roman" w:eastAsia="Times New Roman" w:hAnsi="Times New Roman" w:cs="Times New Roman"/>
        </w:rPr>
        <w:t>. Планируемый срок устранения указанных замечаний до 18.08.2023;</w:t>
      </w:r>
    </w:p>
    <w:p>
      <w:pPr>
        <w:spacing w:before="0" w:after="0"/>
        <w:ind w:firstLine="709"/>
        <w:jc w:val="both"/>
      </w:pPr>
      <w:r>
        <w:rPr>
          <w:rFonts w:ascii="Times New Roman" w:eastAsia="Times New Roman" w:hAnsi="Times New Roman" w:cs="Times New Roman"/>
        </w:rPr>
        <w:t xml:space="preserve">- надлежащим образом заверенной копией государственного контракта </w:t>
      </w:r>
      <w:r>
        <w:rPr>
          <w:rFonts w:ascii="Times New Roman" w:eastAsia="Times New Roman" w:hAnsi="Times New Roman" w:cs="Times New Roman"/>
        </w:rPr>
        <w:t>№386</w:t>
      </w:r>
      <w:r>
        <w:rPr>
          <w:rFonts w:ascii="Times New Roman" w:eastAsia="Times New Roman" w:hAnsi="Times New Roman" w:cs="Times New Roman"/>
        </w:rPr>
        <w:t xml:space="preserve"> заключенного </w:t>
      </w:r>
      <w:r>
        <w:rPr>
          <w:rFonts w:ascii="Times New Roman" w:eastAsia="Times New Roman" w:hAnsi="Times New Roman" w:cs="Times New Roman"/>
        </w:rPr>
        <w:t>05.07.2021</w:t>
      </w:r>
      <w:r>
        <w:rPr>
          <w:rFonts w:ascii="Times New Roman" w:eastAsia="Times New Roman" w:hAnsi="Times New Roman" w:cs="Times New Roman"/>
        </w:rPr>
        <w:t xml:space="preserve"> между </w:t>
      </w:r>
      <w:r>
        <w:rPr>
          <w:rFonts w:ascii="Times New Roman" w:eastAsia="Times New Roman" w:hAnsi="Times New Roman" w:cs="Times New Roman"/>
        </w:rPr>
        <w:t>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w:t>
      </w:r>
      <w:r>
        <w:rPr>
          <w:rFonts w:ascii="Times New Roman" w:eastAsia="Times New Roman" w:hAnsi="Times New Roman" w:cs="Times New Roman"/>
        </w:rPr>
        <w:t xml:space="preserve">и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надлежащим образом заверенной копией дополнительного соглашения </w:t>
      </w:r>
      <w:r>
        <w:rPr>
          <w:rFonts w:ascii="Times New Roman" w:eastAsia="Times New Roman" w:hAnsi="Times New Roman" w:cs="Times New Roman"/>
        </w:rPr>
        <w:t>№5</w:t>
      </w:r>
      <w:r>
        <w:rPr>
          <w:rFonts w:ascii="Times New Roman" w:eastAsia="Times New Roman" w:hAnsi="Times New Roman" w:cs="Times New Roman"/>
        </w:rPr>
        <w:t xml:space="preserve"> от </w:t>
      </w:r>
      <w:r>
        <w:rPr>
          <w:rFonts w:ascii="Times New Roman" w:eastAsia="Times New Roman" w:hAnsi="Times New Roman" w:cs="Times New Roman"/>
        </w:rPr>
        <w:t>27.12.2022</w:t>
      </w:r>
      <w:r>
        <w:rPr>
          <w:rFonts w:ascii="Times New Roman" w:eastAsia="Times New Roman" w:hAnsi="Times New Roman" w:cs="Times New Roman"/>
        </w:rPr>
        <w:t xml:space="preserve"> к государственному контракту </w:t>
      </w:r>
      <w:r>
        <w:rPr>
          <w:rFonts w:ascii="Times New Roman" w:eastAsia="Times New Roman" w:hAnsi="Times New Roman" w:cs="Times New Roman"/>
        </w:rPr>
        <w:t>№386</w:t>
      </w:r>
      <w:r>
        <w:rPr>
          <w:rFonts w:ascii="Times New Roman" w:eastAsia="Times New Roman" w:hAnsi="Times New Roman" w:cs="Times New Roman"/>
        </w:rPr>
        <w:t xml:space="preserve"> от </w:t>
      </w:r>
      <w:r>
        <w:rPr>
          <w:rFonts w:ascii="Times New Roman" w:eastAsia="Times New Roman" w:hAnsi="Times New Roman" w:cs="Times New Roman"/>
        </w:rPr>
        <w:t>05.07.2021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справк</w:t>
      </w:r>
      <w:r>
        <w:rPr>
          <w:rFonts w:ascii="Times New Roman" w:eastAsia="Times New Roman" w:hAnsi="Times New Roman" w:cs="Times New Roman"/>
        </w:rPr>
        <w:t>ой</w:t>
      </w:r>
      <w:r>
        <w:rPr>
          <w:rFonts w:ascii="Times New Roman" w:eastAsia="Times New Roman" w:hAnsi="Times New Roman" w:cs="Times New Roman"/>
        </w:rPr>
        <w:t xml:space="preserve"> от </w:t>
      </w:r>
      <w:r>
        <w:rPr>
          <w:rFonts w:ascii="Times New Roman" w:eastAsia="Times New Roman" w:hAnsi="Times New Roman" w:cs="Times New Roman"/>
        </w:rPr>
        <w:t>03.10.2023,</w:t>
      </w:r>
      <w:r>
        <w:rPr>
          <w:rFonts w:ascii="Times New Roman" w:eastAsia="Times New Roman" w:hAnsi="Times New Roman" w:cs="Times New Roman"/>
        </w:rPr>
        <w:t xml:space="preserve"> согласно котор</w:t>
      </w:r>
      <w:r>
        <w:rPr>
          <w:rFonts w:ascii="Times New Roman" w:eastAsia="Times New Roman" w:hAnsi="Times New Roman" w:cs="Times New Roman"/>
        </w:rPr>
        <w:t>ой</w:t>
      </w:r>
      <w:r>
        <w:rPr>
          <w:rFonts w:ascii="Times New Roman" w:eastAsia="Times New Roman" w:hAnsi="Times New Roman" w:cs="Times New Roman"/>
        </w:rPr>
        <w:t xml:space="preserve"> стоимость неисполненных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обязательств, предусмотренных контрактом, по состоянию </w:t>
      </w:r>
      <w:r>
        <w:rPr>
          <w:rFonts w:ascii="Times New Roman" w:eastAsia="Times New Roman" w:hAnsi="Times New Roman" w:cs="Times New Roman"/>
        </w:rPr>
        <w:t xml:space="preserve">на 01.09.2023 </w:t>
      </w:r>
      <w:r>
        <w:rPr>
          <w:rFonts w:ascii="Times New Roman" w:eastAsia="Times New Roman" w:hAnsi="Times New Roman" w:cs="Times New Roman"/>
        </w:rPr>
        <w:t xml:space="preserve">составила </w:t>
      </w:r>
      <w:r>
        <w:rPr>
          <w:rFonts w:ascii="Times New Roman" w:eastAsia="Times New Roman" w:hAnsi="Times New Roman" w:cs="Times New Roman"/>
        </w:rPr>
        <w:t>558491,00</w:t>
      </w:r>
      <w:r>
        <w:rPr>
          <w:rFonts w:ascii="Times New Roman" w:eastAsia="Times New Roman" w:hAnsi="Times New Roman" w:cs="Times New Roman"/>
        </w:rPr>
        <w:t xml:space="preserve"> руб.; </w:t>
      </w:r>
    </w:p>
    <w:p>
      <w:pPr>
        <w:spacing w:before="0" w:after="0"/>
        <w:ind w:firstLine="709"/>
        <w:jc w:val="both"/>
      </w:pPr>
      <w:r>
        <w:rPr>
          <w:rFonts w:ascii="Times New Roman" w:eastAsia="Times New Roman" w:hAnsi="Times New Roman" w:cs="Times New Roman"/>
        </w:rPr>
        <w:t xml:space="preserve">- копией Акта приемки законченного строительством объекта от 01.11.2023, по объекту: </w:t>
      </w:r>
      <w:r>
        <w:rPr>
          <w:rFonts w:ascii="Times New Roman" w:eastAsia="Times New Roman" w:hAnsi="Times New Roman" w:cs="Times New Roman"/>
        </w:rPr>
        <w:t xml:space="preserve">«Капитальный ремонт 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w:t>
      </w:r>
      <w:r>
        <w:rPr>
          <w:rFonts w:ascii="Times New Roman" w:eastAsia="Times New Roman" w:hAnsi="Times New Roman" w:cs="Times New Roman"/>
        </w:rPr>
        <w:t>ФАПа</w:t>
      </w:r>
      <w:r>
        <w:rPr>
          <w:rFonts w:ascii="Times New Roman" w:eastAsia="Times New Roman" w:hAnsi="Times New Roman" w:cs="Times New Roman"/>
        </w:rPr>
        <w:t xml:space="preserve"> (кровля, фасад, инженерные сети, </w:t>
      </w:r>
      <w:r>
        <w:rPr>
          <w:rFonts w:ascii="Times New Roman" w:eastAsia="Times New Roman" w:hAnsi="Times New Roman" w:cs="Times New Roman"/>
        </w:rPr>
        <w:t>общестрой</w:t>
      </w:r>
      <w:r>
        <w:rPr>
          <w:rFonts w:ascii="Times New Roman" w:eastAsia="Times New Roman" w:hAnsi="Times New Roman" w:cs="Times New Roman"/>
        </w:rPr>
        <w:t xml:space="preserve">, ограждение территории с благоустройством) по адресу: Республика Крым,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.Т</w:t>
      </w:r>
      <w:r>
        <w:rPr>
          <w:rFonts w:ascii="Times New Roman" w:eastAsia="Times New Roman" w:hAnsi="Times New Roman" w:cs="Times New Roman"/>
        </w:rPr>
        <w:t>рактовое</w:t>
      </w:r>
      <w:r>
        <w:rPr>
          <w:rFonts w:ascii="Times New Roman" w:eastAsia="Times New Roman" w:hAnsi="Times New Roman" w:cs="Times New Roman"/>
        </w:rPr>
        <w:t>, ул. Ленина, 26»;</w:t>
      </w:r>
    </w:p>
    <w:p>
      <w:pPr>
        <w:spacing w:before="0" w:after="0"/>
        <w:ind w:firstLine="709"/>
        <w:jc w:val="both"/>
      </w:pPr>
      <w:r>
        <w:rPr>
          <w:rFonts w:ascii="Times New Roman" w:eastAsia="Times New Roman" w:hAnsi="Times New Roman" w:cs="Times New Roman"/>
        </w:rPr>
        <w:t xml:space="preserve">- копией письма </w:t>
      </w:r>
      <w:r>
        <w:rPr>
          <w:rFonts w:ascii="Times New Roman" w:eastAsia="Times New Roman" w:hAnsi="Times New Roman" w:cs="Times New Roman"/>
        </w:rPr>
        <w:t>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 9569/01-06 от 29.09.2023 о подключении </w:t>
      </w:r>
      <w:r>
        <w:rPr>
          <w:rFonts w:ascii="Times New Roman" w:eastAsia="Times New Roman" w:hAnsi="Times New Roman" w:cs="Times New Roman"/>
        </w:rPr>
        <w:t>ФАПов</w:t>
      </w:r>
      <w:r>
        <w:rPr>
          <w:rFonts w:ascii="Times New Roman" w:eastAsia="Times New Roman" w:hAnsi="Times New Roman" w:cs="Times New Roman"/>
        </w:rPr>
        <w:t xml:space="preserve"> к сетям электроснабжения согласно запрашиваемой проектной мощностью;</w:t>
      </w:r>
    </w:p>
    <w:p>
      <w:pPr>
        <w:spacing w:before="0" w:after="0"/>
        <w:ind w:firstLine="709"/>
        <w:jc w:val="both"/>
      </w:pPr>
      <w:r>
        <w:rPr>
          <w:rFonts w:ascii="Times New Roman" w:eastAsia="Times New Roman" w:hAnsi="Times New Roman" w:cs="Times New Roman"/>
        </w:rPr>
        <w:t>- выпиской из ЕГР</w:t>
      </w:r>
      <w:r>
        <w:rPr>
          <w:rFonts w:ascii="Times New Roman" w:eastAsia="Times New Roman" w:hAnsi="Times New Roman" w:cs="Times New Roman"/>
        </w:rPr>
        <w:t xml:space="preserve"> субъектов малого и среднего предпринимательства</w:t>
      </w:r>
      <w:r>
        <w:rPr>
          <w:rFonts w:ascii="Times New Roman" w:eastAsia="Times New Roman" w:hAnsi="Times New Roman" w:cs="Times New Roman"/>
        </w:rPr>
        <w:t xml:space="preserve"> и иными материалами дела. </w:t>
      </w:r>
    </w:p>
    <w:p>
      <w:pPr>
        <w:spacing w:before="0" w:after="0"/>
        <w:ind w:firstLine="709"/>
        <w:jc w:val="both"/>
      </w:pPr>
      <w:r>
        <w:rPr>
          <w:rFonts w:ascii="Times New Roman" w:eastAsia="Times New Roman" w:hAnsi="Times New Roman" w:cs="Times New Roman"/>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Кодекса Российской Федерации об административных правонарушениях. </w:t>
      </w:r>
    </w:p>
    <w:p>
      <w:pPr>
        <w:spacing w:before="0" w:after="0"/>
        <w:ind w:firstLine="709"/>
        <w:jc w:val="both"/>
      </w:pPr>
      <w:r>
        <w:rPr>
          <w:rFonts w:ascii="Times New Roman" w:eastAsia="Times New Roman" w:hAnsi="Times New Roman" w:cs="Times New Roman"/>
        </w:rP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eastAsia="Times New Roman" w:hAnsi="Times New Roman" w:cs="Times New Roman"/>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pPr>
        <w:spacing w:before="0" w:after="0"/>
        <w:ind w:firstLine="709"/>
        <w:jc w:val="both"/>
      </w:pPr>
      <w:r>
        <w:rPr>
          <w:rFonts w:ascii="Times New Roman" w:eastAsia="Times New Roman" w:hAnsi="Times New Roman" w:cs="Times New Roman"/>
        </w:rPr>
        <w:t xml:space="preserve">Пленумом Верховного Суда РФ в пункте 18 Постановления N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 </w:t>
      </w:r>
    </w:p>
    <w:p>
      <w:pPr>
        <w:spacing w:before="0" w:after="0"/>
        <w:ind w:firstLine="709"/>
        <w:jc w:val="both"/>
      </w:pPr>
      <w:r>
        <w:rPr>
          <w:rFonts w:ascii="Times New Roman" w:eastAsia="Times New Roman" w:hAnsi="Times New Roman" w:cs="Times New Roman"/>
        </w:rPr>
        <w:t xml:space="preserve">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w:t>
      </w:r>
      <w:r>
        <w:rPr>
          <w:rFonts w:ascii="Times New Roman" w:eastAsia="Times New Roman" w:hAnsi="Times New Roman" w:cs="Times New Roman"/>
        </w:rPr>
        <w:t xml:space="preserve">и объективном исследовании всех обстоятельств дела в их совокупности. Никакие доказательства не могут иметь заранее установленную силу. </w:t>
      </w:r>
    </w:p>
    <w:p>
      <w:pPr>
        <w:spacing w:before="0" w:after="0"/>
        <w:ind w:firstLine="709"/>
        <w:jc w:val="both"/>
      </w:pPr>
      <w:r>
        <w:rPr>
          <w:rFonts w:ascii="Times New Roman" w:eastAsia="Times New Roman" w:hAnsi="Times New Roman" w:cs="Times New Roman"/>
        </w:rPr>
        <w:t xml:space="preserve">Оценив исследованные доказательства в совокупности, мировой судья приходит к выводу, что виновность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 </w:t>
      </w:r>
    </w:p>
    <w:p>
      <w:pPr>
        <w:spacing w:before="0" w:after="0"/>
        <w:ind w:firstLine="709"/>
        <w:jc w:val="both"/>
      </w:pPr>
      <w:r>
        <w:rPr>
          <w:rFonts w:ascii="Times New Roman" w:eastAsia="Times New Roman" w:hAnsi="Times New Roman" w:cs="Times New Roman"/>
        </w:rPr>
        <w:t>Согласно п. 11.1.</w:t>
      </w:r>
      <w:r>
        <w:rPr>
          <w:rFonts w:ascii="Times New Roman" w:eastAsia="Times New Roman" w:hAnsi="Times New Roman" w:cs="Times New Roman"/>
        </w:rPr>
        <w:t>, п.11.2</w:t>
      </w:r>
      <w:r>
        <w:rPr>
          <w:rFonts w:ascii="Times New Roman" w:eastAsia="Times New Roman" w:hAnsi="Times New Roman" w:cs="Times New Roman"/>
        </w:rPr>
        <w:t xml:space="preserve"> Государственного контракта стороны освобождаются от ответственности за </w:t>
      </w:r>
      <w:r>
        <w:rPr>
          <w:rFonts w:ascii="Times New Roman" w:eastAsia="Times New Roman" w:hAnsi="Times New Roman" w:cs="Times New Roman"/>
        </w:rPr>
        <w:t xml:space="preserve">неисполнение </w:t>
      </w:r>
      <w:r>
        <w:rPr>
          <w:rFonts w:ascii="Times New Roman" w:eastAsia="Times New Roman" w:hAnsi="Times New Roman" w:cs="Times New Roman"/>
        </w:rPr>
        <w:t xml:space="preserve">или </w:t>
      </w:r>
      <w:r>
        <w:rPr>
          <w:rFonts w:ascii="Times New Roman" w:eastAsia="Times New Roman" w:hAnsi="Times New Roman" w:cs="Times New Roman"/>
        </w:rPr>
        <w:t>ненадлежащее</w:t>
      </w:r>
      <w:r>
        <w:rPr>
          <w:rFonts w:ascii="Times New Roman" w:eastAsia="Times New Roman" w:hAnsi="Times New Roman" w:cs="Times New Roman"/>
        </w:rPr>
        <w:t xml:space="preserve"> исполнение обязательств по Контракту, если оно явилось следствием обстоятельств непреодолимой силы, </w:t>
      </w:r>
      <w:r>
        <w:rPr>
          <w:rFonts w:ascii="Times New Roman" w:eastAsia="Times New Roman" w:hAnsi="Times New Roman" w:cs="Times New Roman"/>
        </w:rPr>
        <w:t xml:space="preserve">к которым относятся: стихийные бедствия, пожары, </w:t>
      </w:r>
      <w:r>
        <w:rPr>
          <w:rFonts w:ascii="Times New Roman" w:eastAsia="Times New Roman" w:hAnsi="Times New Roman" w:cs="Times New Roman"/>
        </w:rPr>
        <w:t xml:space="preserve">военные </w:t>
      </w:r>
      <w:r>
        <w:rPr>
          <w:rFonts w:ascii="Times New Roman" w:eastAsia="Times New Roman" w:hAnsi="Times New Roman" w:cs="Times New Roman"/>
        </w:rPr>
        <w:t>перевороты и иные военные конфликты</w:t>
      </w:r>
      <w:r>
        <w:rPr>
          <w:rFonts w:ascii="Times New Roman" w:eastAsia="Times New Roman" w:hAnsi="Times New Roman" w:cs="Times New Roman"/>
        </w:rPr>
        <w:t xml:space="preserve">, </w:t>
      </w:r>
      <w:r>
        <w:rPr>
          <w:rFonts w:ascii="Times New Roman" w:eastAsia="Times New Roman" w:hAnsi="Times New Roman" w:cs="Times New Roman"/>
        </w:rPr>
        <w:t>террористические акты, гражданские волнения, мораторий, введенный в установленном порядке компетентными органами государственной власти</w:t>
      </w:r>
      <w:r>
        <w:rPr>
          <w:rFonts w:ascii="Times New Roman" w:eastAsia="Times New Roman" w:hAnsi="Times New Roman" w:cs="Times New Roman"/>
        </w:rPr>
        <w:t xml:space="preserve"> и </w:t>
      </w:r>
      <w:r>
        <w:rPr>
          <w:rFonts w:ascii="Times New Roman" w:eastAsia="Times New Roman" w:hAnsi="Times New Roman" w:cs="Times New Roman"/>
        </w:rPr>
        <w:t>другие обстоятельства, определенные законодательством, как обстоятельства непреодолимой силы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w:t>
      </w:r>
    </w:p>
    <w:p>
      <w:pPr>
        <w:spacing w:before="0" w:after="0"/>
        <w:ind w:firstLine="709"/>
        <w:jc w:val="both"/>
      </w:pPr>
      <w:r>
        <w:rPr>
          <w:rFonts w:ascii="Times New Roman" w:eastAsia="Times New Roman" w:hAnsi="Times New Roman" w:cs="Times New Roman"/>
        </w:rPr>
        <w:t xml:space="preserve">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 </w:t>
      </w:r>
    </w:p>
    <w:p>
      <w:pPr>
        <w:spacing w:before="0" w:after="0"/>
        <w:ind w:firstLine="709"/>
        <w:jc w:val="both"/>
      </w:pPr>
      <w:r>
        <w:rPr>
          <w:rFonts w:ascii="Times New Roman" w:eastAsia="Times New Roman" w:hAnsi="Times New Roman" w:cs="Times New Roman"/>
        </w:rPr>
        <w:t xml:space="preserve">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w:t>
      </w:r>
    </w:p>
    <w:p>
      <w:pPr>
        <w:spacing w:before="0" w:after="0"/>
        <w:ind w:firstLine="709"/>
        <w:jc w:val="both"/>
      </w:pPr>
      <w:r>
        <w:rPr>
          <w:rFonts w:ascii="Times New Roman" w:eastAsia="Times New Roman" w:hAnsi="Times New Roman" w:cs="Times New Roman"/>
        </w:rPr>
        <w:t xml:space="preserve">Существенность вреда по ч. 7 ст. 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 </w:t>
      </w:r>
    </w:p>
    <w:p>
      <w:pPr>
        <w:spacing w:before="0" w:after="0"/>
        <w:ind w:firstLine="709"/>
        <w:jc w:val="both"/>
      </w:pPr>
      <w:r>
        <w:rPr>
          <w:rFonts w:ascii="Times New Roman" w:eastAsia="Times New Roman" w:hAnsi="Times New Roman" w:cs="Times New Roman"/>
        </w:rPr>
        <w:t xml:space="preserve">Действия (бездействие)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w:t>
      </w:r>
      <w:r>
        <w:rPr>
          <w:rFonts w:ascii="Times New Roman" w:eastAsia="Times New Roman" w:hAnsi="Times New Roman" w:cs="Times New Roman"/>
        </w:rPr>
        <w:t xml:space="preserve">выразившееся в невыполнении обязанностей по государственному контракту </w:t>
      </w:r>
      <w:r>
        <w:rPr>
          <w:rFonts w:ascii="Times New Roman" w:eastAsia="Times New Roman" w:hAnsi="Times New Roman" w:cs="Times New Roman"/>
        </w:rPr>
        <w:t>№386</w:t>
      </w:r>
      <w:r>
        <w:rPr>
          <w:rFonts w:ascii="Times New Roman" w:eastAsia="Times New Roman" w:hAnsi="Times New Roman" w:cs="Times New Roman"/>
        </w:rPr>
        <w:t xml:space="preserve">, заключенному </w:t>
      </w:r>
      <w:r>
        <w:rPr>
          <w:rFonts w:ascii="Times New Roman" w:eastAsia="Times New Roman" w:hAnsi="Times New Roman" w:cs="Times New Roman"/>
        </w:rPr>
        <w:t>05.07.2021</w:t>
      </w:r>
      <w:r>
        <w:rPr>
          <w:rFonts w:ascii="Times New Roman" w:eastAsia="Times New Roman" w:hAnsi="Times New Roman" w:cs="Times New Roman"/>
        </w:rPr>
        <w:t xml:space="preserve"> на выполнение строительно-монтажных работ по объекту: </w:t>
      </w:r>
      <w:r>
        <w:rPr>
          <w:rFonts w:ascii="Times New Roman" w:eastAsia="Times New Roman" w:hAnsi="Times New Roman" w:cs="Times New Roman"/>
        </w:rPr>
        <w:t xml:space="preserve">«Капитальный ремонт здания </w:t>
      </w:r>
      <w:r>
        <w:rPr>
          <w:rFonts w:ascii="Times New Roman" w:eastAsia="Times New Roman" w:hAnsi="Times New Roman" w:cs="Times New Roman"/>
        </w:rPr>
        <w:t>Трактовского</w:t>
      </w:r>
      <w:r>
        <w:rPr>
          <w:rFonts w:ascii="Times New Roman" w:eastAsia="Times New Roman" w:hAnsi="Times New Roman" w:cs="Times New Roman"/>
        </w:rPr>
        <w:t xml:space="preserve"> </w:t>
      </w:r>
      <w:r>
        <w:rPr>
          <w:rFonts w:ascii="Times New Roman" w:eastAsia="Times New Roman" w:hAnsi="Times New Roman" w:cs="Times New Roman"/>
        </w:rPr>
        <w:t>ФАПа</w:t>
      </w:r>
      <w:r>
        <w:rPr>
          <w:rFonts w:ascii="Times New Roman" w:eastAsia="Times New Roman" w:hAnsi="Times New Roman" w:cs="Times New Roman"/>
        </w:rPr>
        <w:t xml:space="preserve"> (кровля, фасад, инженерные сети, </w:t>
      </w:r>
      <w:r>
        <w:rPr>
          <w:rFonts w:ascii="Times New Roman" w:eastAsia="Times New Roman" w:hAnsi="Times New Roman" w:cs="Times New Roman"/>
        </w:rPr>
        <w:t>общестрой</w:t>
      </w:r>
      <w:r>
        <w:rPr>
          <w:rFonts w:ascii="Times New Roman" w:eastAsia="Times New Roman" w:hAnsi="Times New Roman" w:cs="Times New Roman"/>
        </w:rPr>
        <w:t xml:space="preserve">, ограждение территории с благоустройством) по адресу: Республика Крым,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.Т</w:t>
      </w:r>
      <w:r>
        <w:rPr>
          <w:rFonts w:ascii="Times New Roman" w:eastAsia="Times New Roman" w:hAnsi="Times New Roman" w:cs="Times New Roman"/>
        </w:rPr>
        <w:t>рактовое</w:t>
      </w:r>
      <w:r>
        <w:rPr>
          <w:rFonts w:ascii="Times New Roman" w:eastAsia="Times New Roman" w:hAnsi="Times New Roman" w:cs="Times New Roman"/>
        </w:rPr>
        <w:t>, ул. Ленина, 26»</w:t>
      </w:r>
      <w:r>
        <w:rPr>
          <w:rFonts w:ascii="Times New Roman" w:eastAsia="Times New Roman" w:hAnsi="Times New Roman" w:cs="Times New Roman"/>
        </w:rPr>
        <w:t xml:space="preserve">,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условий государственного Контракта может привести к неоказанию своевременной медицинской помощи. </w:t>
      </w:r>
    </w:p>
    <w:p>
      <w:pPr>
        <w:spacing w:before="0" w:after="0"/>
        <w:ind w:firstLine="709"/>
        <w:jc w:val="both"/>
      </w:pPr>
      <w:r>
        <w:rPr>
          <w:rFonts w:ascii="Times New Roman" w:eastAsia="Times New Roman" w:hAnsi="Times New Roman" w:cs="Times New Roman"/>
        </w:rPr>
        <w:t>В соответствии с частью 2 статьи 5 Федерального закона N 323-ФЗ "Об основах охраны здоровья граждан в Российской Федерации" от 21 ноября 2011 года (далее - Закон N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w:t>
      </w:r>
      <w:r>
        <w:rPr>
          <w:rFonts w:ascii="Times New Roman" w:eastAsia="Times New Roman" w:hAnsi="Times New Roman" w:cs="Times New Roman"/>
        </w:rPr>
        <w:t xml:space="preserve"> других обстоятельств. </w:t>
      </w:r>
    </w:p>
    <w:p>
      <w:pPr>
        <w:spacing w:before="0" w:after="0"/>
        <w:ind w:firstLine="709"/>
        <w:jc w:val="both"/>
      </w:pPr>
      <w:r>
        <w:rPr>
          <w:rFonts w:ascii="Times New Roman" w:eastAsia="Times New Roman" w:hAnsi="Times New Roman" w:cs="Times New Roman"/>
        </w:rPr>
        <w:t xml:space="preserve">Согласно статье 6 Закона N 323-ФЗ приоритет интересов пациента при оказании медицинской помощи реализуется, в том числе, путем организации оказания медицинской </w:t>
      </w:r>
      <w:r>
        <w:rPr>
          <w:rFonts w:ascii="Times New Roman" w:eastAsia="Times New Roman" w:hAnsi="Times New Roman" w:cs="Times New Roman"/>
        </w:rPr>
        <w:t xml:space="preserve">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 </w:t>
      </w:r>
    </w:p>
    <w:p>
      <w:pPr>
        <w:spacing w:before="0" w:after="0"/>
        <w:ind w:firstLine="709"/>
        <w:jc w:val="both"/>
      </w:pPr>
      <w:r>
        <w:rPr>
          <w:rFonts w:ascii="Times New Roman" w:eastAsia="Times New Roman" w:hAnsi="Times New Roman" w:cs="Times New Roman"/>
        </w:rPr>
        <w:t xml:space="preserve">Частью 2 статьи 9 Закона N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 </w:t>
      </w:r>
    </w:p>
    <w:p>
      <w:pPr>
        <w:spacing w:before="0" w:after="0"/>
        <w:ind w:firstLine="709"/>
        <w:jc w:val="both"/>
      </w:pPr>
      <w:r>
        <w:rPr>
          <w:rFonts w:ascii="Times New Roman" w:eastAsia="Times New Roman" w:hAnsi="Times New Roman" w:cs="Times New Roman"/>
        </w:rPr>
        <w:t xml:space="preserve">Согласно ч. 1 ст. 107 Федерального закона от 5 апреля 2013 г. N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w:t>
      </w:r>
    </w:p>
    <w:p>
      <w:pPr>
        <w:spacing w:before="0" w:after="0"/>
        <w:ind w:firstLine="709"/>
        <w:jc w:val="both"/>
      </w:pPr>
      <w:r>
        <w:rPr>
          <w:rFonts w:ascii="Times New Roman" w:eastAsia="Times New Roman" w:hAnsi="Times New Roman" w:cs="Times New Roman"/>
        </w:rPr>
        <w:t>Оценив представленные доказательства всесторонне, полно, объективно, в их совокупности, в соответствии с требованиями ст. 26.11 КоАП РФ, считаю, чт</w:t>
      </w:r>
      <w:r>
        <w:rPr>
          <w:rFonts w:ascii="Times New Roman" w:eastAsia="Times New Roman" w:hAnsi="Times New Roman" w:cs="Times New Roman"/>
        </w:rPr>
        <w:t>о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xml:space="preserve">» </w:t>
      </w:r>
      <w:r>
        <w:rPr>
          <w:rFonts w:ascii="Times New Roman" w:eastAsia="Times New Roman" w:hAnsi="Times New Roman" w:cs="Times New Roman"/>
        </w:rPr>
        <w:t xml:space="preserve">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pPr>
        <w:spacing w:before="0" w:after="0"/>
        <w:ind w:firstLine="709"/>
        <w:jc w:val="both"/>
      </w:pPr>
      <w:r>
        <w:rPr>
          <w:rFonts w:ascii="Times New Roman" w:eastAsia="Times New Roman" w:hAnsi="Times New Roman" w:cs="Times New Roman"/>
        </w:rPr>
        <w:t>Оснований для исключения доказательств по делу и прекращения производства по делу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предусмотренных ст. 24.5 Кодекса Российской Федерации об административных правонарушениях, не установлено. </w:t>
      </w:r>
    </w:p>
    <w:p>
      <w:pPr>
        <w:spacing w:before="0" w:after="0"/>
        <w:ind w:firstLine="709"/>
        <w:jc w:val="both"/>
      </w:pPr>
      <w:r>
        <w:rPr>
          <w:rFonts w:ascii="Times New Roman" w:eastAsia="Times New Roman" w:hAnsi="Times New Roman" w:cs="Times New Roman"/>
        </w:rPr>
        <w:t xml:space="preserve">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pPr>
        <w:spacing w:before="0" w:after="0"/>
        <w:ind w:firstLine="709"/>
        <w:jc w:val="both"/>
      </w:pPr>
      <w:r>
        <w:rPr>
          <w:rFonts w:ascii="Times New Roman" w:eastAsia="Times New Roman" w:hAnsi="Times New Roman" w:cs="Times New Roman"/>
        </w:rPr>
        <w:t xml:space="preserve">Обстоятельств, смягчающих и отягчающих административную ответственность, согласно ст. ст. 4.2, 4.3 КоАП РФ, не установлено. </w:t>
      </w:r>
    </w:p>
    <w:p>
      <w:pPr>
        <w:spacing w:before="0" w:after="0"/>
        <w:ind w:firstLine="708"/>
        <w:jc w:val="both"/>
      </w:pPr>
      <w:r>
        <w:rPr>
          <w:rFonts w:ascii="Times New Roman" w:eastAsia="Times New Roman" w:hAnsi="Times New Roman" w:cs="Times New Roman"/>
        </w:rPr>
        <w:t xml:space="preserve">Оснований для применения статьи 2.9 КоАП РФ мировым судьей не установлено ввиду особой значимости охраняемых законом общественных отношений, выступающих объектом посягательства административного правонарушения, состав которого предусмотрен </w:t>
      </w:r>
      <w:hyperlink r:id="rId4" w:anchor="/document/12125267/entry/7327" w:history="1">
        <w:r>
          <w:rPr>
            <w:rFonts w:ascii="Times New Roman" w:eastAsia="Times New Roman" w:hAnsi="Times New Roman" w:cs="Times New Roman"/>
            <w:color w:val="0000EE"/>
          </w:rPr>
          <w:t>ч. 7 статьи 7.32</w:t>
        </w:r>
      </w:hyperlink>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Срок давности привлечения к административной ответственности, установленный </w:t>
      </w:r>
      <w:hyperlink r:id="rId4" w:anchor="/document/12125267/entry/45" w:history="1">
        <w:r>
          <w:rPr>
            <w:rFonts w:ascii="Times New Roman" w:eastAsia="Times New Roman" w:hAnsi="Times New Roman" w:cs="Times New Roman"/>
            <w:color w:val="0000EE"/>
          </w:rPr>
          <w:t>ст. 4.5</w:t>
        </w:r>
      </w:hyperlink>
      <w:r>
        <w:rPr>
          <w:rFonts w:ascii="Times New Roman" w:eastAsia="Times New Roman" w:hAnsi="Times New Roman" w:cs="Times New Roman"/>
        </w:rPr>
        <w:t xml:space="preserve"> КоАП РФ, не истек.</w:t>
      </w:r>
    </w:p>
    <w:p>
      <w:pPr>
        <w:spacing w:before="0" w:after="0"/>
        <w:ind w:firstLine="709"/>
        <w:jc w:val="both"/>
      </w:pPr>
      <w:r>
        <w:rPr>
          <w:rFonts w:ascii="Times New Roman" w:eastAsia="Times New Roman" w:hAnsi="Times New Roman" w:cs="Times New Roman"/>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Pr>
          <w:rFonts w:ascii="Times New Roman" w:eastAsia="Times New Roman" w:hAnsi="Times New Roman" w:cs="Times New Roman"/>
        </w:rPr>
        <w:t xml:space="preserve"> </w:t>
      </w:r>
      <w:r>
        <w:rPr>
          <w:rFonts w:ascii="Times New Roman" w:eastAsia="Times New Roman" w:hAnsi="Times New Roman" w:cs="Times New Roman"/>
        </w:rPr>
        <w:t xml:space="preserve">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N 4-П, от 17 февраля 2016 года N 5-П, от 18 января 2019 года N 5-П и др.). </w:t>
      </w:r>
    </w:p>
    <w:p>
      <w:pPr>
        <w:spacing w:before="0" w:after="0"/>
        <w:ind w:firstLine="708"/>
        <w:jc w:val="both"/>
      </w:pPr>
      <w:r>
        <w:rPr>
          <w:rFonts w:ascii="Times New Roman" w:eastAsia="Times New Roman" w:hAnsi="Times New Roman" w:cs="Times New Roman"/>
        </w:rPr>
        <w:t xml:space="preserve">Вместе с тем, 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st100173" w:history="1">
        <w:r>
          <w:rPr>
            <w:rFonts w:ascii="Times New Roman" w:eastAsia="Times New Roman" w:hAnsi="Times New Roman" w:cs="Times New Roman"/>
            <w:color w:val="0000EE"/>
          </w:rPr>
          <w:t>раздела II</w:t>
        </w:r>
      </w:hyperlink>
      <w:r>
        <w:rPr>
          <w:rFonts w:ascii="Times New Roman" w:eastAsia="Times New Roman" w:hAnsi="Times New Roman" w:cs="Times New Roman"/>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eastAsia="Times New Roman" w:hAnsi="Times New Roman" w:cs="Times New Roman"/>
        </w:rPr>
        <w:t xml:space="preserve"> предупреждение при наличии </w:t>
      </w:r>
      <w:r>
        <w:rPr>
          <w:rFonts w:ascii="Times New Roman" w:eastAsia="Times New Roman" w:hAnsi="Times New Roman" w:cs="Times New Roman"/>
        </w:rPr>
        <w:t xml:space="preserve">обстоятельств, предусмотренных </w:t>
      </w:r>
      <w:hyperlink r:id="rId6" w:anchor="dst2179" w:history="1">
        <w:r>
          <w:rPr>
            <w:rFonts w:ascii="Times New Roman" w:eastAsia="Times New Roman" w:hAnsi="Times New Roman" w:cs="Times New Roman"/>
            <w:color w:val="0000EE"/>
          </w:rPr>
          <w:t>частью 2 статьи 3.4</w:t>
        </w:r>
      </w:hyperlink>
      <w:r>
        <w:rPr>
          <w:rFonts w:ascii="Times New Roman" w:eastAsia="Times New Roman" w:hAnsi="Times New Roman" w:cs="Times New Roman"/>
        </w:rPr>
        <w:t xml:space="preserve"> настоящего Кодекса, за исключением случаев, предусмотренных </w:t>
      </w:r>
      <w:hyperlink r:id="rId7" w:anchor="dst7222" w:history="1">
        <w:r>
          <w:rPr>
            <w:rFonts w:ascii="Times New Roman" w:eastAsia="Times New Roman" w:hAnsi="Times New Roman" w:cs="Times New Roman"/>
            <w:color w:val="0000EE"/>
          </w:rPr>
          <w:t>частью 2</w:t>
        </w:r>
      </w:hyperlink>
      <w:r>
        <w:rPr>
          <w:rFonts w:ascii="Times New Roman" w:eastAsia="Times New Roman" w:hAnsi="Times New Roman" w:cs="Times New Roman"/>
        </w:rPr>
        <w:t xml:space="preserve"> настоящей статьи.</w:t>
      </w:r>
    </w:p>
    <w:p>
      <w:pPr>
        <w:spacing w:before="0" w:after="0"/>
        <w:ind w:firstLine="708"/>
        <w:jc w:val="both"/>
      </w:pPr>
      <w:r>
        <w:rPr>
          <w:rFonts w:ascii="Times New Roman" w:eastAsia="Times New Roman" w:hAnsi="Times New Roman" w:cs="Times New Roman"/>
        </w:rPr>
        <w:t xml:space="preserve">Статья 7.32 КоАП РФ в перечень, установленный ч. 2 ст. 4.1.1 КоАП РФ, не включена. </w:t>
      </w:r>
    </w:p>
    <w:p>
      <w:pPr>
        <w:spacing w:before="0" w:after="0"/>
        <w:ind w:firstLine="708"/>
        <w:jc w:val="both"/>
      </w:pPr>
      <w:r>
        <w:rPr>
          <w:rFonts w:ascii="Times New Roman" w:eastAsia="Times New Roman" w:hAnsi="Times New Roman" w:cs="Times New Roman"/>
        </w:rPr>
        <w:t>В силу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708"/>
        <w:jc w:val="both"/>
      </w:pPr>
      <w:r>
        <w:rPr>
          <w:rFonts w:ascii="Times New Roman" w:eastAsia="Times New Roman" w:hAnsi="Times New Roman" w:cs="Times New Roman"/>
        </w:rPr>
        <w:t xml:space="preserve">Именно эти обстоятельства подлежат исследованию и установлению в целях выяснения возможности применения </w:t>
      </w:r>
      <w:hyperlink r:id="rId4" w:anchor="/document/12125267/entry/411" w:history="1">
        <w:r>
          <w:rPr>
            <w:rFonts w:ascii="Times New Roman" w:eastAsia="Times New Roman" w:hAnsi="Times New Roman" w:cs="Times New Roman"/>
            <w:color w:val="0000EE"/>
          </w:rPr>
          <w:t>статьи 4.1.1</w:t>
        </w:r>
      </w:hyperlink>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Согласно ч. 3 ст.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pPr>
        <w:spacing w:before="0" w:after="0"/>
        <w:ind w:firstLine="708"/>
        <w:jc w:val="both"/>
      </w:pPr>
      <w:r>
        <w:rPr>
          <w:rFonts w:ascii="Times New Roman" w:eastAsia="Times New Roman" w:hAnsi="Times New Roman" w:cs="Times New Roman"/>
        </w:rPr>
        <w:t xml:space="preserve">В силу статьи 1 Федерального закона от </w:t>
      </w:r>
      <w:r>
        <w:rPr>
          <w:rFonts w:ascii="Times New Roman" w:eastAsia="Times New Roman" w:hAnsi="Times New Roman" w:cs="Times New Roman"/>
        </w:rPr>
        <w:t>17.01.1992</w:t>
      </w:r>
      <w:r>
        <w:rPr>
          <w:rFonts w:ascii="Times New Roman" w:eastAsia="Times New Roman" w:hAnsi="Times New Roman" w:cs="Times New Roman"/>
        </w:rPr>
        <w:t xml:space="preserve"> N 2202-1 "О прокуратуре Российской Федерации"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адрес. Прокуратура Российской Федерации выполняет и иные функции, установленные федеральными законами.</w:t>
      </w:r>
    </w:p>
    <w:p>
      <w:pPr>
        <w:spacing w:before="0" w:after="0"/>
        <w:ind w:firstLine="708"/>
        <w:jc w:val="both"/>
      </w:pPr>
      <w:r>
        <w:rPr>
          <w:rFonts w:ascii="Times New Roman" w:eastAsia="Times New Roman" w:hAnsi="Times New Roman" w:cs="Times New Roman"/>
        </w:rPr>
        <w:t xml:space="preserve">По смыслу положений Конституции Российской Федерации и основанных на них правовых позиций Конституционного Суда Российской Федерации (постановление от </w:t>
      </w:r>
      <w:r>
        <w:rPr>
          <w:rFonts w:ascii="Times New Roman" w:eastAsia="Times New Roman" w:hAnsi="Times New Roman" w:cs="Times New Roman"/>
        </w:rPr>
        <w:t>17.02.2015</w:t>
      </w:r>
      <w:r>
        <w:rPr>
          <w:rFonts w:ascii="Times New Roman" w:eastAsia="Times New Roman" w:hAnsi="Times New Roman" w:cs="Times New Roman"/>
        </w:rPr>
        <w:t xml:space="preserve"> N 2-П), осуществляемая прокуратурой Российской Федерации функция надзора за исполнением законов является самостоятельной (обособленной) формой реализации контрольной функции государства, в рамках которой обеспечивается -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w:t>
      </w:r>
      <w:r>
        <w:rPr>
          <w:rFonts w:ascii="Times New Roman" w:eastAsia="Times New Roman" w:hAnsi="Times New Roman" w:cs="Times New Roman"/>
        </w:rPr>
        <w:t xml:space="preserve"> - неукоснительное соблюдение Конституции Российской Федерации и законов, действующих на адрес, в том числе теми государственными органами, на которые возложены функции ведомственного государственного контроля (надзора).</w:t>
      </w:r>
    </w:p>
    <w:p>
      <w:pPr>
        <w:spacing w:before="0" w:after="0"/>
        <w:ind w:firstLine="708"/>
        <w:jc w:val="both"/>
      </w:pPr>
      <w:r>
        <w:rPr>
          <w:rFonts w:ascii="Times New Roman" w:eastAsia="Times New Roman" w:hAnsi="Times New Roman" w:cs="Times New Roman"/>
        </w:rPr>
        <w:t>Таким образом, надзор наряду с контролем и его формами (проверкой, ревизией, инспектированием), является способом обеспечения законности со стороны государства. Учитывая особый правовой статус прокуратуры и ее функции, определяющие обособленность прокуратуры от иных государственных органов, прокурорский надзор выделен в особый вид государственного надзора. Вместе с тем, прокурорский надзор является государственным надзором.</w:t>
      </w:r>
    </w:p>
    <w:p>
      <w:pPr>
        <w:spacing w:before="0" w:after="0"/>
        <w:ind w:firstLine="708"/>
        <w:jc w:val="both"/>
      </w:pPr>
      <w:r>
        <w:rPr>
          <w:rFonts w:ascii="Times New Roman" w:eastAsia="Times New Roman" w:hAnsi="Times New Roman" w:cs="Times New Roman"/>
        </w:rPr>
        <w:t xml:space="preserve">Положения Федерального закона от </w:t>
      </w:r>
      <w:r>
        <w:rPr>
          <w:rFonts w:ascii="Times New Roman" w:eastAsia="Times New Roman" w:hAnsi="Times New Roman" w:cs="Times New Roman"/>
        </w:rPr>
        <w:t>26.12.2008</w:t>
      </w:r>
      <w:r>
        <w:rPr>
          <w:rFonts w:ascii="Times New Roman" w:eastAsia="Times New Roman" w:hAnsi="Times New Roman" w:cs="Times New Roman"/>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содержат общие подходы к организации и проведению ведомственного государственного контроля (надзора), единые и универсальные правила для всех сфер общественных отношений.</w:t>
      </w:r>
    </w:p>
    <w:p>
      <w:pPr>
        <w:spacing w:before="0" w:after="0"/>
        <w:ind w:firstLine="708"/>
        <w:jc w:val="both"/>
      </w:pPr>
      <w:r>
        <w:rPr>
          <w:rFonts w:ascii="Times New Roman" w:eastAsia="Times New Roman" w:hAnsi="Times New Roman" w:cs="Times New Roman"/>
        </w:rPr>
        <w:t xml:space="preserve">Принципиальное требование пункта 2 статьи 21 Федерального закона от </w:t>
      </w:r>
      <w:r>
        <w:rPr>
          <w:rFonts w:ascii="Times New Roman" w:eastAsia="Times New Roman" w:hAnsi="Times New Roman" w:cs="Times New Roman"/>
        </w:rPr>
        <w:t>17.01.1992</w:t>
      </w:r>
      <w:r>
        <w:rPr>
          <w:rFonts w:ascii="Times New Roman" w:eastAsia="Times New Roman" w:hAnsi="Times New Roman" w:cs="Times New Roman"/>
        </w:rPr>
        <w:t xml:space="preserve"> N 2202-1 "О прокуратуре Российской Федерации", согласно которому при осуществлении надзора за исполнением законов органы прокуратуры не подменяют иные государственные органы, подчеркивает именно вневедомственный и межотраслевой характер прокурорского надзора как института, предназначенного для универсальной, постоянной и эффективной защиты конституционно значимых ценностей.</w:t>
      </w:r>
    </w:p>
    <w:p>
      <w:pPr>
        <w:spacing w:before="0" w:after="0"/>
        <w:ind w:firstLine="708"/>
        <w:jc w:val="both"/>
      </w:pPr>
      <w:r>
        <w:rPr>
          <w:rFonts w:ascii="Times New Roman" w:eastAsia="Times New Roman" w:hAnsi="Times New Roman" w:cs="Times New Roman"/>
        </w:rPr>
        <w:t xml:space="preserve">Таким образом, прокурорская проверка является проверкой, проведенной в рамках государственного контроля, предусмотренного </w:t>
      </w:r>
      <w:hyperlink r:id="rId8" w:anchor="/document/12164247/entry/0"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xml:space="preserve"> от </w:t>
      </w:r>
      <w:r>
        <w:rPr>
          <w:rFonts w:ascii="Times New Roman" w:eastAsia="Times New Roman" w:hAnsi="Times New Roman" w:cs="Times New Roman"/>
        </w:rPr>
        <w:t>26.12.2008</w:t>
      </w:r>
      <w:r>
        <w:rPr>
          <w:rFonts w:ascii="Times New Roman" w:eastAsia="Times New Roman" w:hAnsi="Times New Roman" w:cs="Times New Roman"/>
        </w:rPr>
        <w:t xml:space="preserve"> N294-ФЗ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поскольку одним из направлений деятельности прокуратуры является именно надзор за соблюдением действующего законодательства. </w:t>
      </w:r>
    </w:p>
    <w:p>
      <w:pPr>
        <w:spacing w:before="0" w:after="0"/>
        <w:ind w:firstLine="708"/>
        <w:jc w:val="both"/>
      </w:pPr>
      <w:r>
        <w:rPr>
          <w:rFonts w:ascii="Times New Roman" w:eastAsia="Times New Roman" w:hAnsi="Times New Roman" w:cs="Times New Roman"/>
        </w:rPr>
        <w:t xml:space="preserve">Материалы дела не содержат сведений либо вступивших в законную силу копий постановлений в отношении юридического лица </w:t>
      </w:r>
      <w:r>
        <w:rPr>
          <w:rFonts w:ascii="Times New Roman" w:eastAsia="Times New Roman" w:hAnsi="Times New Roman" w:cs="Times New Roman"/>
        </w:rPr>
        <w:t xml:space="preserve">- </w:t>
      </w: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за совершение аналогичных правонарушений в течение года.</w:t>
      </w:r>
    </w:p>
    <w:p>
      <w:pPr>
        <w:spacing w:before="0" w:after="0"/>
        <w:ind w:firstLine="708"/>
        <w:jc w:val="both"/>
      </w:pPr>
      <w:r>
        <w:rPr>
          <w:rFonts w:ascii="Times New Roman" w:eastAsia="Times New Roman" w:hAnsi="Times New Roman" w:cs="Times New Roman"/>
        </w:rPr>
        <w:t xml:space="preserve">С учетом изложенного, полагаю, что соблюдены все условия для применения </w:t>
      </w:r>
      <w:hyperlink r:id="rId8" w:anchor="/document/12125267/entry/4111" w:history="1">
        <w:r>
          <w:rPr>
            <w:rFonts w:ascii="Times New Roman" w:eastAsia="Times New Roman" w:hAnsi="Times New Roman" w:cs="Times New Roman"/>
            <w:color w:val="0000EE"/>
          </w:rPr>
          <w:t>части 1 статьи 4.1.1</w:t>
        </w:r>
      </w:hyperlink>
      <w:r>
        <w:rPr>
          <w:rFonts w:ascii="Times New Roman" w:eastAsia="Times New Roman" w:hAnsi="Times New Roman" w:cs="Times New Roman"/>
        </w:rPr>
        <w:t xml:space="preserve"> КоАП РФ.</w:t>
      </w:r>
    </w:p>
    <w:p>
      <w:pPr>
        <w:spacing w:before="0" w:after="0"/>
        <w:ind w:firstLine="708"/>
        <w:jc w:val="both"/>
      </w:pPr>
      <w:r>
        <w:rPr>
          <w:rFonts w:ascii="Times New Roman" w:eastAsia="Times New Roman" w:hAnsi="Times New Roman" w:cs="Times New Roman"/>
        </w:rPr>
        <w:t xml:space="preserve">Учитывая характер и обстоятельства совершенного административного правонарушения, выявленного в ходе осуществления государственного надзора, совершение </w:t>
      </w: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впервые, учитывая финансовое положение </w:t>
      </w: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w:t>
      </w:r>
      <w:r>
        <w:rPr>
          <w:rFonts w:ascii="Times New Roman" w:eastAsia="Times New Roman" w:hAnsi="Times New Roman" w:cs="Times New Roman"/>
        </w:rPr>
        <w:t>, отсутствие обстоятельств, смягчающих и отягчающих административную ответственность, данных о наличие причиненного вреда или возникновении угрозы причинения вреда жизни и здоровью людей либо других негативных последствий не имеется, отсутствие имущественного ущерба, полагая, что назначение административного наказания должно</w:t>
      </w:r>
      <w:r>
        <w:rPr>
          <w:rFonts w:ascii="Times New Roman" w:eastAsia="Times New Roman" w:hAnsi="Times New Roman" w:cs="Times New Roman"/>
        </w:rPr>
        <w:t xml:space="preserve"> </w:t>
      </w:r>
      <w:r>
        <w:rPr>
          <w:rFonts w:ascii="Times New Roman" w:eastAsia="Times New Roman" w:hAnsi="Times New Roman" w:cs="Times New Roman"/>
        </w:rPr>
        <w:t>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противоправных деяний,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w:t>
      </w:r>
      <w:r>
        <w:rPr>
          <w:rFonts w:ascii="Times New Roman" w:eastAsia="Times New Roman" w:hAnsi="Times New Roman" w:cs="Times New Roman"/>
        </w:rPr>
        <w:t xml:space="preserve"> считает возможным в силу части 1 статьи 4.1.1 КоАП РФ административное наказание в виде административного штрафа </w:t>
      </w:r>
      <w:r>
        <w:rPr>
          <w:rFonts w:ascii="Times New Roman" w:eastAsia="Times New Roman" w:hAnsi="Times New Roman" w:cs="Times New Roman"/>
        </w:rPr>
        <w:t>заменить на предупреждение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w:t>
      </w:r>
      <w:r>
        <w:rPr>
          <w:rFonts w:ascii="Times New Roman" w:eastAsia="Times New Roman" w:hAnsi="Times New Roman" w:cs="Times New Roman"/>
        </w:rPr>
        <w:t xml:space="preserve">ч.1 ст.4.1.1, </w:t>
      </w:r>
      <w:r>
        <w:rPr>
          <w:rFonts w:ascii="Times New Roman" w:eastAsia="Times New Roman" w:hAnsi="Times New Roman" w:cs="Times New Roman"/>
        </w:rPr>
        <w:t xml:space="preserve">ч. 7 ст. 7.32, ст. ст. 29.9 - 29.10 </w:t>
      </w:r>
      <w:r>
        <w:rPr>
          <w:rFonts w:ascii="Times New Roman" w:eastAsia="Times New Roman" w:hAnsi="Times New Roman" w:cs="Times New Roman"/>
        </w:rPr>
        <w:t xml:space="preserve"> </w:t>
      </w:r>
      <w:r>
        <w:rPr>
          <w:rFonts w:ascii="Times New Roman" w:eastAsia="Times New Roman" w:hAnsi="Times New Roman" w:cs="Times New Roman"/>
        </w:rPr>
        <w:t>Кодекса РФ об административных правонарушениях, мировой судья</w:t>
      </w:r>
    </w:p>
    <w:p>
      <w:pPr>
        <w:spacing w:before="0" w:after="0"/>
        <w:jc w:val="center"/>
      </w:pPr>
      <w:r>
        <w:rPr>
          <w:rFonts w:ascii="Times New Roman" w:eastAsia="Times New Roman" w:hAnsi="Times New Roman" w:cs="Times New Roman"/>
        </w:rPr>
        <w:t>постановил:</w:t>
      </w:r>
    </w:p>
    <w:p>
      <w:pPr>
        <w:spacing w:before="0" w:after="0"/>
        <w:jc w:val="center"/>
      </w:pPr>
      <w:r>
        <w:rPr>
          <w:rFonts w:ascii="Times New Roman" w:eastAsia="Times New Roman" w:hAnsi="Times New Roman" w:cs="Times New Roman"/>
        </w:rPr>
        <w:t> </w:t>
      </w:r>
    </w:p>
    <w:p>
      <w:pPr>
        <w:spacing w:before="0" w:after="0"/>
        <w:ind w:firstLine="708"/>
        <w:jc w:val="both"/>
      </w:pPr>
      <w:r>
        <w:rPr>
          <w:rFonts w:ascii="Times New Roman" w:eastAsia="Times New Roman" w:hAnsi="Times New Roman" w:cs="Times New Roman"/>
        </w:rPr>
        <w:t xml:space="preserve">Юридическое лицо - </w:t>
      </w:r>
      <w:r>
        <w:rPr>
          <w:rFonts w:ascii="Times New Roman" w:eastAsia="Times New Roman" w:hAnsi="Times New Roman" w:cs="Times New Roman"/>
        </w:rPr>
        <w:t>Обществоа</w:t>
      </w:r>
      <w:r>
        <w:rPr>
          <w:rFonts w:ascii="Times New Roman" w:eastAsia="Times New Roman" w:hAnsi="Times New Roman" w:cs="Times New Roman"/>
        </w:rPr>
        <w:t xml:space="preserve"> с ограниченной ответственностью «</w:t>
      </w:r>
      <w:r>
        <w:rPr>
          <w:rFonts w:ascii="Times New Roman" w:eastAsia="Times New Roman" w:hAnsi="Times New Roman" w:cs="Times New Roman"/>
        </w:rPr>
        <w:t>Крымэлектромонтажсервис</w:t>
      </w:r>
      <w:r>
        <w:rPr>
          <w:rFonts w:ascii="Times New Roman" w:eastAsia="Times New Roman" w:hAnsi="Times New Roman" w:cs="Times New Roman"/>
        </w:rPr>
        <w:t>» (</w:t>
      </w:r>
      <w:r>
        <w:rPr>
          <w:rStyle w:val="cat-UserDefinedgrp-72rplc-131"/>
          <w:rFonts w:ascii="Times New Roman" w:eastAsia="Times New Roman" w:hAnsi="Times New Roman" w:cs="Times New Roman"/>
        </w:rPr>
        <w:t>реквизиты</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7 ст. 7.32 Кодекса РФ об административных правонарушениях и назначить ему наказание </w:t>
      </w:r>
      <w:r>
        <w:rPr>
          <w:rFonts w:ascii="Times New Roman" w:eastAsia="Times New Roman" w:hAnsi="Times New Roman" w:cs="Times New Roman"/>
        </w:rPr>
        <w:t>с применением положений части 1 статьи 4.1.1 Кодекса Российской Федерации об административных правонарушениях, в виде предупреждения.</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footerReference w:type="default" r:id="rId9"/>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0843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0rplc-8">
    <w:name w:val="cat-UserDefined grp-70 rplc-8"/>
    <w:basedOn w:val="DefaultParagraphFont"/>
  </w:style>
  <w:style w:type="character" w:customStyle="1" w:styleId="cat-UserDefinedgrp-71rplc-25">
    <w:name w:val="cat-UserDefined grp-71 rplc-25"/>
    <w:basedOn w:val="DefaultParagraphFont"/>
  </w:style>
  <w:style w:type="character" w:customStyle="1" w:styleId="cat-UserDefinedgrp-72rplc-131">
    <w:name w:val="cat-UserDefined grp-72 rplc-131"/>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34653/af22f6ab34d6816e5a70f14347081e2c1bfce662/" TargetMode="External" /><Relationship Id="rId6" Type="http://schemas.openxmlformats.org/officeDocument/2006/relationships/hyperlink" Target="https://www.consultant.ru/document/cons_doc_LAW_434653/080d25276289006c381505fe470f240608f4ad77/" TargetMode="External" /><Relationship Id="rId7" Type="http://schemas.openxmlformats.org/officeDocument/2006/relationships/hyperlink" Target="https://www.consultant.ru/document/cons_doc_LAW_434653/5e8aae404b38ac1847d8e4b38a7758b4affe7d1a/" TargetMode="External" /><Relationship Id="rId8" Type="http://schemas.openxmlformats.org/officeDocument/2006/relationships/hyperlink" Target="http://arbitr.garant.ru/" TargetMode="External" /><Relationship Id="rId9" Type="http://schemas.openxmlformats.org/officeDocument/2006/relationships/footer" Target="foot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A7FAAA8-D861-424B-9E58-06DE4001ABB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