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399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1934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55 Красногвардейского судебного района Республики Крым Белова Ю.Г.,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Фирма Виктория-94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Карпова Виктора Захаровича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Карпов В.З.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«Фирма Виктория-94»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</w:rPr>
        <w:t>сведения индивидуального (персонифицированного) учета в отношении 1 застрахованного лица до 15.0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 по форме - СЗВ-М (дополняющая)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май</w:t>
      </w:r>
      <w:r>
        <w:rPr>
          <w:rFonts w:ascii="Times New Roman" w:eastAsia="Times New Roman" w:hAnsi="Times New Roman" w:cs="Times New Roman"/>
        </w:rPr>
        <w:t xml:space="preserve"> 2022 года.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Карпов В.З.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извещен судом о времени и месте рассмотрения дела надлежащим образом,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>ООО «Фирма Виктория-94»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Карпов В.З.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СЗВ-М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(дополняющая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май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май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– до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что подтверждается </w:t>
      </w:r>
      <w:r>
        <w:rPr>
          <w:rFonts w:ascii="Times New Roman" w:eastAsia="Times New Roman" w:hAnsi="Times New Roman" w:cs="Times New Roman"/>
        </w:rPr>
        <w:t>извещением о доставке ТКС</w:t>
      </w:r>
      <w:r>
        <w:rPr>
          <w:rFonts w:ascii="Times New Roman" w:eastAsia="Times New Roman" w:hAnsi="Times New Roman" w:cs="Times New Roman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Карпов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.2022г.; уведомление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формой СЗВ – М (</w:t>
      </w:r>
      <w:r>
        <w:rPr>
          <w:rFonts w:ascii="Times New Roman" w:eastAsia="Times New Roman" w:hAnsi="Times New Roman" w:cs="Times New Roman"/>
        </w:rPr>
        <w:t>дополняющая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извещением ТКС о доставке отчета; протоколом проверки отчетности; уведомлением о составлении протокола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Карпов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ч. 1 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Карпов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Карпов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СЗВ-М </w:t>
      </w:r>
      <w:r>
        <w:rPr>
          <w:rFonts w:ascii="Times New Roman" w:eastAsia="Times New Roman" w:hAnsi="Times New Roman" w:cs="Times New Roman"/>
        </w:rPr>
        <w:t xml:space="preserve">(дополняющая)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май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данным материала об административном правонарушении, директор </w:t>
      </w:r>
      <w:r>
        <w:rPr>
          <w:rFonts w:ascii="Times New Roman" w:eastAsia="Times New Roman" w:hAnsi="Times New Roman" w:cs="Times New Roman"/>
        </w:rPr>
        <w:t xml:space="preserve">ООО «Фирма Виктория-94» </w:t>
      </w:r>
      <w:r>
        <w:rPr>
          <w:rFonts w:ascii="Times New Roman" w:eastAsia="Times New Roman" w:hAnsi="Times New Roman" w:cs="Times New Roman"/>
        </w:rPr>
        <w:t>Карпов В.З.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</w:rPr>
        <w:t>не привлекалс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ч. 3 ст. 3.4, ст. 4.1.1 КоАП РФ, административное наказание в виде административного штрафа подлежит замене на предупреждение.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</w:rPr>
        <w:t>ч. 3 ст. 3.4, ст. 4.1.1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 1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директора 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«Фирма Виктория-94»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Карпова Виктора Захаровича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частью 1 статьи 15.</w:t>
      </w:r>
      <w:r>
        <w:rPr>
          <w:rFonts w:ascii="Times New Roman" w:eastAsia="Times New Roman" w:hAnsi="Times New Roman" w:cs="Times New Roman"/>
        </w:rPr>
        <w:t>33.2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соответствии с ч. 3 ст. 3.4, ст. 4.1.1 КоАП РФ в виде предупреждения.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7" w:lineRule="auto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