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2D4498">
        <w:t>39</w:t>
      </w:r>
      <w:r w:rsidR="002F65EE">
        <w:t>9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2F65EE">
        <w:t>91MS0055-01-2024-001734-94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2</w:t>
      </w:r>
      <w:r w:rsidR="00B5460C">
        <w:rPr>
          <w:color w:val="FF0000"/>
        </w:rPr>
        <w:t>6</w:t>
      </w:r>
      <w:r w:rsidR="007E3679">
        <w:rPr>
          <w:color w:val="FF0000"/>
        </w:rPr>
        <w:t xml:space="preserve"> </w:t>
      </w:r>
      <w:r w:rsidR="002F65EE">
        <w:rPr>
          <w:color w:val="FF0000"/>
        </w:rPr>
        <w:t>ноября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P="008F2CBB">
      <w:pPr>
        <w:ind w:firstLine="708"/>
        <w:jc w:val="both"/>
        <w:rPr>
          <w:color w:val="FF0000"/>
        </w:rPr>
      </w:pPr>
      <w:r>
        <w:rPr>
          <w:b/>
        </w:rPr>
        <w:t>ФИО</w:t>
      </w:r>
      <w:r>
        <w:rPr>
          <w:b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Pr="002D4498" w:rsidR="00D34665">
        <w:t xml:space="preserve">, </w:t>
      </w:r>
      <w:r>
        <w:t>ПАСПОРТНЫЕ ДАННЫЕ</w:t>
      </w:r>
      <w:r w:rsidRPr="002D4498" w:rsidR="00D34665">
        <w:t xml:space="preserve"> зарегистрированного и проживающего по адресу: </w:t>
      </w:r>
      <w:r>
        <w:t>АДРЕС</w:t>
      </w:r>
      <w:r>
        <w:t>1</w:t>
      </w:r>
      <w:r w:rsidRPr="002D4498" w:rsidR="007B2406">
        <w:rPr>
          <w:color w:val="FF0000"/>
        </w:rPr>
        <w:t>,</w:t>
      </w:r>
    </w:p>
    <w:p w:rsidR="002D4498" w:rsidP="008F2CBB">
      <w:pPr>
        <w:ind w:firstLine="708"/>
        <w:jc w:val="both"/>
        <w:rPr>
          <w:color w:val="FF0000"/>
        </w:rPr>
      </w:pP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E67E07">
        <w:rPr>
          <w:bCs/>
          <w:color w:val="FF0000"/>
          <w:kern w:val="36"/>
        </w:rPr>
        <w:t>,</w:t>
      </w:r>
      <w:r w:rsidRPr="002D4498" w:rsidR="00D34665">
        <w:rPr>
          <w:bCs/>
          <w:color w:val="FF0000"/>
          <w:kern w:val="36"/>
        </w:rPr>
        <w:t xml:space="preserve"> находясь</w:t>
      </w:r>
      <w:r w:rsidR="002F65EE">
        <w:rPr>
          <w:bCs/>
          <w:color w:val="FF0000"/>
          <w:kern w:val="36"/>
        </w:rPr>
        <w:t xml:space="preserve"> на </w:t>
      </w:r>
      <w:r>
        <w:rPr>
          <w:bCs/>
          <w:color w:val="FF0000"/>
          <w:kern w:val="36"/>
        </w:rPr>
        <w:t>АДРЕС2</w:t>
      </w:r>
      <w:r w:rsidRPr="00C0410B" w:rsidR="00D34665">
        <w:rPr>
          <w:bCs/>
          <w:color w:val="FF0000"/>
          <w:kern w:val="36"/>
        </w:rPr>
        <w:t xml:space="preserve"> управляя транспортным средством </w:t>
      </w:r>
      <w:r w:rsidRPr="00C0410B" w:rsidR="00D34665">
        <w:rPr>
          <w:color w:val="FF0000"/>
        </w:rPr>
        <w:t xml:space="preserve">– </w:t>
      </w:r>
      <w:r w:rsidR="002F65EE">
        <w:rPr>
          <w:color w:val="FF0000"/>
        </w:rPr>
        <w:t>автомобилем</w:t>
      </w:r>
      <w:r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="00CF1127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 w:rsidR="002F65EE">
        <w:rPr>
          <w:color w:val="FF0000"/>
        </w:rPr>
        <w:t>с</w:t>
      </w:r>
      <w:r w:rsidR="00CF1127">
        <w:rPr>
          <w:color w:val="FF0000"/>
        </w:rPr>
        <w:t xml:space="preserve">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 w:rsidR="00397568">
        <w:rPr>
          <w:color w:val="FF0000"/>
        </w:rPr>
        <w:t>ого</w:t>
      </w:r>
      <w:r w:rsidRPr="00C0410B" w:rsidR="00D34665">
        <w:rPr>
          <w:color w:val="FF0000"/>
        </w:rPr>
        <w:t xml:space="preserve"> регистрационн</w:t>
      </w:r>
      <w:r w:rsidR="002F65EE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2F65EE">
        <w:rPr>
          <w:color w:val="FF0000"/>
        </w:rPr>
        <w:t>ом «</w:t>
      </w:r>
      <w:r>
        <w:rPr>
          <w:color w:val="FF0000"/>
        </w:rPr>
        <w:t>НОМЕР</w:t>
      </w:r>
      <w:r w:rsidR="002F65EE">
        <w:rPr>
          <w:color w:val="FF0000"/>
        </w:rPr>
        <w:t>»</w:t>
      </w:r>
      <w:r w:rsidR="00C755AF">
        <w:rPr>
          <w:color w:val="FF0000"/>
        </w:rPr>
        <w:t xml:space="preserve"> </w:t>
      </w:r>
      <w:r w:rsidRPr="00C0410B" w:rsidR="00D34665">
        <w:rPr>
          <w:bCs/>
          <w:color w:val="FF0000"/>
          <w:kern w:val="36"/>
        </w:rPr>
        <w:t xml:space="preserve">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397568">
        <w:rPr>
          <w:bCs/>
          <w:color w:val="1F497D" w:themeColor="text2"/>
          <w:kern w:val="36"/>
        </w:rPr>
        <w:t>резкое изменение</w:t>
      </w:r>
      <w:r w:rsidR="002F65EE">
        <w:rPr>
          <w:bCs/>
          <w:color w:val="1F497D" w:themeColor="text2"/>
          <w:kern w:val="36"/>
        </w:rPr>
        <w:t xml:space="preserve"> окраски</w:t>
      </w:r>
      <w:r w:rsidR="00397568">
        <w:rPr>
          <w:bCs/>
          <w:color w:val="1F497D" w:themeColor="text2"/>
          <w:kern w:val="36"/>
        </w:rPr>
        <w:t xml:space="preserve"> 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2F65EE">
        <w:rPr>
          <w:color w:val="FF0000"/>
        </w:rPr>
        <w:t>автомобилем «</w:t>
      </w:r>
      <w:r>
        <w:rPr>
          <w:color w:val="FF0000"/>
        </w:rPr>
        <w:t>МАРКА</w:t>
      </w:r>
      <w:r w:rsidR="002F65EE">
        <w:rPr>
          <w:color w:val="FF0000"/>
        </w:rPr>
        <w:t>»</w:t>
      </w:r>
      <w:r w:rsidRPr="00C0410B" w:rsidR="002F65EE">
        <w:rPr>
          <w:color w:val="FF0000"/>
        </w:rPr>
        <w:t xml:space="preserve">, </w:t>
      </w:r>
      <w:r w:rsidR="002F65EE">
        <w:rPr>
          <w:color w:val="FF0000"/>
        </w:rPr>
        <w:t>с государственного</w:t>
      </w:r>
      <w:r w:rsidRPr="00C0410B" w:rsidR="002F65EE">
        <w:rPr>
          <w:color w:val="FF0000"/>
        </w:rPr>
        <w:t xml:space="preserve"> регистрационн</w:t>
      </w:r>
      <w:r w:rsidR="002F65EE">
        <w:rPr>
          <w:color w:val="FF0000"/>
        </w:rPr>
        <w:t>ым</w:t>
      </w:r>
      <w:r w:rsidRPr="00C0410B" w:rsidR="002F65EE">
        <w:rPr>
          <w:color w:val="FF0000"/>
        </w:rPr>
        <w:t xml:space="preserve"> знак</w:t>
      </w:r>
      <w:r w:rsidR="002F65EE">
        <w:rPr>
          <w:color w:val="FF0000"/>
        </w:rPr>
        <w:t>ом «</w:t>
      </w:r>
      <w:r>
        <w:rPr>
          <w:color w:val="FF0000"/>
        </w:rPr>
        <w:t>НОМЕР</w:t>
      </w:r>
      <w:r w:rsidR="002F65EE">
        <w:rPr>
          <w:color w:val="FF0000"/>
        </w:rPr>
        <w:t>»</w:t>
      </w:r>
      <w:r w:rsidR="00AF0E3A">
        <w:rPr>
          <w:color w:val="FF0000"/>
        </w:rPr>
        <w:t xml:space="preserve"> </w:t>
      </w:r>
      <w:r>
        <w:rPr>
          <w:color w:val="FF0000"/>
        </w:rPr>
        <w:t>принадлежит</w:t>
      </w:r>
      <w:r w:rsidR="00B5460C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2</w:t>
      </w:r>
      <w:r w:rsidR="00B5460C">
        <w:rPr>
          <w:color w:val="FF0000"/>
        </w:rPr>
        <w:t>.</w:t>
      </w:r>
    </w:p>
    <w:p w:rsidR="00EE0BE4" w:rsidP="00EE0BE4">
      <w:pPr>
        <w:ind w:firstLine="708"/>
        <w:jc w:val="both"/>
        <w:rPr>
          <w:rFonts w:eastAsia="Calibri"/>
        </w:rPr>
      </w:pPr>
      <w:r w:rsidRPr="00E67E07">
        <w:rPr>
          <w:bCs/>
          <w:color w:val="FF0000"/>
          <w:kern w:val="36"/>
        </w:rPr>
        <w:t xml:space="preserve">В судебное заседание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E67E07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не явился, </w:t>
      </w:r>
      <w:r>
        <w:rPr>
          <w:rFonts w:eastAsia="Calibri"/>
        </w:rPr>
        <w:t xml:space="preserve">о дате, месте и времени судебного заседания извещен надлежащим образом по адресу проживания указанному в протоколе об административном </w:t>
      </w:r>
      <w:r w:rsidRPr="00B5460C">
        <w:rPr>
          <w:rFonts w:eastAsia="Calibri"/>
        </w:rPr>
        <w:t>правонарушении, о чем свидетельствует отчет об отслеживании отправления о получении им судебной корреспо</w:t>
      </w:r>
      <w:r w:rsidRPr="00B5460C">
        <w:rPr>
          <w:rFonts w:eastAsia="Calibri"/>
        </w:rPr>
        <w:t xml:space="preserve">нденции </w:t>
      </w:r>
      <w:r w:rsidRPr="00B5460C" w:rsidR="00834120">
        <w:rPr>
          <w:rFonts w:eastAsia="Calibri"/>
        </w:rPr>
        <w:t>23.</w:t>
      </w:r>
      <w:r w:rsidRPr="00B5460C">
        <w:rPr>
          <w:rFonts w:eastAsia="Calibri"/>
        </w:rPr>
        <w:t>1</w:t>
      </w:r>
      <w:r w:rsidRPr="00B5460C" w:rsidR="00834120">
        <w:rPr>
          <w:rFonts w:eastAsia="Calibri"/>
        </w:rPr>
        <w:t>1</w:t>
      </w:r>
      <w:r w:rsidRPr="00B5460C">
        <w:rPr>
          <w:rFonts w:eastAsia="Calibri"/>
        </w:rPr>
        <w:t>.2024 года. Причины неявки суду не сообщил, заявлений об отложении рассмотрения дела судье не</w:t>
      </w:r>
      <w:r>
        <w:rPr>
          <w:rFonts w:eastAsia="Calibri"/>
        </w:rPr>
        <w:t xml:space="preserve"> поступало.</w:t>
      </w:r>
    </w:p>
    <w:p w:rsidR="00EE0BE4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</w:t>
      </w:r>
      <w:r>
        <w:rPr>
          <w:rFonts w:eastAsia="Calibri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</w:t>
      </w:r>
      <w:r>
        <w:rPr>
          <w:rFonts w:eastAsia="Calibri"/>
        </w:rPr>
        <w:t>ии.</w:t>
      </w:r>
    </w:p>
    <w:p w:rsidR="00EE0BE4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</w:t>
      </w:r>
      <w:r>
        <w:rPr>
          <w:rFonts w:eastAsia="Calibri"/>
        </w:rPr>
        <w:t>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eastAsia="Calibri"/>
        </w:rPr>
        <w:t xml:space="preserve">  </w:t>
      </w:r>
    </w:p>
    <w:p w:rsidR="00EE0BE4" w:rsidP="00EE0BE4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eastAsia="Calibri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5460C" w:rsidP="00B5460C">
      <w:pPr>
        <w:ind w:firstLine="709"/>
        <w:jc w:val="both"/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АП № </w:t>
      </w:r>
      <w:r w:rsidR="00834120">
        <w:rPr>
          <w:rFonts w:eastAsia="Calibri"/>
          <w:color w:val="FF0000"/>
        </w:rPr>
        <w:t>269363</w:t>
      </w:r>
      <w:r w:rsidRPr="00C932A4">
        <w:rPr>
          <w:rFonts w:eastAsia="Calibri"/>
          <w:color w:val="FF0000"/>
        </w:rPr>
        <w:t xml:space="preserve"> от </w:t>
      </w:r>
      <w:r w:rsidR="00834120">
        <w:rPr>
          <w:rFonts w:eastAsia="Calibri"/>
          <w:color w:val="FF0000"/>
        </w:rPr>
        <w:t>08.10</w:t>
      </w:r>
      <w:r w:rsidRPr="00C932A4" w:rsidR="001E5F9D">
        <w:rPr>
          <w:rFonts w:eastAsia="Calibri"/>
          <w:color w:val="FF0000"/>
        </w:rPr>
        <w:t>.2024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>
        <w:t>ДАТА И ВРЕМЯ</w:t>
      </w:r>
      <w:r w:rsidRPr="002D4498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</w:t>
      </w:r>
      <w:r w:rsidRPr="002D4498">
        <w:rPr>
          <w:bCs/>
          <w:color w:val="FF0000"/>
          <w:kern w:val="36"/>
        </w:rPr>
        <w:t xml:space="preserve"> находясь</w:t>
      </w:r>
      <w:r>
        <w:rPr>
          <w:bCs/>
          <w:color w:val="FF0000"/>
          <w:kern w:val="36"/>
        </w:rPr>
        <w:t xml:space="preserve"> на АДРЕС2</w:t>
      </w:r>
      <w:r w:rsidRPr="00C0410B">
        <w:rPr>
          <w:bCs/>
          <w:color w:val="FF0000"/>
          <w:kern w:val="36"/>
        </w:rPr>
        <w:t xml:space="preserve"> 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автомобилем «МАРКА»</w:t>
      </w:r>
      <w:r w:rsidRPr="00C0410B">
        <w:rPr>
          <w:color w:val="FF0000"/>
        </w:rPr>
        <w:t xml:space="preserve">, </w:t>
      </w:r>
      <w:r>
        <w:rPr>
          <w:color w:val="FF0000"/>
        </w:rPr>
        <w:t>с государственного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ым</w:t>
      </w:r>
      <w:r w:rsidRPr="00C0410B">
        <w:rPr>
          <w:color w:val="FF0000"/>
        </w:rPr>
        <w:t xml:space="preserve"> </w:t>
      </w:r>
      <w:r w:rsidRPr="00C0410B">
        <w:rPr>
          <w:color w:val="FF0000"/>
        </w:rPr>
        <w:t>знак</w:t>
      </w:r>
      <w:r>
        <w:rPr>
          <w:color w:val="FF0000"/>
        </w:rPr>
        <w:t xml:space="preserve">ом «НОМЕР» </w:t>
      </w:r>
      <w:r w:rsidRPr="00C0410B">
        <w:rPr>
          <w:bCs/>
          <w:color w:val="FF0000"/>
          <w:kern w:val="36"/>
        </w:rPr>
        <w:t xml:space="preserve">с признаками опьянения </w:t>
      </w:r>
      <w:r w:rsidRPr="00AF0E3A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резкое изменение окраски кожных покровов лица</w:t>
      </w:r>
      <w:r w:rsidRPr="00AF0E3A">
        <w:rPr>
          <w:bCs/>
          <w:color w:val="1F497D" w:themeColor="text2"/>
          <w:kern w:val="36"/>
        </w:rPr>
        <w:t>)</w:t>
      </w:r>
      <w:r w:rsidRPr="00C0410B">
        <w:rPr>
          <w:bCs/>
          <w:color w:val="FF0000"/>
          <w:kern w:val="36"/>
        </w:rPr>
        <w:t xml:space="preserve">, </w:t>
      </w:r>
      <w:r>
        <w:rPr>
          <w:bCs/>
          <w:color w:val="FF0000"/>
          <w:kern w:val="36"/>
        </w:rPr>
        <w:t>будучи отстраненным от управления транспортным средством</w:t>
      </w:r>
      <w:r>
        <w:rPr>
          <w:bCs/>
          <w:kern w:val="36"/>
        </w:rPr>
        <w:t xml:space="preserve">, </w:t>
      </w:r>
      <w:r w:rsidRPr="00EE34F0">
        <w:rPr>
          <w:bCs/>
          <w:kern w:val="36"/>
        </w:rPr>
        <w:t>в нарушение п.2.3.2 ПДД РФ не выполнил законного</w:t>
      </w:r>
      <w:r w:rsidRPr="00EE34F0">
        <w:rPr>
          <w:bCs/>
          <w:kern w:val="36"/>
        </w:rPr>
        <w:t xml:space="preserve"> требования сотрудника полиции о прохождении медицинского освидетельствования на состояние опьянения</w:t>
      </w:r>
      <w:r w:rsidRPr="00C0410B">
        <w:rPr>
          <w:bCs/>
          <w:kern w:val="36"/>
        </w:rPr>
        <w:t xml:space="preserve">, </w:t>
      </w:r>
      <w:r w:rsidRPr="00C0410B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 </w:t>
      </w:r>
      <w:r w:rsidRPr="00C0410B">
        <w:t>не содержат уголовно наказуемого деяни</w:t>
      </w:r>
      <w:r>
        <w:t xml:space="preserve">я.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</w:t>
      </w:r>
      <w:r>
        <w:rPr>
          <w:rFonts w:eastAsia="Calibri"/>
        </w:rPr>
        <w:t xml:space="preserve">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834120">
        <w:rPr>
          <w:rFonts w:eastAsia="Calibri"/>
          <w:color w:val="FF0000"/>
        </w:rPr>
        <w:t>269363</w:t>
      </w:r>
      <w:r w:rsidRPr="00C932A4" w:rsidR="00E67E07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834120">
        <w:rPr>
          <w:rFonts w:eastAsia="Calibri"/>
        </w:rPr>
        <w:t>08.10</w:t>
      </w:r>
      <w:r w:rsidR="001E5F9D">
        <w:rPr>
          <w:rFonts w:eastAsia="Calibri"/>
          <w:color w:val="FF0000"/>
        </w:rPr>
        <w:t>.2024</w:t>
      </w:r>
      <w:r w:rsidR="00834120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834120">
        <w:rPr>
          <w:rFonts w:eastAsia="Calibri"/>
          <w:color w:val="FF0000"/>
        </w:rPr>
        <w:t>067317</w:t>
      </w:r>
      <w:r>
        <w:rPr>
          <w:rFonts w:eastAsia="Calibri"/>
          <w:color w:val="FF0000"/>
        </w:rPr>
        <w:t xml:space="preserve"> от </w:t>
      </w:r>
      <w:r w:rsidR="00834120">
        <w:rPr>
          <w:rFonts w:eastAsia="Calibri"/>
          <w:color w:val="FF0000"/>
        </w:rPr>
        <w:t>08.10.</w:t>
      </w:r>
      <w:r w:rsidR="001E5F9D">
        <w:rPr>
          <w:rFonts w:eastAsia="Calibri"/>
          <w:color w:val="FF0000"/>
        </w:rPr>
        <w:t>2024</w:t>
      </w:r>
      <w:r w:rsidR="00834120"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</w:t>
      </w:r>
      <w:r w:rsidR="00B5460C">
        <w:rPr>
          <w:rFonts w:eastAsia="Calibri"/>
          <w:color w:val="FF0000"/>
        </w:rPr>
        <w:t xml:space="preserve">актом 82 АО № 039598 от 08.10.2024 г. освидетельствования на состояние алкогольного опьянения, согласно которому состояние алкогольного опьянения не установлено, показания измерений согласно тесту № 00353 от 08.10.2024 - 0,000 мг/л; </w:t>
      </w:r>
      <w:r>
        <w:rPr>
          <w:rFonts w:eastAsia="Calibri"/>
          <w:color w:val="FF0000"/>
        </w:rPr>
        <w:t xml:space="preserve">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834120">
        <w:rPr>
          <w:rFonts w:eastAsia="Calibri"/>
          <w:color w:val="FF0000"/>
        </w:rPr>
        <w:t>017876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834120">
        <w:rPr>
          <w:rFonts w:eastAsia="Calibri"/>
          <w:color w:val="FF0000"/>
        </w:rPr>
        <w:t>08.10</w:t>
      </w:r>
      <w:r w:rsidR="001E5F9D">
        <w:rPr>
          <w:rFonts w:eastAsia="Calibri"/>
          <w:color w:val="FF0000"/>
        </w:rPr>
        <w:t>.2024</w:t>
      </w:r>
      <w:r w:rsidR="00834120"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>г.</w:t>
      </w:r>
      <w:r w:rsidR="00B5460C">
        <w:rPr>
          <w:rFonts w:eastAsia="Calibri"/>
          <w:color w:val="FF0000"/>
        </w:rPr>
        <w:t xml:space="preserve">, </w:t>
      </w:r>
      <w:r w:rsidR="00B5460C">
        <w:rPr>
          <w:rFonts w:eastAsia="Calibri"/>
        </w:rPr>
        <w:t xml:space="preserve">согласно которому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B5460C">
        <w:rPr>
          <w:bCs/>
          <w:color w:val="FF0000"/>
          <w:kern w:val="36"/>
        </w:rPr>
        <w:t xml:space="preserve"> </w:t>
      </w:r>
      <w:r w:rsidR="00B5460C">
        <w:rPr>
          <w:rFonts w:eastAsia="Calibri"/>
        </w:rPr>
        <w:t xml:space="preserve"> отказался пройти освидетельствование, о чём собственноручно в соответствующей графе указано «Отказываюсь»</w:t>
      </w:r>
      <w:r>
        <w:rPr>
          <w:rFonts w:eastAsia="Calibri"/>
          <w:color w:val="FF0000"/>
        </w:rPr>
        <w:t>;</w:t>
      </w:r>
      <w:r w:rsidR="00834120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>на которой</w:t>
      </w:r>
      <w:r>
        <w:t xml:space="preserve"> зафиксировано, как </w:t>
      </w:r>
      <w:r>
        <w:rPr>
          <w:bCs/>
          <w:color w:val="FF0000"/>
          <w:kern w:val="36"/>
        </w:rPr>
        <w:t>ФИО1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</w:t>
      </w:r>
      <w:r w:rsidRPr="004A6A26">
        <w:rPr>
          <w:rFonts w:eastAsia="Calibri"/>
        </w:rP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4A6A26">
        <w:rPr>
          <w:rFonts w:eastAsia="Calibri"/>
        </w:rPr>
        <w:t xml:space="preserve">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</w:t>
      </w:r>
      <w:r w:rsidRPr="000E0661">
        <w:rPr>
          <w:rFonts w:eastAsia="Calibri"/>
        </w:rPr>
        <w:t xml:space="preserve">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</w:t>
      </w:r>
      <w:r w:rsidRPr="000E0661">
        <w:rPr>
          <w:rFonts w:eastAsia="Calibri"/>
        </w:rPr>
        <w:t>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>), а также лица</w:t>
      </w:r>
      <w:r w:rsidRPr="000E0661">
        <w:rPr>
          <w:rFonts w:eastAsia="Calibri"/>
        </w:rPr>
        <w:t xml:space="preserve">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</w:t>
      </w:r>
      <w:r w:rsidRPr="004A6A26">
        <w:rPr>
          <w:rFonts w:eastAsia="Calibri"/>
        </w:rPr>
        <w:t>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397568">
        <w:rPr>
          <w:bCs/>
          <w:color w:val="1F497D" w:themeColor="text2"/>
          <w:kern w:val="36"/>
        </w:rPr>
        <w:t xml:space="preserve"> резкое изменение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отстранении от управления транспортным средством и направлении на медосвидетельствование </w:t>
      </w:r>
      <w:r w:rsidRPr="004A6A26">
        <w:rPr>
          <w:rFonts w:eastAsia="Calibri"/>
        </w:rPr>
        <w:t>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</w:t>
      </w:r>
      <w:r w:rsidRPr="004A6A26">
        <w:rPr>
          <w:rFonts w:eastAsia="Calibri"/>
        </w:rPr>
        <w:t>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</w:t>
      </w:r>
      <w:r w:rsidRPr="004A6A26">
        <w:rPr>
          <w:rFonts w:eastAsia="Calibri"/>
        </w:rPr>
        <w:t>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 w:rsidRPr="004A6A26">
        <w:rPr>
          <w:rFonts w:eastAsia="Calibri"/>
        </w:rPr>
        <w:t>ояние алкогольного опьянения.</w:t>
      </w:r>
    </w:p>
    <w:p w:rsidR="004A6A26" w:rsidRPr="005D3441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834120">
        <w:rPr>
          <w:rFonts w:eastAsia="Calibri"/>
          <w:color w:val="FF0000"/>
        </w:rPr>
        <w:t>017876</w:t>
      </w:r>
      <w:r w:rsidRPr="004A6A26">
        <w:rPr>
          <w:rFonts w:eastAsia="Calibri"/>
          <w:color w:val="FF0000"/>
        </w:rPr>
        <w:t xml:space="preserve"> от </w:t>
      </w:r>
      <w:r w:rsidR="00834120">
        <w:rPr>
          <w:rFonts w:eastAsia="Calibri"/>
          <w:color w:val="FF0000"/>
        </w:rPr>
        <w:t>08.10</w:t>
      </w:r>
      <w:r w:rsidR="00E67E07">
        <w:rPr>
          <w:rFonts w:eastAsia="Calibri"/>
          <w:color w:val="FF0000"/>
        </w:rPr>
        <w:t>.</w:t>
      </w:r>
      <w:r w:rsidRPr="004A6A26">
        <w:rPr>
          <w:rFonts w:eastAsia="Calibri"/>
          <w:color w:val="FF0000"/>
        </w:rPr>
        <w:t>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 w:rsidRPr="005D3441" w:rsidR="005D3441">
        <w:rPr>
          <w:rFonts w:eastAsia="Calibri"/>
          <w:color w:val="FF0000"/>
        </w:rPr>
        <w:t>явилось наличие достаточных оснований полагать, что водитель транспортного средства находиться в состоянии опьянения, и отрицательный результат освидетельствования на состояние алкогольного опьянения</w:t>
      </w:r>
      <w:r w:rsidRPr="005D3441">
        <w:rPr>
          <w:rFonts w:eastAsia="Calibri"/>
          <w:color w:val="FF0000"/>
        </w:rPr>
        <w:t>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 xml:space="preserve">отказался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полиции о прохождении медицинского освидетельст</w:t>
      </w:r>
      <w:r w:rsidRPr="00FE1DF7">
        <w:rPr>
          <w:rFonts w:ascii="Times New Roman" w:hAnsi="Times New Roman" w:cs="Times New Roman"/>
          <w:sz w:val="24"/>
          <w:szCs w:val="24"/>
        </w:rPr>
        <w:t>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>При этом не име</w:t>
      </w:r>
      <w:r w:rsidRPr="0069730D">
        <w:rPr>
          <w:rFonts w:ascii="Times New Roman" w:hAnsi="Times New Roman" w:cs="Times New Roman"/>
          <w:sz w:val="24"/>
          <w:szCs w:val="24"/>
        </w:rPr>
        <w:t xml:space="preserve">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</w:t>
      </w:r>
      <w:r w:rsidRPr="004A6A26">
        <w:rPr>
          <w:rFonts w:eastAsia="Calibri"/>
        </w:rPr>
        <w:t xml:space="preserve">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</w:t>
      </w:r>
      <w:r w:rsidRPr="004A6A26">
        <w:rPr>
          <w:rFonts w:eastAsia="Calibri"/>
        </w:rPr>
        <w:t xml:space="preserve">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</w:t>
      </w:r>
      <w:r w:rsidRPr="004A6A26">
        <w:rPr>
          <w:rFonts w:eastAsia="Calibri"/>
        </w:rPr>
        <w:t xml:space="preserve">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</w:t>
      </w:r>
      <w:r w:rsidR="00834120">
        <w:rPr>
          <w:rFonts w:eastAsia="Calibri"/>
        </w:rPr>
        <w:t xml:space="preserve">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</w:t>
      </w:r>
      <w:r w:rsidRPr="004A6A26">
        <w:rPr>
          <w:rFonts w:eastAsia="Calibri"/>
        </w:rPr>
        <w:t xml:space="preserve">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</w:t>
      </w:r>
      <w:r w:rsidRPr="004A6A26">
        <w:rPr>
          <w:rFonts w:eastAsia="Calibri"/>
        </w:rPr>
        <w:t xml:space="preserve">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 w:rsidR="00834120">
        <w:rPr>
          <w:rFonts w:eastAsia="Calibri"/>
        </w:rPr>
        <w:t>Б</w:t>
      </w:r>
      <w:r w:rsidR="00834120">
        <w:rPr>
          <w:bCs/>
          <w:color w:val="FF0000"/>
          <w:kern w:val="36"/>
        </w:rPr>
        <w:t>узулуцк</w:t>
      </w:r>
      <w:r w:rsidR="005D3441">
        <w:rPr>
          <w:bCs/>
          <w:color w:val="FF0000"/>
          <w:kern w:val="36"/>
        </w:rPr>
        <w:t>овым</w:t>
      </w:r>
      <w:r w:rsidR="00834120">
        <w:rPr>
          <w:bCs/>
          <w:color w:val="FF0000"/>
          <w:kern w:val="36"/>
        </w:rPr>
        <w:t xml:space="preserve"> Д.Г</w:t>
      </w:r>
      <w:r w:rsidR="00E67E07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</w:t>
      </w:r>
      <w:r w:rsidRPr="004A6A26">
        <w:rPr>
          <w:rFonts w:eastAsia="Calibri"/>
        </w:rPr>
        <w:t>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4A6A26">
        <w:rPr>
          <w:rFonts w:eastAsia="Calibri"/>
        </w:rPr>
        <w:t xml:space="preserve">вно наказуемого деяния.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</w:t>
      </w:r>
      <w:r w:rsidR="005D3441">
        <w:rPr>
          <w:rFonts w:eastAsia="Calibri"/>
        </w:rPr>
        <w:t xml:space="preserve">смягчающих и </w:t>
      </w:r>
      <w:r>
        <w:rPr>
          <w:rFonts w:eastAsia="Calibri"/>
        </w:rPr>
        <w:t xml:space="preserve">отягчающих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rFonts w:eastAsia="Calibri"/>
        </w:rPr>
        <w:t>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4A6A26">
        <w:rPr>
          <w:rFonts w:eastAsia="Calibri"/>
        </w:rPr>
        <w:t xml:space="preserve">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D3441" w:rsidP="0064602E">
      <w:pPr>
        <w:ind w:firstLine="708"/>
        <w:jc w:val="both"/>
        <w:rPr>
          <w:rFonts w:eastAsia="Calibri"/>
        </w:rPr>
      </w:pP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</w:t>
      </w:r>
      <w:r>
        <w:rPr>
          <w:rFonts w:eastAsia="Calibri"/>
        </w:rPr>
        <w:t>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0E0661" w:rsidR="00B866AD"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предусмотренного ч. 1 ст. 12.26 КоАП РФ, и назначить ему нака</w:t>
      </w:r>
      <w:r>
        <w:rPr>
          <w:rFonts w:eastAsia="Calibri"/>
        </w:rPr>
        <w:t xml:space="preserve">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средствами на срок </w:t>
      </w:r>
      <w:r w:rsidRPr="000377E4">
        <w:rPr>
          <w:rFonts w:eastAsia="Calibri"/>
        </w:rPr>
        <w:t>один год шесть месяцев</w:t>
      </w:r>
      <w:r w:rsidRPr="000377E4">
        <w:rPr>
          <w:rFonts w:eastAsia="Calibri"/>
        </w:rPr>
        <w:t xml:space="preserve">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</w:t>
      </w:r>
      <w:r>
        <w:rPr>
          <w:rFonts w:eastAsia="Calibri"/>
        </w:rPr>
        <w:t xml:space="preserve">требованиями части 1 ст. 32.2 КРФ об АП административный штраф должен </w:t>
      </w:r>
      <w:r>
        <w:rPr>
          <w:rFonts w:eastAsia="Calibri"/>
        </w:rPr>
        <w:t xml:space="preserve">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rPr>
          <w:rFonts w:eastAsia="Calibri"/>
        </w:rPr>
        <w:t xml:space="preserve">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</w:t>
      </w:r>
      <w:r>
        <w:rPr>
          <w:rFonts w:eastAsia="Calibri"/>
        </w:rPr>
        <w:t>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</w:t>
      </w:r>
      <w:r>
        <w:rPr>
          <w:rFonts w:eastAsia="Calibri"/>
        </w:rPr>
        <w:t>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 xml:space="preserve">Наименование получателя платежа: получатель </w:t>
      </w:r>
      <w:r w:rsidR="00E73B10">
        <w:t>УФК по Республике Крым (</w:t>
      </w:r>
      <w:r w:rsidRPr="00A61373" w:rsidR="00A61373">
        <w:t xml:space="preserve">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 w:rsidR="00834120">
        <w:rPr>
          <w:color w:val="FF0000"/>
        </w:rPr>
        <w:t>18810491241000015602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</w:t>
      </w:r>
      <w:r>
        <w:rPr>
          <w:rFonts w:eastAsia="Calibri"/>
        </w:rPr>
        <w:t xml:space="preserve">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</w:t>
      </w:r>
      <w:r>
        <w:rPr>
          <w:rFonts w:eastAsia="Calibri"/>
        </w:rPr>
        <w:t>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</w:t>
      </w:r>
      <w:r>
        <w:rPr>
          <w:rFonts w:eastAsia="Calibri"/>
        </w:rPr>
        <w:t>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</w:t>
      </w:r>
      <w:r>
        <w:rPr>
          <w:rFonts w:eastAsia="Calibri"/>
        </w:rPr>
        <w:t xml:space="preserve">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</w:t>
      </w:r>
      <w:r w:rsidRPr="00DF7823">
        <w:rPr>
          <w:color w:val="000000"/>
          <w:szCs w:val="27"/>
        </w:rPr>
        <w:t>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</w:t>
      </w:r>
      <w:r>
        <w:rPr>
          <w:rFonts w:eastAsia="Calibri"/>
        </w:rPr>
        <w:t>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</w:t>
      </w:r>
      <w:r>
        <w:rPr>
          <w:rFonts w:eastAsia="Calibri"/>
          <w:i/>
        </w:rPr>
        <w:t xml:space="preserve">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5D3441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</w:t>
      </w:r>
      <w:r>
        <w:rPr>
          <w:rFonts w:eastAsia="Calibri"/>
        </w:rPr>
        <w:t xml:space="preserve">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56C4C"/>
    <w:rsid w:val="00063626"/>
    <w:rsid w:val="000E0661"/>
    <w:rsid w:val="00193665"/>
    <w:rsid w:val="001D4E6E"/>
    <w:rsid w:val="001E5F9D"/>
    <w:rsid w:val="001E6BD5"/>
    <w:rsid w:val="001F689C"/>
    <w:rsid w:val="002271D9"/>
    <w:rsid w:val="0023072D"/>
    <w:rsid w:val="00291B5B"/>
    <w:rsid w:val="002D0DA5"/>
    <w:rsid w:val="002D4498"/>
    <w:rsid w:val="002F65EE"/>
    <w:rsid w:val="00326743"/>
    <w:rsid w:val="00397568"/>
    <w:rsid w:val="003B17AF"/>
    <w:rsid w:val="0049452C"/>
    <w:rsid w:val="004A6A26"/>
    <w:rsid w:val="005723EF"/>
    <w:rsid w:val="005A1157"/>
    <w:rsid w:val="005C574C"/>
    <w:rsid w:val="005D3441"/>
    <w:rsid w:val="005E351C"/>
    <w:rsid w:val="005F369B"/>
    <w:rsid w:val="0062728D"/>
    <w:rsid w:val="0064602E"/>
    <w:rsid w:val="0069730D"/>
    <w:rsid w:val="006A540E"/>
    <w:rsid w:val="006E1CC3"/>
    <w:rsid w:val="006E66DD"/>
    <w:rsid w:val="00767804"/>
    <w:rsid w:val="00777088"/>
    <w:rsid w:val="00783845"/>
    <w:rsid w:val="007B2406"/>
    <w:rsid w:val="007B6AA7"/>
    <w:rsid w:val="007E3679"/>
    <w:rsid w:val="00800E4D"/>
    <w:rsid w:val="008251F0"/>
    <w:rsid w:val="0083412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1373"/>
    <w:rsid w:val="00A63729"/>
    <w:rsid w:val="00A93387"/>
    <w:rsid w:val="00AE7E32"/>
    <w:rsid w:val="00AF0E3A"/>
    <w:rsid w:val="00B5001C"/>
    <w:rsid w:val="00B5460C"/>
    <w:rsid w:val="00B608BE"/>
    <w:rsid w:val="00B63D2A"/>
    <w:rsid w:val="00B866AD"/>
    <w:rsid w:val="00BE16C1"/>
    <w:rsid w:val="00C0410B"/>
    <w:rsid w:val="00C26C29"/>
    <w:rsid w:val="00C34A2F"/>
    <w:rsid w:val="00C406DF"/>
    <w:rsid w:val="00C620AE"/>
    <w:rsid w:val="00C755AF"/>
    <w:rsid w:val="00C932A4"/>
    <w:rsid w:val="00CC3EF0"/>
    <w:rsid w:val="00CF1127"/>
    <w:rsid w:val="00D34665"/>
    <w:rsid w:val="00D71B5A"/>
    <w:rsid w:val="00DD7FC4"/>
    <w:rsid w:val="00DF7823"/>
    <w:rsid w:val="00E67E07"/>
    <w:rsid w:val="00E73B10"/>
    <w:rsid w:val="00EE0BE4"/>
    <w:rsid w:val="00EE34F0"/>
    <w:rsid w:val="00F2432D"/>
    <w:rsid w:val="00F2554A"/>
    <w:rsid w:val="00F745B0"/>
    <w:rsid w:val="00FA5792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0ADD-01D4-4522-AA0F-B51445B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