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418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Тимощука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 А.Н.,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период времени с 09 часов 00 минут до 18 часов 00 минут,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которого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Красногвардейским</w:t>
      </w:r>
      <w:r>
        <w:rPr>
          <w:rFonts w:ascii="Times New Roman" w:eastAsia="Times New Roman" w:hAnsi="Times New Roman" w:cs="Times New Roman"/>
        </w:rPr>
        <w:t xml:space="preserve"> районным судом Республики Крым</w:t>
      </w:r>
      <w:r>
        <w:rPr>
          <w:rFonts w:ascii="Times New Roman" w:eastAsia="Times New Roman" w:hAnsi="Times New Roman" w:cs="Times New Roman"/>
        </w:rPr>
        <w:t xml:space="preserve"> № 2а-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дополнены ранее установленные административные ограничения, в частности,</w:t>
      </w:r>
      <w:r>
        <w:rPr>
          <w:rFonts w:ascii="Times New Roman" w:eastAsia="Times New Roman" w:hAnsi="Times New Roman" w:cs="Times New Roman"/>
        </w:rPr>
        <w:t xml:space="preserve"> являться для регистрации</w:t>
      </w:r>
      <w:r>
        <w:rPr>
          <w:rFonts w:ascii="Times New Roman" w:eastAsia="Times New Roman" w:hAnsi="Times New Roman" w:cs="Times New Roman"/>
        </w:rPr>
        <w:t xml:space="preserve"> в органы внутренних дел по месту жительства 4 (четыре) раза в месяц</w:t>
      </w:r>
      <w:r>
        <w:rPr>
          <w:rFonts w:ascii="Times New Roman" w:eastAsia="Times New Roman" w:hAnsi="Times New Roman" w:cs="Times New Roman"/>
        </w:rPr>
        <w:t>, не явился на регистрацию</w:t>
      </w:r>
      <w:r>
        <w:rPr>
          <w:rFonts w:ascii="Times New Roman" w:eastAsia="Times New Roman" w:hAnsi="Times New Roman" w:cs="Times New Roman"/>
        </w:rPr>
        <w:t xml:space="preserve"> 26.09.2022, согласно утвержденного графика от 18.03.2021</w:t>
      </w:r>
      <w:r>
        <w:rPr>
          <w:rFonts w:ascii="Times New Roman" w:eastAsia="Times New Roman" w:hAnsi="Times New Roman" w:cs="Times New Roman"/>
        </w:rPr>
        <w:t>, чем нарушил ФЗ-64 от 06.04.2011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Тимощук А.Н. свою вину по указанным фактам </w:t>
      </w:r>
      <w:r>
        <w:rPr>
          <w:rFonts w:ascii="Times New Roman" w:eastAsia="Times New Roman" w:hAnsi="Times New Roman" w:cs="Times New Roman"/>
        </w:rPr>
        <w:t xml:space="preserve">признал, с обстоятельствами, </w:t>
      </w:r>
      <w:r>
        <w:rPr>
          <w:rFonts w:ascii="Times New Roman" w:eastAsia="Times New Roman" w:hAnsi="Times New Roman" w:cs="Times New Roman"/>
        </w:rPr>
        <w:t>изложенными в протоколе, согласился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не явился на регистрацию, в связи с плохим самочувствием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 xml:space="preserve">решением Красногвардейским районным судом Республики Крым № 2а-501/2021 от 02.03.2021 года </w:t>
      </w:r>
      <w:r>
        <w:rPr>
          <w:rFonts w:ascii="Times New Roman" w:eastAsia="Times New Roman" w:hAnsi="Times New Roman" w:cs="Times New Roman"/>
        </w:rPr>
        <w:t xml:space="preserve">в отношении Тимощука А.Н. </w:t>
      </w:r>
      <w:r>
        <w:rPr>
          <w:rFonts w:ascii="Times New Roman" w:eastAsia="Times New Roman" w:hAnsi="Times New Roman" w:cs="Times New Roman"/>
        </w:rPr>
        <w:t>дополнены ранее установленные административные ограничения, в частности, являться для регистрации в органы внутренних дел по месту жительства 4 (четыре) раза в месяц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период времени с 09 часов 00 минут до 18 часов 00 минут, не явился на регистрацию,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032599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 xml:space="preserve">Железнодорожного районного суда г. Симферополя Республики Крым №2а-1178/2019 от 24.05.2019 года,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Крым №2а-</w:t>
      </w:r>
      <w:r>
        <w:rPr>
          <w:rFonts w:ascii="Times New Roman" w:eastAsia="Times New Roman" w:hAnsi="Times New Roman" w:cs="Times New Roman"/>
        </w:rPr>
        <w:t>852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№2а-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№2а-</w:t>
      </w:r>
      <w:r>
        <w:rPr>
          <w:rFonts w:ascii="Times New Roman" w:eastAsia="Times New Roman" w:hAnsi="Times New Roman" w:cs="Times New Roman"/>
        </w:rPr>
        <w:t>822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графиком прибытия поднадзорного лица на регистрацию от 18.03.2021, регистрационным листом поднадзорного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судь</w:t>
      </w:r>
      <w:r>
        <w:rPr>
          <w:rFonts w:ascii="Times New Roman" w:eastAsia="Times New Roman" w:hAnsi="Times New Roman" w:cs="Times New Roman"/>
        </w:rPr>
        <w:t xml:space="preserve">я полагает, что вина Тимощука А.Н.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Тимощука А.Н.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Тимощука А.Н.,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</w:t>
      </w:r>
      <w:r>
        <w:rPr>
          <w:rFonts w:ascii="Times New Roman" w:eastAsia="Times New Roman" w:hAnsi="Times New Roman" w:cs="Times New Roman"/>
        </w:rPr>
        <w:t xml:space="preserve">отсутствие обстоятельств которые </w:t>
      </w:r>
      <w:r>
        <w:rPr>
          <w:rFonts w:ascii="Times New Roman" w:eastAsia="Times New Roman" w:hAnsi="Times New Roman" w:cs="Times New Roman"/>
        </w:rPr>
        <w:t>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Тимощука Александра Николаевича, </w:t>
      </w:r>
      <w:r>
        <w:rPr>
          <w:rStyle w:val="cat-UserDefinedgrp-31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50">
    <w:name w:val="cat-UserDefined grp-3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