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30DC" w:rsidRPr="00BF29ED" w:rsidP="00CC30DC">
      <w:pPr>
        <w:tabs>
          <w:tab w:val="left" w:pos="7920"/>
        </w:tabs>
        <w:jc w:val="right"/>
        <w:rPr>
          <w:color w:val="000000"/>
          <w:szCs w:val="24"/>
        </w:rPr>
      </w:pPr>
      <w:r w:rsidRPr="00BF29ED">
        <w:rPr>
          <w:color w:val="000000"/>
          <w:szCs w:val="24"/>
        </w:rPr>
        <w:t>№ 5-55-</w:t>
      </w:r>
      <w:r w:rsidR="00341D7B">
        <w:rPr>
          <w:color w:val="000000"/>
          <w:szCs w:val="24"/>
        </w:rPr>
        <w:t>432</w:t>
      </w:r>
      <w:r w:rsidRPr="00BF29ED">
        <w:rPr>
          <w:color w:val="000000"/>
          <w:szCs w:val="24"/>
        </w:rPr>
        <w:t>/2024</w:t>
      </w:r>
    </w:p>
    <w:p w:rsidR="00CC30DC" w:rsidP="00341D7B">
      <w:pPr>
        <w:tabs>
          <w:tab w:val="left" w:pos="7920"/>
        </w:tabs>
        <w:jc w:val="right"/>
        <w:rPr>
          <w:color w:val="000000"/>
          <w:szCs w:val="24"/>
        </w:rPr>
      </w:pPr>
      <w:r w:rsidRPr="00341D7B">
        <w:rPr>
          <w:color w:val="000000"/>
          <w:szCs w:val="24"/>
        </w:rPr>
        <w:t>91MS0055-01-2024-001830-97</w:t>
      </w:r>
    </w:p>
    <w:p w:rsidR="00341D7B" w:rsidP="00341D7B">
      <w:pPr>
        <w:tabs>
          <w:tab w:val="left" w:pos="7920"/>
        </w:tabs>
        <w:jc w:val="right"/>
        <w:rPr>
          <w:b/>
          <w:color w:val="000000"/>
          <w:szCs w:val="24"/>
        </w:rPr>
      </w:pPr>
    </w:p>
    <w:p w:rsidR="00CC30DC" w:rsidP="00CC30DC">
      <w:pPr>
        <w:tabs>
          <w:tab w:val="left" w:pos="7920"/>
        </w:tabs>
        <w:jc w:val="center"/>
        <w:rPr>
          <w:color w:val="000000"/>
          <w:szCs w:val="24"/>
        </w:rPr>
      </w:pPr>
      <w:r w:rsidRPr="00341D7B">
        <w:rPr>
          <w:color w:val="000000"/>
          <w:szCs w:val="24"/>
        </w:rPr>
        <w:t>ПОСТАНОВЛЕНИЕ</w:t>
      </w:r>
    </w:p>
    <w:p w:rsidR="00341D7B" w:rsidRPr="00341D7B" w:rsidP="00CC30DC">
      <w:pPr>
        <w:tabs>
          <w:tab w:val="left" w:pos="7920"/>
        </w:tabs>
        <w:jc w:val="center"/>
        <w:rPr>
          <w:color w:val="000000"/>
          <w:sz w:val="20"/>
          <w:szCs w:val="24"/>
        </w:rPr>
      </w:pPr>
      <w:r w:rsidRPr="00341D7B">
        <w:rPr>
          <w:color w:val="000000"/>
          <w:sz w:val="20"/>
          <w:szCs w:val="24"/>
        </w:rPr>
        <w:t>(Судебный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 е-mail: ms55@must.rk.gov.ru)</w:t>
      </w:r>
    </w:p>
    <w:p w:rsidR="00CC30DC" w:rsidP="00CC30DC">
      <w:pPr>
        <w:tabs>
          <w:tab w:val="left" w:pos="7920"/>
        </w:tabs>
        <w:jc w:val="center"/>
        <w:rPr>
          <w:b/>
          <w:color w:val="000000"/>
          <w:szCs w:val="24"/>
        </w:rPr>
      </w:pPr>
    </w:p>
    <w:p w:rsidR="00CC30DC" w:rsidRPr="00BF29ED" w:rsidP="00CC30DC">
      <w:pPr>
        <w:tabs>
          <w:tab w:val="left" w:pos="540"/>
          <w:tab w:val="left" w:pos="7920"/>
        </w:tabs>
        <w:ind w:firstLine="709"/>
        <w:rPr>
          <w:color w:val="000000"/>
          <w:szCs w:val="24"/>
        </w:rPr>
      </w:pPr>
      <w:r>
        <w:rPr>
          <w:color w:val="000000"/>
          <w:szCs w:val="24"/>
        </w:rPr>
        <w:t>11 ноября</w:t>
      </w:r>
      <w:r w:rsidR="00136D64">
        <w:rPr>
          <w:color w:val="000000"/>
          <w:szCs w:val="24"/>
        </w:rPr>
        <w:t xml:space="preserve"> </w:t>
      </w:r>
      <w:r w:rsidRPr="00BF29ED">
        <w:rPr>
          <w:color w:val="000000"/>
          <w:szCs w:val="24"/>
        </w:rPr>
        <w:t xml:space="preserve">2024 года                                                             пгт. Красногвардейское                                                                                     </w:t>
      </w:r>
    </w:p>
    <w:p w:rsidR="00CC30DC" w:rsidRPr="00BF29ED" w:rsidP="00CC30DC">
      <w:pPr>
        <w:jc w:val="both"/>
        <w:rPr>
          <w:color w:val="000000" w:themeColor="text1"/>
          <w:szCs w:val="24"/>
        </w:rPr>
      </w:pP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 w:themeColor="text1"/>
          <w:szCs w:val="24"/>
        </w:rPr>
        <w:t>М</w:t>
      </w:r>
      <w:r w:rsidR="00136D64">
        <w:rPr>
          <w:color w:val="000000" w:themeColor="text1"/>
          <w:szCs w:val="24"/>
        </w:rPr>
        <w:t>ировой судья судебного участка № 5</w:t>
      </w:r>
      <w:r>
        <w:rPr>
          <w:color w:val="000000" w:themeColor="text1"/>
          <w:szCs w:val="24"/>
        </w:rPr>
        <w:t>5</w:t>
      </w:r>
      <w:r w:rsidR="00136D64">
        <w:rPr>
          <w:color w:val="000000" w:themeColor="text1"/>
          <w:szCs w:val="24"/>
        </w:rPr>
        <w:t xml:space="preserve"> Красногвардейского судебного района</w:t>
      </w:r>
      <w:r>
        <w:rPr>
          <w:color w:val="000000" w:themeColor="text1"/>
          <w:szCs w:val="24"/>
        </w:rPr>
        <w:t xml:space="preserve"> Республики Крым Белова Ю.Г., </w:t>
      </w:r>
      <w:r>
        <w:rPr>
          <w:color w:val="000000"/>
          <w:szCs w:val="24"/>
        </w:rPr>
        <w:t>рассмотрев дело об административном правонарушении, предусмотренном ч.3 ст.19.24 КоАП РФ, в отношении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b/>
          <w:color w:val="auto"/>
          <w:szCs w:val="24"/>
        </w:rPr>
        <w:t>ФИО</w:t>
      </w:r>
      <w:r>
        <w:rPr>
          <w:b/>
          <w:color w:val="auto"/>
          <w:szCs w:val="24"/>
        </w:rPr>
        <w:t>1</w:t>
      </w:r>
      <w:r w:rsidRPr="00341D7B">
        <w:rPr>
          <w:b/>
          <w:color w:val="auto"/>
          <w:szCs w:val="24"/>
        </w:rPr>
        <w:t xml:space="preserve">, </w:t>
      </w:r>
      <w:r>
        <w:rPr>
          <w:color w:val="auto"/>
          <w:szCs w:val="24"/>
        </w:rPr>
        <w:t>ДАТА РОЖДЕНИЯ</w:t>
      </w:r>
      <w:r w:rsidRPr="00341D7B">
        <w:rPr>
          <w:color w:val="auto"/>
          <w:szCs w:val="24"/>
        </w:rPr>
        <w:t xml:space="preserve">, </w:t>
      </w:r>
      <w:r>
        <w:rPr>
          <w:color w:val="auto"/>
          <w:szCs w:val="24"/>
        </w:rPr>
        <w:t>ПАСПОРТНЫЕ ДАННЫЕ</w:t>
      </w:r>
      <w:r w:rsidRPr="00341D7B">
        <w:rPr>
          <w:color w:val="auto"/>
          <w:szCs w:val="24"/>
        </w:rPr>
        <w:t xml:space="preserve"> зарегистрированного и проживающего по адресу: </w:t>
      </w:r>
      <w:r>
        <w:rPr>
          <w:color w:val="auto"/>
          <w:szCs w:val="24"/>
        </w:rPr>
        <w:t>АДРЕС</w:t>
      </w:r>
      <w:r>
        <w:rPr>
          <w:color w:val="auto"/>
          <w:szCs w:val="24"/>
        </w:rPr>
        <w:t>1</w:t>
      </w:r>
      <w:r w:rsidRPr="00341D7B">
        <w:rPr>
          <w:color w:val="auto"/>
          <w:szCs w:val="24"/>
        </w:rPr>
        <w:t>,</w:t>
      </w:r>
    </w:p>
    <w:p w:rsidR="00341D7B" w:rsidRPr="00401BDD" w:rsidP="00CC30DC">
      <w:pPr>
        <w:ind w:firstLine="708"/>
        <w:jc w:val="both"/>
        <w:rPr>
          <w:color w:val="auto"/>
          <w:szCs w:val="24"/>
        </w:rPr>
      </w:pPr>
    </w:p>
    <w:p w:rsidR="00CC30DC" w:rsidP="00CC30DC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установил: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>
        <w:rPr>
          <w:color w:val="auto"/>
          <w:szCs w:val="24"/>
        </w:rPr>
        <w:t>,</w:t>
      </w:r>
      <w:r w:rsidR="00AC450C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ДАТА И ВРЕМЯ</w:t>
      </w:r>
      <w:r>
        <w:rPr>
          <w:color w:val="auto"/>
          <w:szCs w:val="24"/>
        </w:rPr>
        <w:t xml:space="preserve">, в отношении которого </w:t>
      </w:r>
      <w:r w:rsidRPr="00341D7B">
        <w:rPr>
          <w:color w:val="auto"/>
          <w:szCs w:val="24"/>
        </w:rPr>
        <w:t>решением Красногвардейского районного суда Республики Крым № 2а-</w:t>
      </w:r>
      <w:r>
        <w:rPr>
          <w:color w:val="auto"/>
          <w:szCs w:val="24"/>
        </w:rPr>
        <w:t>998/2024</w:t>
      </w:r>
      <w:r w:rsidRPr="00341D7B">
        <w:rPr>
          <w:color w:val="auto"/>
          <w:szCs w:val="24"/>
        </w:rPr>
        <w:t xml:space="preserve"> от </w:t>
      </w:r>
      <w:r>
        <w:rPr>
          <w:color w:val="auto"/>
          <w:szCs w:val="24"/>
        </w:rPr>
        <w:t>31.05</w:t>
      </w:r>
      <w:r w:rsidRPr="00341D7B">
        <w:rPr>
          <w:color w:val="auto"/>
          <w:szCs w:val="24"/>
        </w:rPr>
        <w:t>.202</w:t>
      </w:r>
      <w:r>
        <w:rPr>
          <w:color w:val="auto"/>
          <w:szCs w:val="24"/>
        </w:rPr>
        <w:t>4</w:t>
      </w:r>
      <w:r w:rsidRPr="00341D7B">
        <w:rPr>
          <w:color w:val="auto"/>
          <w:szCs w:val="24"/>
        </w:rPr>
        <w:t xml:space="preserve"> года </w:t>
      </w:r>
      <w:r>
        <w:rPr>
          <w:color w:val="auto"/>
          <w:szCs w:val="24"/>
        </w:rPr>
        <w:t>установлен администра</w:t>
      </w:r>
      <w:r w:rsidR="009C7ED1">
        <w:rPr>
          <w:color w:val="auto"/>
          <w:szCs w:val="24"/>
        </w:rPr>
        <w:t xml:space="preserve">тивный надзор сроком на </w:t>
      </w:r>
      <w:r>
        <w:rPr>
          <w:color w:val="auto"/>
          <w:szCs w:val="24"/>
        </w:rPr>
        <w:t>3 года</w:t>
      </w:r>
      <w:r w:rsidR="009C7ED1">
        <w:rPr>
          <w:color w:val="auto"/>
          <w:szCs w:val="24"/>
        </w:rPr>
        <w:t>, в том числе -</w:t>
      </w:r>
      <w:r>
        <w:rPr>
          <w:color w:val="auto"/>
          <w:szCs w:val="24"/>
        </w:rPr>
        <w:t xml:space="preserve"> запрет на пребывание поднадзорного вне жилого помещения, являющегося </w:t>
      </w:r>
      <w:r>
        <w:rPr>
          <w:color w:val="auto"/>
          <w:szCs w:val="24"/>
        </w:rPr>
        <w:t>местом жительства или пребывания, с 22 часов до 6 часов утра следующих суток, отсутствовал по адресу своего проживания, чем нарушил ФЗ-64 от 06.04.2011 года.</w:t>
      </w:r>
    </w:p>
    <w:p w:rsidR="00CC30DC" w:rsidP="00CC30DC">
      <w:pPr>
        <w:ind w:firstLine="708"/>
        <w:jc w:val="both"/>
        <w:rPr>
          <w:color w:val="FF0000"/>
          <w:szCs w:val="24"/>
        </w:rPr>
      </w:pPr>
      <w:r>
        <w:rPr>
          <w:color w:val="auto"/>
          <w:szCs w:val="24"/>
        </w:rPr>
        <w:t>В ходе рассмотрения дела ФИО</w:t>
      </w:r>
      <w:r>
        <w:rPr>
          <w:color w:val="auto"/>
          <w:szCs w:val="24"/>
        </w:rPr>
        <w:t>1</w:t>
      </w:r>
      <w:r>
        <w:rPr>
          <w:color w:val="auto"/>
          <w:szCs w:val="24"/>
        </w:rPr>
        <w:t xml:space="preserve"> </w:t>
      </w:r>
      <w:r>
        <w:rPr>
          <w:color w:val="FF0000"/>
          <w:szCs w:val="24"/>
        </w:rPr>
        <w:t xml:space="preserve">вину признал, с </w:t>
      </w:r>
      <w:r w:rsidR="001E6AA6">
        <w:rPr>
          <w:color w:val="FF0000"/>
          <w:szCs w:val="24"/>
        </w:rPr>
        <w:t xml:space="preserve">обстоятельствами </w:t>
      </w:r>
      <w:r>
        <w:rPr>
          <w:color w:val="FF0000"/>
          <w:szCs w:val="24"/>
        </w:rPr>
        <w:t>изл</w:t>
      </w:r>
      <w:r w:rsidR="001E6AA6">
        <w:rPr>
          <w:color w:val="FF0000"/>
          <w:szCs w:val="24"/>
        </w:rPr>
        <w:t>оженными в протоколе согласился</w:t>
      </w:r>
      <w:r w:rsidR="009C7ED1">
        <w:rPr>
          <w:color w:val="FF0000"/>
          <w:szCs w:val="24"/>
        </w:rPr>
        <w:t>, пояснил, что задержался на работе</w:t>
      </w:r>
      <w:r>
        <w:rPr>
          <w:color w:val="FF0000"/>
          <w:szCs w:val="24"/>
        </w:rPr>
        <w:t xml:space="preserve">. 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Судья, выслушав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>
        <w:rPr>
          <w:color w:val="000000"/>
          <w:szCs w:val="24"/>
        </w:rPr>
        <w:t>, исследовав в совокупности материалы дела об административном правонарушении, приходит к следующему.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Решением</w:t>
      </w:r>
      <w:r w:rsidRPr="00341D7B">
        <w:rPr>
          <w:color w:val="auto"/>
          <w:szCs w:val="24"/>
        </w:rPr>
        <w:t xml:space="preserve"> Красногвардейского районного суда Республики Крым № 2а-</w:t>
      </w:r>
      <w:r>
        <w:rPr>
          <w:color w:val="auto"/>
          <w:szCs w:val="24"/>
        </w:rPr>
        <w:t>998/2024</w:t>
      </w:r>
      <w:r w:rsidRPr="00341D7B">
        <w:rPr>
          <w:color w:val="auto"/>
          <w:szCs w:val="24"/>
        </w:rPr>
        <w:t xml:space="preserve"> от </w:t>
      </w:r>
      <w:r>
        <w:rPr>
          <w:color w:val="auto"/>
          <w:szCs w:val="24"/>
        </w:rPr>
        <w:t xml:space="preserve">31 мая </w:t>
      </w:r>
      <w:r w:rsidRPr="00341D7B">
        <w:rPr>
          <w:color w:val="auto"/>
          <w:szCs w:val="24"/>
        </w:rPr>
        <w:t>202</w:t>
      </w:r>
      <w:r>
        <w:rPr>
          <w:color w:val="auto"/>
          <w:szCs w:val="24"/>
        </w:rPr>
        <w:t>4</w:t>
      </w:r>
      <w:r w:rsidRPr="00341D7B">
        <w:rPr>
          <w:color w:val="auto"/>
          <w:szCs w:val="24"/>
        </w:rPr>
        <w:t xml:space="preserve"> </w:t>
      </w:r>
      <w:r>
        <w:rPr>
          <w:color w:val="000000"/>
          <w:szCs w:val="24"/>
        </w:rPr>
        <w:t xml:space="preserve"> в отношении </w:t>
      </w:r>
      <w:r>
        <w:rPr>
          <w:color w:val="auto"/>
          <w:szCs w:val="24"/>
        </w:rPr>
        <w:t>ФИО</w:t>
      </w:r>
      <w:r>
        <w:rPr>
          <w:color w:val="auto"/>
          <w:szCs w:val="24"/>
        </w:rPr>
        <w:t>1</w:t>
      </w:r>
      <w:r>
        <w:rPr>
          <w:color w:val="000000"/>
          <w:szCs w:val="24"/>
        </w:rPr>
        <w:t xml:space="preserve"> установлен административный надзор сроком на 3 (три) года, а также установлено административное ограничение на пребывание вне жилого помещения, являющегося местом жительства либо пребывания поднадзорного лица с 22:00 д</w:t>
      </w:r>
      <w:r>
        <w:rPr>
          <w:color w:val="000000"/>
          <w:szCs w:val="24"/>
        </w:rPr>
        <w:t>о 06:00.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Как следует из протокола об административном правонарушении </w:t>
      </w:r>
      <w:r w:rsidR="00BF29ED">
        <w:rPr>
          <w:color w:val="FF0000"/>
          <w:szCs w:val="24"/>
        </w:rPr>
        <w:t xml:space="preserve">серии 82 </w:t>
      </w:r>
      <w:r>
        <w:rPr>
          <w:color w:val="FF0000"/>
          <w:szCs w:val="24"/>
        </w:rPr>
        <w:t xml:space="preserve">01 № </w:t>
      </w:r>
      <w:r w:rsidR="00341D7B">
        <w:rPr>
          <w:color w:val="FF0000"/>
          <w:szCs w:val="24"/>
        </w:rPr>
        <w:t>250783</w:t>
      </w:r>
      <w:r>
        <w:rPr>
          <w:color w:val="FF0000"/>
          <w:szCs w:val="24"/>
        </w:rPr>
        <w:t xml:space="preserve"> от </w:t>
      </w:r>
      <w:r w:rsidR="00341D7B">
        <w:rPr>
          <w:color w:val="FF0000"/>
          <w:szCs w:val="24"/>
        </w:rPr>
        <w:t>11.11</w:t>
      </w:r>
      <w:r>
        <w:rPr>
          <w:color w:val="FF0000"/>
          <w:szCs w:val="24"/>
        </w:rPr>
        <w:t>.202</w:t>
      </w:r>
      <w:r w:rsidR="00A24DB9">
        <w:rPr>
          <w:color w:val="FF0000"/>
          <w:szCs w:val="24"/>
        </w:rPr>
        <w:t>4</w:t>
      </w:r>
      <w:r>
        <w:rPr>
          <w:color w:val="FF0000"/>
          <w:szCs w:val="24"/>
        </w:rPr>
        <w:t>, ФИО</w:t>
      </w:r>
      <w:r>
        <w:rPr>
          <w:color w:val="FF0000"/>
          <w:szCs w:val="24"/>
        </w:rPr>
        <w:t>1</w:t>
      </w:r>
      <w:r>
        <w:rPr>
          <w:color w:val="FF0000"/>
          <w:szCs w:val="24"/>
        </w:rPr>
        <w:t xml:space="preserve"> ДАТА И ВРЕМЯ</w:t>
      </w:r>
      <w:r>
        <w:rPr>
          <w:color w:val="000000"/>
          <w:szCs w:val="24"/>
        </w:rPr>
        <w:t>, находящийся под административным надзором, отсутствовал по месту своего проживания, чем повторно в те</w:t>
      </w:r>
      <w:r>
        <w:rPr>
          <w:color w:val="000000"/>
          <w:szCs w:val="24"/>
        </w:rPr>
        <w:t>чение года нарушил ограничения, установленные ему судом, а именно запрет пребывания вне жилого помещения домовладения по месту жительства с 22.00 до 06.00.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hyperlink r:id="rId4" w:history="1">
        <w:r>
          <w:rPr>
            <w:rStyle w:val="Hyperlink"/>
            <w:color w:val="000000"/>
            <w:szCs w:val="24"/>
            <w:u w:val="none"/>
          </w:rPr>
          <w:t>Частью 3 ст. 19.24</w:t>
        </w:r>
      </w:hyperlink>
      <w:r>
        <w:rPr>
          <w:color w:val="000000"/>
          <w:szCs w:val="24"/>
        </w:rPr>
        <w:t xml:space="preserve">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</w:t>
      </w:r>
      <w:hyperlink r:id="rId5" w:history="1">
        <w:r>
          <w:rPr>
            <w:rStyle w:val="Hyperlink"/>
            <w:color w:val="000000"/>
            <w:szCs w:val="24"/>
            <w:u w:val="none"/>
          </w:rPr>
          <w:t>ч.1 ст.19.24</w:t>
        </w:r>
      </w:hyperlink>
      <w:r>
        <w:rPr>
          <w:color w:val="000000"/>
          <w:szCs w:val="24"/>
        </w:rPr>
        <w:t xml:space="preserve"> КоАП РФ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</w:t>
      </w:r>
      <w:r>
        <w:rPr>
          <w:color w:val="000000"/>
          <w:szCs w:val="24"/>
        </w:rPr>
        <w:t>еральным законом), если эти действия (бездействие) не содержат уголовно наказуемого деяния.</w:t>
      </w:r>
    </w:p>
    <w:p w:rsidR="0074752E" w:rsidP="0074752E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Таким образом, вина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>
        <w:rPr>
          <w:color w:val="auto"/>
          <w:szCs w:val="24"/>
        </w:rPr>
        <w:t xml:space="preserve"> </w:t>
      </w:r>
      <w:r>
        <w:rPr>
          <w:color w:val="000000"/>
          <w:szCs w:val="24"/>
        </w:rPr>
        <w:t xml:space="preserve">в совершении административного правонарушения, ответственность за которое предусмотрена </w:t>
      </w:r>
      <w:hyperlink r:id="rId6" w:anchor="/document/12125267/entry/15332" w:history="1">
        <w:r>
          <w:rPr>
            <w:rStyle w:val="Hyperlink"/>
            <w:color w:val="000000"/>
            <w:szCs w:val="24"/>
            <w:u w:val="none"/>
          </w:rPr>
          <w:t>ч.3 ст.</w:t>
        </w:r>
      </w:hyperlink>
      <w:r>
        <w:rPr>
          <w:color w:val="000000"/>
          <w:szCs w:val="24"/>
        </w:rPr>
        <w:t>19.24 КоАП РФ, подтверждается совокупностью собранных по делу доказательств, а именно</w:t>
      </w:r>
      <w:r w:rsidRPr="007D082F" w:rsidR="007D082F">
        <w:rPr>
          <w:color w:val="000000"/>
          <w:szCs w:val="24"/>
        </w:rPr>
        <w:t>:</w:t>
      </w:r>
      <w:r>
        <w:rPr>
          <w:color w:val="000000"/>
          <w:szCs w:val="24"/>
        </w:rPr>
        <w:t xml:space="preserve"> протоколом об административном правонарушении </w:t>
      </w:r>
      <w:r>
        <w:rPr>
          <w:color w:val="FF0000"/>
          <w:szCs w:val="24"/>
        </w:rPr>
        <w:t xml:space="preserve">8201 № </w:t>
      </w:r>
      <w:r w:rsidR="00C1138C">
        <w:rPr>
          <w:color w:val="FF0000"/>
          <w:szCs w:val="24"/>
        </w:rPr>
        <w:t>250783 от 11.11.2024 г.</w:t>
      </w:r>
      <w:r w:rsidRPr="0030573A" w:rsidR="0030573A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планом-заданием о проверке лица, в отношении которого установлен административный надзор от </w:t>
      </w:r>
      <w:r w:rsidR="00C1138C">
        <w:rPr>
          <w:color w:val="FF0000"/>
          <w:szCs w:val="24"/>
        </w:rPr>
        <w:t>08.11</w:t>
      </w:r>
      <w:r>
        <w:rPr>
          <w:color w:val="FF0000"/>
          <w:szCs w:val="24"/>
        </w:rPr>
        <w:t>.202</w:t>
      </w:r>
      <w:r w:rsidR="00A24DB9">
        <w:rPr>
          <w:color w:val="FF0000"/>
          <w:szCs w:val="24"/>
        </w:rPr>
        <w:t>4</w:t>
      </w:r>
      <w:r w:rsidR="00C1138C">
        <w:rPr>
          <w:color w:val="FF0000"/>
          <w:szCs w:val="24"/>
        </w:rPr>
        <w:t xml:space="preserve"> г.</w:t>
      </w:r>
      <w:r w:rsidRPr="0030573A" w:rsidR="0030573A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актом посещения поднадзорного лица по месту его жительства от </w:t>
      </w:r>
      <w:r w:rsidR="00C1138C">
        <w:rPr>
          <w:color w:val="FF0000"/>
          <w:szCs w:val="24"/>
        </w:rPr>
        <w:t>08.11</w:t>
      </w:r>
      <w:r>
        <w:rPr>
          <w:color w:val="FF0000"/>
          <w:szCs w:val="24"/>
        </w:rPr>
        <w:t>.202</w:t>
      </w:r>
      <w:r w:rsidR="00A24DB9">
        <w:rPr>
          <w:color w:val="FF0000"/>
          <w:szCs w:val="24"/>
        </w:rPr>
        <w:t>4</w:t>
      </w:r>
      <w:r w:rsidR="00C1138C">
        <w:rPr>
          <w:color w:val="FF0000"/>
          <w:szCs w:val="24"/>
        </w:rPr>
        <w:t xml:space="preserve"> г.</w:t>
      </w:r>
      <w:r w:rsidRPr="0030573A" w:rsidR="0030573A">
        <w:rPr>
          <w:color w:val="000000"/>
          <w:szCs w:val="24"/>
        </w:rPr>
        <w:t xml:space="preserve">; </w:t>
      </w:r>
      <w:r w:rsidR="007D082F">
        <w:rPr>
          <w:color w:val="000000"/>
          <w:szCs w:val="24"/>
        </w:rPr>
        <w:t>письменными о</w:t>
      </w:r>
      <w:r w:rsidR="00AC450C">
        <w:rPr>
          <w:color w:val="000000"/>
          <w:szCs w:val="24"/>
        </w:rPr>
        <w:t xml:space="preserve">бъяснениями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 w:rsidR="00AC450C">
        <w:rPr>
          <w:color w:val="000000"/>
          <w:szCs w:val="24"/>
        </w:rPr>
        <w:t xml:space="preserve"> </w:t>
      </w:r>
      <w:r w:rsidRPr="002176D0" w:rsidR="00AC450C">
        <w:rPr>
          <w:color w:val="FF0000"/>
          <w:szCs w:val="24"/>
        </w:rPr>
        <w:t xml:space="preserve">от </w:t>
      </w:r>
      <w:r w:rsidR="00C1138C">
        <w:rPr>
          <w:color w:val="FF0000"/>
          <w:szCs w:val="24"/>
        </w:rPr>
        <w:t>11.11.</w:t>
      </w:r>
      <w:r w:rsidRPr="002176D0" w:rsidR="007D082F">
        <w:rPr>
          <w:color w:val="FF0000"/>
          <w:szCs w:val="24"/>
        </w:rPr>
        <w:t>2024</w:t>
      </w:r>
      <w:r w:rsidR="00C1138C">
        <w:rPr>
          <w:color w:val="FF0000"/>
          <w:szCs w:val="24"/>
        </w:rPr>
        <w:t xml:space="preserve"> г.</w:t>
      </w:r>
      <w:r w:rsidRPr="007D082F" w:rsidR="007D082F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копией решения </w:t>
      </w:r>
      <w:r w:rsidRPr="00341D7B" w:rsidR="00C1138C">
        <w:rPr>
          <w:color w:val="auto"/>
          <w:szCs w:val="24"/>
        </w:rPr>
        <w:t>Красногвардейского районного суда Республики Крым № 2а-</w:t>
      </w:r>
      <w:r w:rsidR="00C1138C">
        <w:rPr>
          <w:color w:val="auto"/>
          <w:szCs w:val="24"/>
        </w:rPr>
        <w:t>998/2024</w:t>
      </w:r>
      <w:r w:rsidRPr="00341D7B" w:rsidR="00C1138C">
        <w:rPr>
          <w:color w:val="auto"/>
          <w:szCs w:val="24"/>
        </w:rPr>
        <w:t xml:space="preserve"> от </w:t>
      </w:r>
      <w:r w:rsidR="00C1138C">
        <w:rPr>
          <w:color w:val="auto"/>
          <w:szCs w:val="24"/>
        </w:rPr>
        <w:t>31.05</w:t>
      </w:r>
      <w:r w:rsidRPr="00341D7B" w:rsidR="00C1138C">
        <w:rPr>
          <w:color w:val="auto"/>
          <w:szCs w:val="24"/>
        </w:rPr>
        <w:t>.202</w:t>
      </w:r>
      <w:r w:rsidR="00C1138C">
        <w:rPr>
          <w:color w:val="auto"/>
          <w:szCs w:val="24"/>
        </w:rPr>
        <w:t>4</w:t>
      </w:r>
      <w:r w:rsidRPr="00341D7B" w:rsidR="00C1138C">
        <w:rPr>
          <w:color w:val="auto"/>
          <w:szCs w:val="24"/>
        </w:rPr>
        <w:t xml:space="preserve"> года</w:t>
      </w:r>
      <w:r w:rsidRPr="00C1138C" w:rsidR="00C1138C">
        <w:rPr>
          <w:color w:val="auto"/>
          <w:szCs w:val="24"/>
        </w:rPr>
        <w:t>;</w:t>
      </w:r>
      <w:r>
        <w:rPr>
          <w:color w:val="000000"/>
          <w:szCs w:val="24"/>
        </w:rPr>
        <w:t xml:space="preserve"> справкой на физическое лицо СООП о привлечении к административной ответственности, из которой усматривается, что </w:t>
      </w:r>
      <w:r>
        <w:rPr>
          <w:color w:val="FF0000"/>
          <w:szCs w:val="24"/>
        </w:rPr>
        <w:t>ФИО1</w:t>
      </w:r>
      <w:r>
        <w:rPr>
          <w:color w:val="auto"/>
          <w:szCs w:val="24"/>
        </w:rPr>
        <w:t xml:space="preserve"> в течение года</w:t>
      </w:r>
      <w:r>
        <w:rPr>
          <w:color w:val="000000"/>
          <w:szCs w:val="24"/>
        </w:rPr>
        <w:t xml:space="preserve"> неоднократно привлекался к административной ответственности по ст.19.24 КоАП РФ.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Протокол об административном правонарушении составлен в соответствии со </w:t>
      </w:r>
      <w:hyperlink r:id="rId7" w:history="1">
        <w:r>
          <w:rPr>
            <w:rStyle w:val="Hyperlink"/>
            <w:color w:val="000000"/>
            <w:szCs w:val="24"/>
            <w:u w:val="none"/>
          </w:rPr>
          <w:t>ст. 28.2</w:t>
        </w:r>
      </w:hyperlink>
      <w:r>
        <w:rPr>
          <w:color w:val="000000"/>
          <w:szCs w:val="24"/>
        </w:rPr>
        <w:t xml:space="preserve"> КоАП РФ, в нем отражены все сведения, необходимые для разрешения дела. Права, предусмотренные </w:t>
      </w:r>
      <w:hyperlink r:id="rId8" w:history="1">
        <w:r>
          <w:rPr>
            <w:rStyle w:val="Hyperlink"/>
            <w:color w:val="000000"/>
            <w:szCs w:val="24"/>
            <w:u w:val="none"/>
          </w:rPr>
          <w:t>ст. 25.1</w:t>
        </w:r>
      </w:hyperlink>
      <w:r>
        <w:rPr>
          <w:color w:val="000000"/>
          <w:szCs w:val="24"/>
        </w:rPr>
        <w:t xml:space="preserve"> КоАП РФ и </w:t>
      </w:r>
      <w:hyperlink r:id="rId9" w:history="1">
        <w:r>
          <w:rPr>
            <w:rStyle w:val="Hyperlink"/>
            <w:color w:val="000000"/>
            <w:szCs w:val="24"/>
            <w:u w:val="none"/>
          </w:rPr>
          <w:t>ст.</w:t>
        </w:r>
        <w:r>
          <w:rPr>
            <w:rStyle w:val="Hyperlink"/>
            <w:color w:val="000000"/>
            <w:szCs w:val="24"/>
            <w:u w:val="none"/>
          </w:rPr>
          <w:t xml:space="preserve"> 51</w:t>
        </w:r>
      </w:hyperlink>
      <w:r>
        <w:rPr>
          <w:color w:val="000000"/>
          <w:szCs w:val="24"/>
        </w:rPr>
        <w:t xml:space="preserve"> Конституции РФ, лицу разъяснены. 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000000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>
        <w:rPr>
          <w:color w:val="000000"/>
          <w:szCs w:val="24"/>
        </w:rPr>
        <w:t xml:space="preserve"> в совершении адм</w:t>
      </w:r>
      <w:r>
        <w:rPr>
          <w:color w:val="auto"/>
          <w:szCs w:val="24"/>
        </w:rPr>
        <w:t xml:space="preserve">инистративного правонарушения, предусмотренного </w:t>
      </w:r>
      <w:hyperlink r:id="rId10" w:history="1">
        <w:r>
          <w:rPr>
            <w:rStyle w:val="Hyperlink"/>
            <w:color w:val="auto"/>
            <w:szCs w:val="24"/>
            <w:u w:val="none"/>
          </w:rPr>
          <w:t xml:space="preserve">ч.3 ст. </w:t>
        </w:r>
      </w:hyperlink>
      <w:r>
        <w:rPr>
          <w:color w:val="auto"/>
          <w:szCs w:val="24"/>
        </w:rPr>
        <w:t>19.24 КоАП РФ.</w:t>
      </w:r>
    </w:p>
    <w:p w:rsidR="00CC30DC" w:rsidP="00CC30DC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Таким образом, судья полагает, что вина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>
        <w:rPr>
          <w:color w:val="auto"/>
          <w:szCs w:val="24"/>
        </w:rPr>
        <w:t xml:space="preserve"> в совершении административного правонарушения, предусмотренного ч.3 ст.19.24 КоАП РФ, доказана и</w:t>
      </w:r>
      <w:r>
        <w:rPr>
          <w:color w:val="auto"/>
          <w:szCs w:val="24"/>
        </w:rPr>
        <w:t xml:space="preserve"> нашла свое подтверждение в ходе производства по делу об административном правонарушении. </w:t>
      </w:r>
    </w:p>
    <w:p w:rsidR="00CC30DC" w:rsidP="00CC30DC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Действия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>
        <w:rPr>
          <w:color w:val="auto"/>
          <w:szCs w:val="24"/>
        </w:rPr>
        <w:t xml:space="preserve"> квалифицированы по ч.3 ст.19.24 КоАП РФ, т.к. он </w:t>
      </w:r>
      <w:r>
        <w:rPr>
          <w:color w:val="000000"/>
          <w:szCs w:val="24"/>
        </w:rPr>
        <w:t>повторно в течение года нарушил ограничения, установленные судом</w:t>
      </w:r>
      <w:r>
        <w:rPr>
          <w:color w:val="auto"/>
          <w:szCs w:val="24"/>
        </w:rPr>
        <w:t xml:space="preserve"> лицу, в отношении которого у</w:t>
      </w:r>
      <w:r>
        <w:rPr>
          <w:color w:val="auto"/>
          <w:szCs w:val="24"/>
        </w:rPr>
        <w:t>становлен административный надзор.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Обстоятельств, отягчающих или смягчающих административную ответственность </w:t>
      </w:r>
      <w:r>
        <w:rPr>
          <w:color w:val="FF0000"/>
          <w:szCs w:val="24"/>
        </w:rPr>
        <w:t>ФИО</w:t>
      </w:r>
      <w:r>
        <w:rPr>
          <w:color w:val="FF0000"/>
          <w:szCs w:val="24"/>
        </w:rPr>
        <w:t>1</w:t>
      </w:r>
      <w:r>
        <w:rPr>
          <w:color w:val="auto"/>
          <w:szCs w:val="24"/>
        </w:rPr>
        <w:t xml:space="preserve">, в соответствии со ст.4.2, 4.3 КоАП РФ, мировым судьей не установлено. 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Мировой судья исходит из того, что административное наказание </w:t>
      </w:r>
      <w:r>
        <w:rPr>
          <w:color w:val="auto"/>
          <w:szCs w:val="24"/>
        </w:rPr>
        <w:t xml:space="preserve">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При назначении</w:t>
      </w:r>
      <w:r>
        <w:rPr>
          <w:color w:val="000000"/>
          <w:szCs w:val="24"/>
        </w:rPr>
        <w:t xml:space="preserve"> </w:t>
      </w:r>
      <w:r>
        <w:rPr>
          <w:color w:val="auto"/>
          <w:szCs w:val="24"/>
        </w:rPr>
        <w:t xml:space="preserve">вида и размера </w:t>
      </w:r>
      <w:r>
        <w:rPr>
          <w:color w:val="auto"/>
          <w:szCs w:val="24"/>
        </w:rPr>
        <w:t xml:space="preserve">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На основании изложенного, и руководствуясь ст. ст. 19.24 ч.3, 29.10 КоАП РФ, мировой судья</w:t>
      </w:r>
    </w:p>
    <w:p w:rsidR="00CC30DC" w:rsidP="00CC30DC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постано</w:t>
      </w:r>
      <w:r>
        <w:rPr>
          <w:b/>
          <w:color w:val="000000"/>
          <w:szCs w:val="24"/>
        </w:rPr>
        <w:t>вил:</w:t>
      </w:r>
    </w:p>
    <w:p w:rsidR="00CC30DC" w:rsidP="00CC30DC">
      <w:pPr>
        <w:jc w:val="center"/>
        <w:rPr>
          <w:b/>
          <w:color w:val="000000"/>
          <w:szCs w:val="24"/>
        </w:rPr>
      </w:pPr>
    </w:p>
    <w:p w:rsidR="00CC30DC" w:rsidRPr="00C1138C" w:rsidP="00CC30DC">
      <w:pPr>
        <w:ind w:firstLine="709"/>
        <w:jc w:val="both"/>
        <w:rPr>
          <w:b/>
          <w:color w:val="auto"/>
          <w:szCs w:val="24"/>
        </w:rPr>
      </w:pPr>
      <w:r w:rsidRPr="0007604D">
        <w:rPr>
          <w:color w:val="1F497D" w:themeColor="text2"/>
          <w:szCs w:val="24"/>
        </w:rPr>
        <w:t>ФИО</w:t>
      </w:r>
      <w:r w:rsidRPr="0007604D">
        <w:rPr>
          <w:color w:val="1F497D" w:themeColor="text2"/>
          <w:szCs w:val="24"/>
        </w:rPr>
        <w:t>1</w:t>
      </w:r>
      <w:r w:rsidRPr="0007604D">
        <w:rPr>
          <w:b/>
          <w:color w:val="auto"/>
          <w:szCs w:val="24"/>
        </w:rPr>
        <w:t>,</w:t>
      </w:r>
      <w:r>
        <w:rPr>
          <w:color w:val="auto"/>
          <w:szCs w:val="24"/>
        </w:rPr>
        <w:t xml:space="preserve"> ДАТА РОЖДЕНИЯ</w:t>
      </w:r>
      <w:r>
        <w:rPr>
          <w:color w:val="auto"/>
          <w:szCs w:val="24"/>
        </w:rPr>
        <w:t xml:space="preserve">,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</w:t>
      </w:r>
      <w:r w:rsidRPr="00C1138C">
        <w:rPr>
          <w:b/>
          <w:color w:val="auto"/>
          <w:szCs w:val="24"/>
        </w:rPr>
        <w:t xml:space="preserve">20 (двадцать) </w:t>
      </w:r>
      <w:r w:rsidRPr="00C1138C">
        <w:rPr>
          <w:b/>
          <w:color w:val="auto"/>
          <w:szCs w:val="24"/>
        </w:rPr>
        <w:t>часов.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Разъяснить </w:t>
      </w:r>
      <w:r w:rsidRPr="0007604D">
        <w:rPr>
          <w:color w:val="auto"/>
          <w:szCs w:val="24"/>
        </w:rPr>
        <w:t>ФИО</w:t>
      </w:r>
      <w:r w:rsidRPr="0007604D">
        <w:rPr>
          <w:color w:val="auto"/>
          <w:szCs w:val="24"/>
        </w:rPr>
        <w:t>1</w:t>
      </w:r>
      <w:r>
        <w:rPr>
          <w:color w:val="auto"/>
          <w:szCs w:val="24"/>
        </w:rPr>
        <w:t>, что в соответствии с ч.</w:t>
      </w:r>
      <w:r w:rsidR="00C1138C">
        <w:rPr>
          <w:color w:val="auto"/>
          <w:szCs w:val="24"/>
        </w:rPr>
        <w:t xml:space="preserve"> </w:t>
      </w:r>
      <w:r>
        <w:rPr>
          <w:color w:val="auto"/>
          <w:szCs w:val="24"/>
        </w:rPr>
        <w:t>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</w:t>
      </w:r>
      <w:r>
        <w:rPr>
          <w:color w:val="auto"/>
          <w:szCs w:val="24"/>
        </w:rPr>
        <w:t xml:space="preserve"> срок до пятнадцати суток.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i/>
          <w:color w:val="auto"/>
          <w:szCs w:val="24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</w:t>
      </w:r>
      <w:r>
        <w:rPr>
          <w:i/>
          <w:color w:val="auto"/>
          <w:szCs w:val="24"/>
        </w:rPr>
        <w:t xml:space="preserve">уд Республики Крым в течение 10 </w:t>
      </w:r>
      <w:r w:rsidR="0074752E">
        <w:rPr>
          <w:i/>
          <w:color w:val="auto"/>
          <w:szCs w:val="24"/>
        </w:rPr>
        <w:t>дней</w:t>
      </w:r>
      <w:r>
        <w:rPr>
          <w:i/>
          <w:color w:val="auto"/>
          <w:szCs w:val="24"/>
        </w:rPr>
        <w:t xml:space="preserve"> со дня получения его копии</w:t>
      </w:r>
      <w:r>
        <w:rPr>
          <w:color w:val="auto"/>
          <w:szCs w:val="24"/>
        </w:rPr>
        <w:t xml:space="preserve">. </w:t>
      </w:r>
    </w:p>
    <w:p w:rsidR="00CC30DC" w:rsidP="00CC30DC">
      <w:pPr>
        <w:ind w:firstLine="709"/>
        <w:jc w:val="both"/>
        <w:rPr>
          <w:color w:val="auto"/>
          <w:szCs w:val="24"/>
        </w:rPr>
      </w:pPr>
    </w:p>
    <w:p w:rsidR="00CC30DC" w:rsidP="00CC30DC">
      <w:pPr>
        <w:ind w:firstLine="709"/>
        <w:jc w:val="both"/>
        <w:rPr>
          <w:caps/>
          <w:szCs w:val="24"/>
        </w:rPr>
      </w:pPr>
      <w:r>
        <w:rPr>
          <w:color w:val="auto"/>
          <w:szCs w:val="24"/>
        </w:rPr>
        <w:t xml:space="preserve">Мировой судья                                                      </w:t>
      </w:r>
      <w:r w:rsidR="0074752E">
        <w:rPr>
          <w:color w:val="auto"/>
          <w:szCs w:val="24"/>
        </w:rPr>
        <w:t xml:space="preserve">                 </w:t>
      </w:r>
      <w:r>
        <w:rPr>
          <w:color w:val="auto"/>
          <w:szCs w:val="24"/>
        </w:rPr>
        <w:t xml:space="preserve">               </w:t>
      </w:r>
      <w:r w:rsidR="0074752E">
        <w:rPr>
          <w:color w:val="auto"/>
          <w:szCs w:val="24"/>
        </w:rPr>
        <w:t>Ю.Г. Белова</w:t>
      </w:r>
    </w:p>
    <w:sectPr w:rsidSect="00341D7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C7"/>
    <w:rsid w:val="0007604D"/>
    <w:rsid w:val="000A3698"/>
    <w:rsid w:val="00136D64"/>
    <w:rsid w:val="001C3B0E"/>
    <w:rsid w:val="001E1CA0"/>
    <w:rsid w:val="001E6AA6"/>
    <w:rsid w:val="002176D0"/>
    <w:rsid w:val="00274C67"/>
    <w:rsid w:val="0030573A"/>
    <w:rsid w:val="00341D7B"/>
    <w:rsid w:val="003C320E"/>
    <w:rsid w:val="00401BDD"/>
    <w:rsid w:val="00542728"/>
    <w:rsid w:val="0074752E"/>
    <w:rsid w:val="007D082F"/>
    <w:rsid w:val="00827D17"/>
    <w:rsid w:val="008662C7"/>
    <w:rsid w:val="008C54BF"/>
    <w:rsid w:val="009C7ED1"/>
    <w:rsid w:val="00A24DB9"/>
    <w:rsid w:val="00AC450C"/>
    <w:rsid w:val="00BF29ED"/>
    <w:rsid w:val="00C1138C"/>
    <w:rsid w:val="00CC30DC"/>
    <w:rsid w:val="00D13569"/>
    <w:rsid w:val="00D86B09"/>
    <w:rsid w:val="00E62F27"/>
    <w:rsid w:val="00EE6348"/>
    <w:rsid w:val="00FE6E8C"/>
    <w:rsid w:val="00FF28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0DC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30DC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56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569"/>
    <w:rPr>
      <w:rFonts w:ascii="Tahoma" w:eastAsia="Times New Roman" w:hAnsi="Tahoma" w:cs="Tahoma"/>
      <w:color w:val="0000FF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73A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30573A"/>
    <w:rPr>
      <w:sz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30573A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30573A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30573A"/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90810p13B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4E5181C98D9F62F238A9151DC1D0D636F8849187B8D0DC8207F25175C73E620D42E98026C3Q2p2H" TargetMode="External" /><Relationship Id="rId5" Type="http://schemas.openxmlformats.org/officeDocument/2006/relationships/hyperlink" Target="consultantplus://offline/ref=874E5181C98D9F62F238A9151DC1D0D636F8849187B8D0DC8207F25175C73E620D42E98422C6Q2p1H" TargetMode="External" /><Relationship Id="rId6" Type="http://schemas.openxmlformats.org/officeDocument/2006/relationships/hyperlink" Target="http://home.garant.ru/" TargetMode="External" /><Relationship Id="rId7" Type="http://schemas.openxmlformats.org/officeDocument/2006/relationships/hyperlink" Target="consultantplus://offline/ref=3E94ABAF9D18BF72601A4E2ADA15DA5BC003B83D309BE5C1F4B1B1E98D72CB1536421C6C0B101E24pA35G" TargetMode="External" /><Relationship Id="rId8" Type="http://schemas.openxmlformats.org/officeDocument/2006/relationships/hyperlink" Target="consultantplus://offline/ref=3E94ABAF9D18BF72601A4E2ADA15DA5BC003B83D309BE5C1F4B1B1E98D72CB1536421C6C0B10182CpA3FG" TargetMode="External" /><Relationship Id="rId9" Type="http://schemas.openxmlformats.org/officeDocument/2006/relationships/hyperlink" Target="consultantplus://offline/ref=3E94ABAF9D18BF72601A4E2ADA15DA5BC30DBF393FC9B2C3A5E4BFEC852283057807116D0A1Bp13D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