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435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2124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вблизи дома </w:t>
      </w:r>
      <w:r>
        <w:rPr>
          <w:rStyle w:val="cat-UserDefinedgrp-3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состоянии алкогольного опьянения, согласно </w:t>
      </w:r>
      <w:r>
        <w:rPr>
          <w:rFonts w:ascii="Times New Roman" w:eastAsia="Times New Roman" w:hAnsi="Times New Roman" w:cs="Times New Roman"/>
        </w:rPr>
        <w:t xml:space="preserve">акта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0008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оскорбляющем человеческое достоинство и общественную нравственность, имел неопрятный внешний вид, </w:t>
      </w:r>
      <w:r>
        <w:rPr>
          <w:rFonts w:ascii="Times New Roman" w:eastAsia="Times New Roman" w:hAnsi="Times New Roman" w:cs="Times New Roman"/>
        </w:rPr>
        <w:t xml:space="preserve">невнятную речь, </w:t>
      </w:r>
      <w:r>
        <w:rPr>
          <w:rFonts w:ascii="Times New Roman" w:eastAsia="Times New Roman" w:hAnsi="Times New Roman" w:cs="Times New Roman"/>
        </w:rPr>
        <w:t>запах алкоголя изо</w:t>
      </w:r>
      <w:r>
        <w:rPr>
          <w:rFonts w:ascii="Times New Roman" w:eastAsia="Times New Roman" w:hAnsi="Times New Roman" w:cs="Times New Roman"/>
        </w:rPr>
        <w:t xml:space="preserve">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Мясниковой</w:t>
      </w:r>
      <w:r>
        <w:rPr>
          <w:rFonts w:ascii="Times New Roman" w:eastAsia="Times New Roman" w:hAnsi="Times New Roman" w:cs="Times New Roman"/>
        </w:rPr>
        <w:t xml:space="preserve"> Н.В. от 13.10.2022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 xml:space="preserve">ому </w:t>
      </w:r>
      <w:r>
        <w:rPr>
          <w:rFonts w:ascii="Times New Roman" w:eastAsia="Times New Roman" w:hAnsi="Times New Roman" w:cs="Times New Roman"/>
        </w:rPr>
        <w:t>установлено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доставлении лица, совершившего административное правонарушение 8209 № 0077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.2022;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0033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 №2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Собранные по делу доказательс</w:t>
      </w:r>
      <w:r>
        <w:rPr>
          <w:rFonts w:ascii="Times New Roman" w:eastAsia="Times New Roman" w:hAnsi="Times New Roman" w:cs="Times New Roman"/>
        </w:rPr>
        <w:t xml:space="preserve">тва подтверждают наличие вины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Высотченко</w:t>
      </w:r>
      <w:r>
        <w:rPr>
          <w:rFonts w:ascii="Times New Roman" w:eastAsia="Times New Roman" w:hAnsi="Times New Roman" w:cs="Times New Roman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