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w:t>
      </w:r>
      <w:r>
        <w:rPr>
          <w:rFonts w:ascii="Times New Roman" w:eastAsia="Times New Roman" w:hAnsi="Times New Roman" w:cs="Times New Roman"/>
        </w:rPr>
        <w:t>443</w:t>
      </w:r>
      <w:r>
        <w:rPr>
          <w:rFonts w:ascii="Times New Roman" w:eastAsia="Times New Roman" w:hAnsi="Times New Roman" w:cs="Times New Roman"/>
        </w:rPr>
        <w:t>/2022</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MS</w:t>
      </w:r>
      <w:r>
        <w:rPr>
          <w:rFonts w:ascii="Times New Roman" w:eastAsia="Times New Roman" w:hAnsi="Times New Roman" w:cs="Times New Roman"/>
        </w:rPr>
        <w:t>0055-01-2022-00</w:t>
      </w:r>
      <w:r>
        <w:rPr>
          <w:rFonts w:ascii="Times New Roman" w:eastAsia="Times New Roman" w:hAnsi="Times New Roman" w:cs="Times New Roman"/>
        </w:rPr>
        <w:t>2</w:t>
      </w:r>
      <w:r>
        <w:rPr>
          <w:rFonts w:ascii="Times New Roman" w:eastAsia="Times New Roman" w:hAnsi="Times New Roman" w:cs="Times New Roman"/>
        </w:rPr>
        <w:t>166</w:t>
      </w:r>
      <w:r>
        <w:rPr>
          <w:rFonts w:ascii="Times New Roman" w:eastAsia="Times New Roman" w:hAnsi="Times New Roman" w:cs="Times New Roman"/>
        </w:rPr>
        <w:t>-</w:t>
      </w:r>
      <w:r>
        <w:rPr>
          <w:rFonts w:ascii="Times New Roman" w:eastAsia="Times New Roman" w:hAnsi="Times New Roman" w:cs="Times New Roman"/>
        </w:rPr>
        <w:t>2</w:t>
      </w:r>
      <w:r>
        <w:rPr>
          <w:rFonts w:ascii="Times New Roman" w:eastAsia="Times New Roman" w:hAnsi="Times New Roman" w:cs="Times New Roman"/>
        </w:rPr>
        <w:t>7</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ind w:firstLine="708"/>
        <w:jc w:val="both"/>
        <w:rPr>
          <w:sz w:val="24"/>
          <w:szCs w:val="24"/>
        </w:rPr>
      </w:pPr>
      <w:r>
        <w:rPr>
          <w:rFonts w:ascii="Times New Roman" w:eastAsia="Times New Roman" w:hAnsi="Times New Roman" w:cs="Times New Roman"/>
        </w:rPr>
        <w:t>24</w:t>
      </w:r>
      <w:r>
        <w:rPr>
          <w:rFonts w:ascii="Times New Roman" w:eastAsia="Times New Roman" w:hAnsi="Times New Roman" w:cs="Times New Roman"/>
        </w:rPr>
        <w:t xml:space="preserve"> октября</w:t>
      </w:r>
      <w:r>
        <w:rPr>
          <w:rFonts w:ascii="Times New Roman" w:eastAsia="Times New Roman" w:hAnsi="Times New Roman" w:cs="Times New Roman"/>
        </w:rPr>
        <w:t xml:space="preserve"> 2022 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p>
    <w:p>
      <w:pPr>
        <w:spacing w:before="0" w:after="0"/>
        <w:jc w:val="both"/>
      </w:pPr>
    </w:p>
    <w:p>
      <w:pPr>
        <w:spacing w:before="0" w:after="0"/>
        <w:ind w:firstLine="708"/>
        <w:jc w:val="both"/>
      </w:pPr>
      <w:r>
        <w:rPr>
          <w:rFonts w:ascii="Times New Roman" w:eastAsia="Times New Roman" w:hAnsi="Times New Roman" w:cs="Times New Roman"/>
        </w:rPr>
        <w:t>Мировой судья судебного участка № 55 Красногвардейского судебного района Республики Крым Белова Ю.Г., рассмотрев материалы об административном правонарушении в отношении:</w:t>
      </w:r>
    </w:p>
    <w:p>
      <w:pPr>
        <w:spacing w:before="0" w:after="0"/>
        <w:ind w:firstLine="708"/>
        <w:jc w:val="both"/>
      </w:pPr>
      <w:r>
        <w:rPr>
          <w:rFonts w:ascii="Times New Roman" w:eastAsia="Times New Roman" w:hAnsi="Times New Roman" w:cs="Times New Roman"/>
          <w:b/>
          <w:bCs/>
        </w:rPr>
        <w:t>Волкова Анатолия Викторовича,</w:t>
      </w:r>
      <w:r>
        <w:rPr>
          <w:rFonts w:ascii="Times New Roman" w:eastAsia="Times New Roman" w:hAnsi="Times New Roman" w:cs="Times New Roman"/>
        </w:rPr>
        <w:t xml:space="preserve"> </w:t>
      </w:r>
      <w:r>
        <w:rPr>
          <w:rStyle w:val="cat-UserDefinedgrp-36rplc-8"/>
          <w:rFonts w:ascii="Times New Roman" w:eastAsia="Times New Roman" w:hAnsi="Times New Roman" w:cs="Times New Roman"/>
        </w:rPr>
        <w:t>данные о личности</w:t>
      </w:r>
      <w:r>
        <w:rPr>
          <w:rFonts w:ascii="Times New Roman" w:eastAsia="Times New Roman" w:hAnsi="Times New Roman" w:cs="Times New Roman"/>
        </w:rPr>
        <w:t xml:space="preserve"> </w:t>
      </w:r>
      <w:r>
        <w:rPr>
          <w:rFonts w:ascii="Times New Roman" w:eastAsia="Times New Roman" w:hAnsi="Times New Roman" w:cs="Times New Roman"/>
        </w:rPr>
        <w:t>привлекаемого по ч. 1 ст. 6.8 КоАП РФ,</w:t>
      </w:r>
    </w:p>
    <w:p>
      <w:pPr>
        <w:spacing w:before="0" w:after="0"/>
        <w:jc w:val="center"/>
      </w:pPr>
    </w:p>
    <w:p>
      <w:pPr>
        <w:spacing w:before="0" w:after="0"/>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26</w:t>
      </w:r>
      <w:r>
        <w:rPr>
          <w:rFonts w:ascii="Times New Roman" w:eastAsia="Times New Roman" w:hAnsi="Times New Roman" w:cs="Times New Roman"/>
        </w:rPr>
        <w:t xml:space="preserve"> </w:t>
      </w:r>
      <w:r>
        <w:rPr>
          <w:rFonts w:ascii="Times New Roman" w:eastAsia="Times New Roman" w:hAnsi="Times New Roman" w:cs="Times New Roman"/>
        </w:rPr>
        <w:t>сентября</w:t>
      </w:r>
      <w:r>
        <w:rPr>
          <w:rFonts w:ascii="Times New Roman" w:eastAsia="Times New Roman" w:hAnsi="Times New Roman" w:cs="Times New Roman"/>
        </w:rPr>
        <w:t xml:space="preserve"> 2022 года в </w:t>
      </w:r>
      <w:r>
        <w:rPr>
          <w:rFonts w:ascii="Times New Roman" w:eastAsia="Times New Roman" w:hAnsi="Times New Roman" w:cs="Times New Roman"/>
        </w:rPr>
        <w:t>17</w:t>
      </w:r>
      <w:r>
        <w:rPr>
          <w:rFonts w:ascii="Times New Roman" w:eastAsia="Times New Roman" w:hAnsi="Times New Roman" w:cs="Times New Roman"/>
        </w:rPr>
        <w:t xml:space="preserve"> часов </w:t>
      </w:r>
      <w:r>
        <w:rPr>
          <w:rFonts w:ascii="Times New Roman" w:eastAsia="Times New Roman" w:hAnsi="Times New Roman" w:cs="Times New Roman"/>
        </w:rPr>
        <w:t>1</w:t>
      </w:r>
      <w:r>
        <w:rPr>
          <w:rFonts w:ascii="Times New Roman" w:eastAsia="Times New Roman" w:hAnsi="Times New Roman" w:cs="Times New Roman"/>
        </w:rPr>
        <w:t xml:space="preserve">0 минут </w:t>
      </w:r>
      <w:r>
        <w:rPr>
          <w:rFonts w:ascii="Times New Roman" w:eastAsia="Times New Roman" w:hAnsi="Times New Roman" w:cs="Times New Roman"/>
        </w:rPr>
        <w:t xml:space="preserve">в ходе </w:t>
      </w:r>
      <w:r>
        <w:rPr>
          <w:rFonts w:ascii="Times New Roman" w:eastAsia="Times New Roman" w:hAnsi="Times New Roman" w:cs="Times New Roman"/>
        </w:rPr>
        <w:t xml:space="preserve">проведения обыска по адресу: </w:t>
      </w:r>
      <w:r>
        <w:rPr>
          <w:rStyle w:val="cat-UserDefinedgrp-37rplc-15"/>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у гражданина Волкова А.В. по месту его жительства было обнаружено и изъято </w:t>
      </w:r>
      <w:r>
        <w:rPr>
          <w:rFonts w:ascii="Times New Roman" w:eastAsia="Times New Roman" w:hAnsi="Times New Roman" w:cs="Times New Roman"/>
        </w:rPr>
        <w:t>два</w:t>
      </w:r>
      <w:r>
        <w:rPr>
          <w:rFonts w:ascii="Times New Roman" w:eastAsia="Times New Roman" w:hAnsi="Times New Roman" w:cs="Times New Roman"/>
        </w:rPr>
        <w:t xml:space="preserve"> бумажных свертка, в которых находилось </w:t>
      </w:r>
      <w:r>
        <w:rPr>
          <w:rFonts w:ascii="Times New Roman" w:eastAsia="Times New Roman" w:hAnsi="Times New Roman" w:cs="Times New Roman"/>
        </w:rPr>
        <w:t xml:space="preserve">вещество серо-зеленого цвета с характерным запахом конопли, которое согласно заключения эксперта № 1/1558 от 30.09.2022 является наркотическим средством каннабис (марихуана) </w:t>
      </w:r>
      <w:r>
        <w:rPr>
          <w:rFonts w:ascii="Times New Roman" w:eastAsia="Times New Roman" w:hAnsi="Times New Roman" w:cs="Times New Roman"/>
        </w:rPr>
        <w:t>массой 1,</w:t>
      </w:r>
      <w:r>
        <w:rPr>
          <w:rFonts w:ascii="Times New Roman" w:eastAsia="Times New Roman" w:hAnsi="Times New Roman" w:cs="Times New Roman"/>
        </w:rPr>
        <w:t>84</w:t>
      </w:r>
      <w:r>
        <w:rPr>
          <w:rFonts w:ascii="Times New Roman" w:eastAsia="Times New Roman" w:hAnsi="Times New Roman" w:cs="Times New Roman"/>
        </w:rPr>
        <w:t>г</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3</w:t>
      </w:r>
      <w:r>
        <w:rPr>
          <w:rFonts w:ascii="Times New Roman" w:eastAsia="Times New Roman" w:hAnsi="Times New Roman" w:cs="Times New Roman"/>
        </w:rPr>
        <w:t>,</w:t>
      </w:r>
      <w:r>
        <w:rPr>
          <w:rFonts w:ascii="Times New Roman" w:eastAsia="Times New Roman" w:hAnsi="Times New Roman" w:cs="Times New Roman"/>
        </w:rPr>
        <w:t>33</w:t>
      </w:r>
      <w:r>
        <w:rPr>
          <w:rFonts w:ascii="Times New Roman" w:eastAsia="Times New Roman" w:hAnsi="Times New Roman" w:cs="Times New Roman"/>
        </w:rPr>
        <w:t xml:space="preserve"> г </w:t>
      </w:r>
      <w:r>
        <w:rPr>
          <w:rFonts w:ascii="Times New Roman" w:eastAsia="Times New Roman" w:hAnsi="Times New Roman" w:cs="Times New Roman"/>
        </w:rPr>
        <w:t xml:space="preserve"> </w:t>
      </w:r>
      <w:r>
        <w:rPr>
          <w:rFonts w:ascii="Times New Roman" w:eastAsia="Times New Roman" w:hAnsi="Times New Roman" w:cs="Times New Roman"/>
        </w:rPr>
        <w:t>(в пересчете на высушенное вещество)</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 xml:space="preserve">Волков А.В. </w:t>
      </w:r>
      <w:r>
        <w:rPr>
          <w:rFonts w:ascii="Times New Roman" w:eastAsia="Times New Roman" w:hAnsi="Times New Roman" w:cs="Times New Roman"/>
        </w:rPr>
        <w:t>вину в совершенном правонарушении признал полностью, раскаялся.</w:t>
      </w:r>
    </w:p>
    <w:p>
      <w:pPr>
        <w:spacing w:before="0" w:after="0"/>
        <w:ind w:firstLine="708"/>
        <w:jc w:val="both"/>
      </w:pPr>
      <w:r>
        <w:rPr>
          <w:rFonts w:ascii="Times New Roman" w:eastAsia="Times New Roman" w:hAnsi="Times New Roman" w:cs="Times New Roman"/>
        </w:rPr>
        <w:t xml:space="preserve">Выслушав пояснения привлекаемое лицо, исследовав материалы дела, суд приходит к следующему. </w:t>
      </w:r>
    </w:p>
    <w:p>
      <w:pPr>
        <w:spacing w:before="0" w:after="0"/>
        <w:ind w:firstLine="708"/>
        <w:jc w:val="both"/>
      </w:pPr>
      <w:r>
        <w:rPr>
          <w:rFonts w:ascii="Times New Roman" w:eastAsia="Times New Roman" w:hAnsi="Times New Roman" w:cs="Times New Roman"/>
        </w:rPr>
        <w:t>Административная ответственность</w:t>
      </w:r>
      <w:r>
        <w:rPr>
          <w:rFonts w:ascii="Times New Roman" w:eastAsia="Times New Roman" w:hAnsi="Times New Roman" w:cs="Times New Roman"/>
        </w:rPr>
        <w:t xml:space="preserve"> по ч. 1 ст. 6.8 Кодекса Российской Федерации об административных правонарушениях наступает за незаконное хранение без цели сбыта наркотических средств. </w:t>
      </w:r>
    </w:p>
    <w:p>
      <w:pPr>
        <w:spacing w:before="0" w:after="0"/>
        <w:ind w:firstLine="708"/>
        <w:jc w:val="both"/>
      </w:pPr>
      <w:r>
        <w:rPr>
          <w:rFonts w:ascii="Times New Roman" w:eastAsia="Times New Roman" w:hAnsi="Times New Roman" w:cs="Times New Roman"/>
        </w:rPr>
        <w:t xml:space="preserve">Незаконным хранением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следует считать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 </w:t>
      </w:r>
    </w:p>
    <w:p>
      <w:pPr>
        <w:spacing w:before="0" w:after="0"/>
        <w:ind w:firstLine="708"/>
        <w:jc w:val="both"/>
      </w:pPr>
      <w:r>
        <w:rPr>
          <w:rFonts w:ascii="Times New Roman" w:eastAsia="Times New Roman" w:hAnsi="Times New Roman" w:cs="Times New Roman"/>
        </w:rPr>
        <w:t xml:space="preserve">Предметом правонарушения являются наркотические средства, т.е. вещества синтетического или естественного происхождения, препараты, включенные в Перечень наркотических средств, психотропных веществ и их </w:t>
      </w:r>
      <w:r>
        <w:rPr>
          <w:rFonts w:ascii="Times New Roman" w:eastAsia="Times New Roman" w:hAnsi="Times New Roman" w:cs="Times New Roman"/>
        </w:rPr>
        <w:t>прекурсоров</w:t>
      </w:r>
      <w:r>
        <w:rPr>
          <w:rFonts w:ascii="Times New Roman" w:eastAsia="Times New Roman" w:hAnsi="Times New Roman" w:cs="Times New Roman"/>
        </w:rPr>
        <w:t xml:space="preserve">, подлежащих контролю в Российской Федерации, в соответствии с законодательством РФ, международными договорами РФ. </w:t>
      </w:r>
    </w:p>
    <w:p>
      <w:pPr>
        <w:spacing w:before="0" w:after="0"/>
        <w:ind w:firstLine="708"/>
        <w:jc w:val="both"/>
      </w:pPr>
      <w:r>
        <w:rPr>
          <w:rFonts w:ascii="Times New Roman" w:eastAsia="Times New Roman" w:hAnsi="Times New Roman" w:cs="Times New Roman"/>
        </w:rPr>
        <w:t xml:space="preserve">Виновность лица, привлекаемого к административной ответственности, подтверждается протоколом об административном правонарушении </w:t>
      </w:r>
      <w:r>
        <w:rPr>
          <w:rFonts w:ascii="Times New Roman" w:eastAsia="Times New Roman" w:hAnsi="Times New Roman" w:cs="Times New Roman"/>
        </w:rPr>
        <w:t xml:space="preserve">8201 № </w:t>
      </w:r>
      <w:r>
        <w:rPr>
          <w:rFonts w:ascii="Times New Roman" w:eastAsia="Times New Roman" w:hAnsi="Times New Roman" w:cs="Times New Roman"/>
        </w:rPr>
        <w:t>033161</w:t>
      </w:r>
      <w:r>
        <w:rPr>
          <w:rFonts w:ascii="Times New Roman" w:eastAsia="Times New Roman" w:hAnsi="Times New Roman" w:cs="Times New Roman"/>
        </w:rPr>
        <w:t xml:space="preserve"> от </w:t>
      </w:r>
      <w:r>
        <w:rPr>
          <w:rFonts w:ascii="Times New Roman" w:eastAsia="Times New Roman" w:hAnsi="Times New Roman" w:cs="Times New Roman"/>
        </w:rPr>
        <w:t>24</w:t>
      </w:r>
      <w:r>
        <w:rPr>
          <w:rFonts w:ascii="Times New Roman" w:eastAsia="Times New Roman" w:hAnsi="Times New Roman" w:cs="Times New Roman"/>
        </w:rPr>
        <w:t>.</w:t>
      </w:r>
      <w:r>
        <w:rPr>
          <w:rFonts w:ascii="Times New Roman" w:eastAsia="Times New Roman" w:hAnsi="Times New Roman" w:cs="Times New Roman"/>
        </w:rPr>
        <w:t>10</w:t>
      </w:r>
      <w:r>
        <w:rPr>
          <w:rFonts w:ascii="Times New Roman" w:eastAsia="Times New Roman" w:hAnsi="Times New Roman" w:cs="Times New Roman"/>
        </w:rPr>
        <w:t xml:space="preserve">.2022 года; </w:t>
      </w:r>
      <w:r>
        <w:rPr>
          <w:rFonts w:ascii="Times New Roman" w:eastAsia="Times New Roman" w:hAnsi="Times New Roman" w:cs="Times New Roman"/>
        </w:rPr>
        <w:t xml:space="preserve">письменными </w:t>
      </w:r>
      <w:r>
        <w:rPr>
          <w:rFonts w:ascii="Times New Roman" w:eastAsia="Times New Roman" w:hAnsi="Times New Roman" w:cs="Times New Roman"/>
        </w:rPr>
        <w:t xml:space="preserve">объяснениями </w:t>
      </w:r>
      <w:r>
        <w:rPr>
          <w:rFonts w:ascii="Times New Roman" w:eastAsia="Times New Roman" w:hAnsi="Times New Roman" w:cs="Times New Roman"/>
        </w:rPr>
        <w:t>Волков</w:t>
      </w:r>
      <w:r>
        <w:rPr>
          <w:rFonts w:ascii="Times New Roman" w:eastAsia="Times New Roman" w:hAnsi="Times New Roman" w:cs="Times New Roman"/>
        </w:rPr>
        <w:t>а</w:t>
      </w:r>
      <w:r>
        <w:rPr>
          <w:rFonts w:ascii="Times New Roman" w:eastAsia="Times New Roman" w:hAnsi="Times New Roman" w:cs="Times New Roman"/>
        </w:rPr>
        <w:t xml:space="preserve"> А.В. </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Fonts w:ascii="Times New Roman" w:eastAsia="Times New Roman" w:hAnsi="Times New Roman" w:cs="Times New Roman"/>
        </w:rPr>
        <w:t>24</w:t>
      </w:r>
      <w:r>
        <w:rPr>
          <w:rFonts w:ascii="Times New Roman" w:eastAsia="Times New Roman" w:hAnsi="Times New Roman" w:cs="Times New Roman"/>
        </w:rPr>
        <w:t>.</w:t>
      </w:r>
      <w:r>
        <w:rPr>
          <w:rFonts w:ascii="Times New Roman" w:eastAsia="Times New Roman" w:hAnsi="Times New Roman" w:cs="Times New Roman"/>
        </w:rPr>
        <w:t>10</w:t>
      </w:r>
      <w:r>
        <w:rPr>
          <w:rFonts w:ascii="Times New Roman" w:eastAsia="Times New Roman" w:hAnsi="Times New Roman" w:cs="Times New Roman"/>
        </w:rPr>
        <w:t>.2022</w:t>
      </w:r>
      <w:r>
        <w:rPr>
          <w:rFonts w:ascii="Times New Roman" w:eastAsia="Times New Roman" w:hAnsi="Times New Roman" w:cs="Times New Roman"/>
        </w:rPr>
        <w:t>, от 26.09.2022</w:t>
      </w:r>
      <w:r>
        <w:rPr>
          <w:rFonts w:ascii="Times New Roman" w:eastAsia="Times New Roman" w:hAnsi="Times New Roman" w:cs="Times New Roman"/>
        </w:rPr>
        <w:t xml:space="preserve">; протоколом </w:t>
      </w:r>
      <w:r>
        <w:rPr>
          <w:rFonts w:ascii="Times New Roman" w:eastAsia="Times New Roman" w:hAnsi="Times New Roman" w:cs="Times New Roman"/>
        </w:rPr>
        <w:t>обыска (выемки)</w:t>
      </w:r>
      <w:r>
        <w:rPr>
          <w:rFonts w:ascii="Times New Roman" w:eastAsia="Times New Roman" w:hAnsi="Times New Roman" w:cs="Times New Roman"/>
        </w:rPr>
        <w:t xml:space="preserve"> от </w:t>
      </w:r>
      <w:r>
        <w:rPr>
          <w:rFonts w:ascii="Times New Roman" w:eastAsia="Times New Roman" w:hAnsi="Times New Roman" w:cs="Times New Roman"/>
        </w:rPr>
        <w:t>26</w:t>
      </w:r>
      <w:r>
        <w:rPr>
          <w:rFonts w:ascii="Times New Roman" w:eastAsia="Times New Roman" w:hAnsi="Times New Roman" w:cs="Times New Roman"/>
        </w:rPr>
        <w:t xml:space="preserve">.09.2022, в ходе которого произведен </w:t>
      </w:r>
      <w:r>
        <w:rPr>
          <w:rFonts w:ascii="Times New Roman" w:eastAsia="Times New Roman" w:hAnsi="Times New Roman" w:cs="Times New Roman"/>
        </w:rPr>
        <w:t xml:space="preserve">обыск по адресу: Республика Крым, Красногвардейский район, </w:t>
      </w:r>
      <w:r>
        <w:rPr>
          <w:rFonts w:ascii="Times New Roman" w:eastAsia="Times New Roman" w:hAnsi="Times New Roman" w:cs="Times New Roman"/>
        </w:rPr>
        <w:t>с</w:t>
      </w:r>
      <w:r>
        <w:rPr>
          <w:rFonts w:ascii="Times New Roman" w:eastAsia="Times New Roman" w:hAnsi="Times New Roman" w:cs="Times New Roman"/>
        </w:rPr>
        <w:t>.Д</w:t>
      </w:r>
      <w:r>
        <w:rPr>
          <w:rFonts w:ascii="Times New Roman" w:eastAsia="Times New Roman" w:hAnsi="Times New Roman" w:cs="Times New Roman"/>
        </w:rPr>
        <w:t>убровское</w:t>
      </w:r>
      <w:r>
        <w:rPr>
          <w:rFonts w:ascii="Times New Roman" w:eastAsia="Times New Roman" w:hAnsi="Times New Roman" w:cs="Times New Roman"/>
        </w:rPr>
        <w:t xml:space="preserve">, ул. Октябрьская, д.6 по месту проживания Волкова А.В. в хозяйственной постройки были обнаружены </w:t>
      </w:r>
      <w:r>
        <w:rPr>
          <w:rFonts w:ascii="Times New Roman" w:eastAsia="Times New Roman" w:hAnsi="Times New Roman" w:cs="Times New Roman"/>
        </w:rPr>
        <w:t xml:space="preserve"> </w:t>
      </w:r>
      <w:r>
        <w:rPr>
          <w:rFonts w:ascii="Times New Roman" w:eastAsia="Times New Roman" w:hAnsi="Times New Roman" w:cs="Times New Roman"/>
        </w:rPr>
        <w:t xml:space="preserve">и изъяты </w:t>
      </w:r>
      <w:r>
        <w:rPr>
          <w:rFonts w:ascii="Times New Roman" w:eastAsia="Times New Roman" w:hAnsi="Times New Roman" w:cs="Times New Roman"/>
        </w:rPr>
        <w:t>три бумажных свертка в которых находилось вещество серо-зеленого</w:t>
      </w:r>
      <w:r>
        <w:rPr>
          <w:rFonts w:ascii="Times New Roman" w:eastAsia="Times New Roman" w:hAnsi="Times New Roman" w:cs="Times New Roman"/>
        </w:rPr>
        <w:t xml:space="preserve"> схожим с растением рода Конопля</w:t>
      </w:r>
      <w:r>
        <w:rPr>
          <w:rFonts w:ascii="Times New Roman" w:eastAsia="Times New Roman" w:hAnsi="Times New Roman" w:cs="Times New Roman"/>
        </w:rPr>
        <w:t xml:space="preserve"> </w:t>
      </w:r>
      <w:r>
        <w:rPr>
          <w:rFonts w:ascii="Times New Roman" w:eastAsia="Times New Roman" w:hAnsi="Times New Roman" w:cs="Times New Roman"/>
        </w:rPr>
        <w:t xml:space="preserve">и </w:t>
      </w:r>
      <w:r>
        <w:rPr>
          <w:rFonts w:ascii="Times New Roman" w:eastAsia="Times New Roman" w:hAnsi="Times New Roman" w:cs="Times New Roman"/>
        </w:rPr>
        <w:t>фототаблицей</w:t>
      </w:r>
      <w:r>
        <w:rPr>
          <w:rFonts w:ascii="Times New Roman" w:eastAsia="Times New Roman" w:hAnsi="Times New Roman" w:cs="Times New Roman"/>
        </w:rPr>
        <w:t xml:space="preserve"> к нему</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письменными </w:t>
      </w:r>
      <w:r>
        <w:rPr>
          <w:rFonts w:ascii="Times New Roman" w:eastAsia="Times New Roman" w:hAnsi="Times New Roman" w:cs="Times New Roman"/>
        </w:rPr>
        <w:t xml:space="preserve">объяснениями </w:t>
      </w:r>
      <w:r>
        <w:rPr>
          <w:rFonts w:ascii="Times New Roman" w:eastAsia="Times New Roman" w:hAnsi="Times New Roman" w:cs="Times New Roman"/>
        </w:rPr>
        <w:t>Баня</w:t>
      </w:r>
      <w:r>
        <w:rPr>
          <w:rFonts w:ascii="Times New Roman" w:eastAsia="Times New Roman" w:hAnsi="Times New Roman" w:cs="Times New Roman"/>
        </w:rPr>
        <w:t xml:space="preserve"> </w:t>
      </w:r>
      <w:r>
        <w:rPr>
          <w:rFonts w:ascii="Times New Roman" w:eastAsia="Times New Roman" w:hAnsi="Times New Roman" w:cs="Times New Roman"/>
        </w:rPr>
        <w:t>М.А.</w:t>
      </w:r>
      <w:r>
        <w:rPr>
          <w:rFonts w:ascii="Times New Roman" w:eastAsia="Times New Roman" w:hAnsi="Times New Roman" w:cs="Times New Roman"/>
        </w:rPr>
        <w:t xml:space="preserve"> от </w:t>
      </w:r>
      <w:r>
        <w:rPr>
          <w:rFonts w:ascii="Times New Roman" w:eastAsia="Times New Roman" w:hAnsi="Times New Roman" w:cs="Times New Roman"/>
        </w:rPr>
        <w:t xml:space="preserve"> </w:t>
      </w:r>
      <w:r>
        <w:rPr>
          <w:rFonts w:ascii="Times New Roman" w:eastAsia="Times New Roman" w:hAnsi="Times New Roman" w:cs="Times New Roman"/>
        </w:rPr>
        <w:t xml:space="preserve">26.09.2022, </w:t>
      </w:r>
      <w:r>
        <w:rPr>
          <w:rFonts w:ascii="Times New Roman" w:eastAsia="Times New Roman" w:hAnsi="Times New Roman" w:cs="Times New Roman"/>
        </w:rPr>
        <w:t xml:space="preserve">заключением эксперта </w:t>
      </w:r>
      <w:r>
        <w:rPr>
          <w:rFonts w:ascii="Times New Roman" w:eastAsia="Times New Roman" w:hAnsi="Times New Roman" w:cs="Times New Roman"/>
        </w:rPr>
        <w:t xml:space="preserve">Экспертно-криминалистического центра МВД по Республике Крым </w:t>
      </w:r>
      <w:r>
        <w:rPr>
          <w:rFonts w:ascii="Times New Roman" w:eastAsia="Times New Roman" w:hAnsi="Times New Roman" w:cs="Times New Roman"/>
        </w:rPr>
        <w:t>№ 1/</w:t>
      </w:r>
      <w:r>
        <w:rPr>
          <w:rFonts w:ascii="Times New Roman" w:eastAsia="Times New Roman" w:hAnsi="Times New Roman" w:cs="Times New Roman"/>
        </w:rPr>
        <w:t>1558</w:t>
      </w:r>
      <w:r>
        <w:rPr>
          <w:rFonts w:ascii="Times New Roman" w:eastAsia="Times New Roman" w:hAnsi="Times New Roman" w:cs="Times New Roman"/>
        </w:rPr>
        <w:t xml:space="preserve">, согласно выводов которого, представленное на экспертизу вещество массами </w:t>
      </w:r>
      <w:r>
        <w:rPr>
          <w:rFonts w:ascii="Times New Roman" w:eastAsia="Times New Roman" w:hAnsi="Times New Roman" w:cs="Times New Roman"/>
        </w:rPr>
        <w:t>1,84г</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3,33 г </w:t>
      </w:r>
      <w:r>
        <w:rPr>
          <w:rFonts w:ascii="Times New Roman" w:eastAsia="Times New Roman" w:hAnsi="Times New Roman" w:cs="Times New Roman"/>
        </w:rPr>
        <w:t xml:space="preserve"> </w:t>
      </w:r>
      <w:r>
        <w:rPr>
          <w:rFonts w:ascii="Times New Roman" w:eastAsia="Times New Roman" w:hAnsi="Times New Roman" w:cs="Times New Roman"/>
        </w:rPr>
        <w:t>(в пересчете на высушенное вещество)</w:t>
      </w:r>
      <w:r>
        <w:rPr>
          <w:rFonts w:ascii="Times New Roman" w:eastAsia="Times New Roman" w:hAnsi="Times New Roman" w:cs="Times New Roman"/>
        </w:rPr>
        <w:t xml:space="preserve"> </w:t>
      </w:r>
      <w:r>
        <w:rPr>
          <w:rFonts w:ascii="Times New Roman" w:eastAsia="Times New Roman" w:hAnsi="Times New Roman" w:cs="Times New Roman"/>
        </w:rPr>
        <w:t>являются наркотическим</w:t>
      </w:r>
      <w:r>
        <w:rPr>
          <w:rFonts w:ascii="Times New Roman" w:eastAsia="Times New Roman" w:hAnsi="Times New Roman" w:cs="Times New Roman"/>
        </w:rPr>
        <w:t xml:space="preserve"> средством каннабис (марихуана) </w:t>
      </w:r>
      <w:r>
        <w:rPr>
          <w:rFonts w:ascii="Times New Roman" w:eastAsia="Times New Roman" w:hAnsi="Times New Roman" w:cs="Times New Roman"/>
        </w:rPr>
        <w:t xml:space="preserve">и вещество массой 11,46 г </w:t>
      </w:r>
      <w:r>
        <w:rPr>
          <w:rFonts w:ascii="Times New Roman" w:eastAsia="Times New Roman" w:hAnsi="Times New Roman" w:cs="Times New Roman"/>
        </w:rPr>
        <w:t>(в пересчете на высушенное вещество)</w:t>
      </w:r>
      <w:r>
        <w:rPr>
          <w:rFonts w:ascii="Times New Roman" w:eastAsia="Times New Roman" w:hAnsi="Times New Roman" w:cs="Times New Roman"/>
        </w:rPr>
        <w:t xml:space="preserve">, является частями растений конопля (растение рода </w:t>
      </w:r>
      <w:r>
        <w:rPr>
          <w:rFonts w:ascii="Times New Roman" w:eastAsia="Times New Roman" w:hAnsi="Times New Roman" w:cs="Times New Roman"/>
        </w:rPr>
        <w:t>Cannabis</w:t>
      </w:r>
      <w:r>
        <w:rPr>
          <w:rFonts w:ascii="Times New Roman" w:eastAsia="Times New Roman" w:hAnsi="Times New Roman" w:cs="Times New Roman"/>
        </w:rPr>
        <w:t>)</w:t>
      </w:r>
      <w:r>
        <w:rPr>
          <w:rFonts w:ascii="Times New Roman" w:eastAsia="Times New Roman" w:hAnsi="Times New Roman" w:cs="Times New Roman"/>
        </w:rPr>
        <w:t>, содержащими наркотическое средство</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На основании Постановления Правительства РФ от 30.06.1998 N 681 "Об утверждении перечня наркотических средств, психотропных веществ и их </w:t>
      </w:r>
      <w:r>
        <w:rPr>
          <w:rFonts w:ascii="Times New Roman" w:eastAsia="Times New Roman" w:hAnsi="Times New Roman" w:cs="Times New Roman"/>
        </w:rPr>
        <w:t>прекурсоров</w:t>
      </w:r>
      <w:r>
        <w:rPr>
          <w:rFonts w:ascii="Times New Roman" w:eastAsia="Times New Roman" w:hAnsi="Times New Roman" w:cs="Times New Roman"/>
        </w:rPr>
        <w:t xml:space="preserve">, подлежащих контролю в Российской Федерации", </w:t>
      </w:r>
      <w:r>
        <w:rPr>
          <w:rFonts w:ascii="Times New Roman" w:eastAsia="Times New Roman" w:hAnsi="Times New Roman" w:cs="Times New Roman"/>
        </w:rPr>
        <w:t>каннабис</w:t>
      </w:r>
      <w:r>
        <w:rPr>
          <w:rFonts w:ascii="Times New Roman" w:eastAsia="Times New Roman" w:hAnsi="Times New Roman" w:cs="Times New Roman"/>
        </w:rPr>
        <w:t xml:space="preserve"> (</w:t>
      </w:r>
      <w:r>
        <w:rPr>
          <w:rFonts w:ascii="Times New Roman" w:eastAsia="Times New Roman" w:hAnsi="Times New Roman" w:cs="Times New Roman"/>
        </w:rPr>
        <w:t>марихуана)</w:t>
      </w:r>
      <w:r>
        <w:rPr>
          <w:rFonts w:ascii="Times New Roman" w:eastAsia="Times New Roman" w:hAnsi="Times New Roman" w:cs="Times New Roman"/>
        </w:rPr>
        <w:t xml:space="preserve"> относится к наркотическим средствам, оборот которых в Российской Федерации запрещен. </w:t>
      </w:r>
    </w:p>
    <w:p>
      <w:pPr>
        <w:spacing w:before="0" w:after="0"/>
        <w:ind w:firstLine="708"/>
        <w:jc w:val="both"/>
      </w:pPr>
      <w:r>
        <w:rPr>
          <w:rFonts w:ascii="Times New Roman" w:eastAsia="Times New Roman" w:hAnsi="Times New Roman" w:cs="Times New Roman"/>
        </w:rPr>
        <w:t xml:space="preserve">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 нарушений прав </w:t>
      </w:r>
      <w:r>
        <w:rPr>
          <w:rFonts w:ascii="Times New Roman" w:eastAsia="Times New Roman" w:hAnsi="Times New Roman" w:cs="Times New Roman"/>
        </w:rPr>
        <w:t>Волков А.В.</w:t>
      </w:r>
      <w:r>
        <w:rPr>
          <w:rFonts w:ascii="Times New Roman" w:eastAsia="Times New Roman" w:hAnsi="Times New Roman" w:cs="Times New Roman"/>
        </w:rPr>
        <w:t xml:space="preserve"> </w:t>
      </w:r>
      <w:r>
        <w:rPr>
          <w:rFonts w:ascii="Times New Roman" w:eastAsia="Times New Roman" w:hAnsi="Times New Roman" w:cs="Times New Roman"/>
        </w:rPr>
        <w:t xml:space="preserve">при </w:t>
      </w:r>
      <w:r>
        <w:rPr>
          <w:rFonts w:ascii="Times New Roman" w:eastAsia="Times New Roman" w:hAnsi="Times New Roman" w:cs="Times New Roman"/>
        </w:rPr>
        <w:t xml:space="preserve">этом должностным лицом, составившим протокол об административном правонарушении, не допущено. </w:t>
      </w:r>
    </w:p>
    <w:p>
      <w:pPr>
        <w:spacing w:before="0" w:after="0"/>
        <w:ind w:firstLine="708"/>
        <w:jc w:val="both"/>
      </w:pPr>
      <w:r>
        <w:rPr>
          <w:rFonts w:ascii="Times New Roman" w:eastAsia="Times New Roman" w:hAnsi="Times New Roman" w:cs="Times New Roman"/>
        </w:rPr>
        <w:t xml:space="preserve">Протокол об административном правонарушении, составленный в отношении </w:t>
      </w:r>
      <w:r>
        <w:rPr>
          <w:rFonts w:ascii="Times New Roman" w:eastAsia="Times New Roman" w:hAnsi="Times New Roman" w:cs="Times New Roman"/>
        </w:rPr>
        <w:t>Волков</w:t>
      </w:r>
      <w:r>
        <w:rPr>
          <w:rFonts w:ascii="Times New Roman" w:eastAsia="Times New Roman" w:hAnsi="Times New Roman" w:cs="Times New Roman"/>
        </w:rPr>
        <w:t>а</w:t>
      </w:r>
      <w:r>
        <w:rPr>
          <w:rFonts w:ascii="Times New Roman" w:eastAsia="Times New Roman" w:hAnsi="Times New Roman" w:cs="Times New Roman"/>
        </w:rPr>
        <w:t xml:space="preserve"> А.В. </w:t>
      </w:r>
      <w:r>
        <w:rPr>
          <w:rFonts w:ascii="Times New Roman" w:eastAsia="Times New Roman" w:hAnsi="Times New Roman" w:cs="Times New Roman"/>
        </w:rPr>
        <w:t xml:space="preserve"> </w:t>
      </w:r>
      <w:r>
        <w:rPr>
          <w:rFonts w:ascii="Times New Roman" w:eastAsia="Times New Roman" w:hAnsi="Times New Roman" w:cs="Times New Roman"/>
        </w:rPr>
        <w:t xml:space="preserve">соответствует требованиям ст. 28.2 КоАП РФ. </w:t>
      </w:r>
    </w:p>
    <w:p>
      <w:pPr>
        <w:spacing w:before="0" w:after="0"/>
        <w:ind w:firstLine="708"/>
        <w:jc w:val="both"/>
      </w:pPr>
      <w:r>
        <w:rPr>
          <w:rFonts w:ascii="Times New Roman" w:eastAsia="Times New Roman" w:hAnsi="Times New Roman" w:cs="Times New Roman"/>
        </w:rPr>
        <w:t xml:space="preserve">Таким образом, мировой судья считает подтвержденным факт совершения </w:t>
      </w:r>
      <w:r>
        <w:rPr>
          <w:rFonts w:ascii="Times New Roman" w:eastAsia="Times New Roman" w:hAnsi="Times New Roman" w:cs="Times New Roman"/>
        </w:rPr>
        <w:t>Волков</w:t>
      </w:r>
      <w:r>
        <w:rPr>
          <w:rFonts w:ascii="Times New Roman" w:eastAsia="Times New Roman" w:hAnsi="Times New Roman" w:cs="Times New Roman"/>
        </w:rPr>
        <w:t>ым</w:t>
      </w:r>
      <w:r>
        <w:rPr>
          <w:rFonts w:ascii="Times New Roman" w:eastAsia="Times New Roman" w:hAnsi="Times New Roman" w:cs="Times New Roman"/>
        </w:rPr>
        <w:t xml:space="preserve"> А.В.</w:t>
      </w:r>
      <w:r>
        <w:rPr>
          <w:rFonts w:ascii="Times New Roman" w:eastAsia="Times New Roman" w:hAnsi="Times New Roman" w:cs="Times New Roman"/>
        </w:rPr>
        <w:t xml:space="preserve"> </w:t>
      </w:r>
      <w:r>
        <w:rPr>
          <w:rFonts w:ascii="Times New Roman" w:eastAsia="Times New Roman" w:hAnsi="Times New Roman" w:cs="Times New Roman"/>
        </w:rPr>
        <w:t xml:space="preserve">правонарушения, предусмотренного ч. 1 ст. 6.8 КоАП РФ. </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Волков</w:t>
      </w:r>
      <w:r>
        <w:rPr>
          <w:rFonts w:ascii="Times New Roman" w:eastAsia="Times New Roman" w:hAnsi="Times New Roman" w:cs="Times New Roman"/>
        </w:rPr>
        <w:t>а</w:t>
      </w:r>
      <w:r>
        <w:rPr>
          <w:rFonts w:ascii="Times New Roman" w:eastAsia="Times New Roman" w:hAnsi="Times New Roman" w:cs="Times New Roman"/>
        </w:rPr>
        <w:t xml:space="preserve"> А.В.</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предусмотренного ч.1 ст. 6.8 КоАП РФ, доказана и нашла свое подтверждение в ходе производства по делу об административном правонарушении</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При таких установленных обстоятельствах действия </w:t>
      </w:r>
      <w:r>
        <w:rPr>
          <w:rFonts w:ascii="Times New Roman" w:eastAsia="Times New Roman" w:hAnsi="Times New Roman" w:cs="Times New Roman"/>
        </w:rPr>
        <w:t>Волков</w:t>
      </w:r>
      <w:r>
        <w:rPr>
          <w:rFonts w:ascii="Times New Roman" w:eastAsia="Times New Roman" w:hAnsi="Times New Roman" w:cs="Times New Roman"/>
        </w:rPr>
        <w:t>а</w:t>
      </w:r>
      <w:r>
        <w:rPr>
          <w:rFonts w:ascii="Times New Roman" w:eastAsia="Times New Roman" w:hAnsi="Times New Roman" w:cs="Times New Roman"/>
        </w:rPr>
        <w:t xml:space="preserve"> А.В.</w:t>
      </w:r>
      <w:r>
        <w:rPr>
          <w:rFonts w:ascii="Times New Roman" w:eastAsia="Times New Roman" w:hAnsi="Times New Roman" w:cs="Times New Roman"/>
        </w:rPr>
        <w:t xml:space="preserve"> </w:t>
      </w:r>
      <w:r>
        <w:rPr>
          <w:rFonts w:ascii="Times New Roman" w:eastAsia="Times New Roman" w:hAnsi="Times New Roman" w:cs="Times New Roman"/>
        </w:rPr>
        <w:t xml:space="preserve">судья квалифицирует </w:t>
      </w:r>
      <w:r>
        <w:rPr>
          <w:rFonts w:ascii="Times New Roman" w:eastAsia="Times New Roman" w:hAnsi="Times New Roman" w:cs="Times New Roman"/>
        </w:rPr>
        <w:t>по ч. 1 ст. 6.8 КоАП РФ, как незаконное хранение без цели сбыта наркотических средств.</w:t>
      </w:r>
    </w:p>
    <w:p>
      <w:pPr>
        <w:spacing w:before="0" w:after="0"/>
        <w:ind w:firstLine="708"/>
        <w:jc w:val="both"/>
      </w:pPr>
      <w:r>
        <w:rPr>
          <w:rFonts w:ascii="Times New Roman" w:eastAsia="Times New Roman" w:hAnsi="Times New Roman" w:cs="Times New Roman"/>
        </w:rPr>
        <w:t>При назначении административного наказания мировой судья руководствуется общими правилами наложения административных наказаний, принципами равенства перед законом, презумпцией невиновности, законности, индивидуализации ответственности, учитывает характер совершенного правонарушения, имущественное положение лица, который официально не трудоустроен.</w:t>
      </w:r>
    </w:p>
    <w:p>
      <w:pPr>
        <w:spacing w:before="0" w:after="0"/>
        <w:ind w:firstLine="708"/>
        <w:jc w:val="both"/>
      </w:pPr>
      <w:r>
        <w:rPr>
          <w:rFonts w:ascii="Times New Roman" w:eastAsia="Times New Roman" w:hAnsi="Times New Roman" w:cs="Times New Roman"/>
        </w:rPr>
        <w:t xml:space="preserve">Обстоятельствами, смягчающими административную ответственность, в соответствии со </w:t>
      </w:r>
      <w:r>
        <w:rPr>
          <w:rFonts w:ascii="Times New Roman" w:eastAsia="Times New Roman" w:hAnsi="Times New Roman" w:cs="Times New Roman"/>
        </w:rPr>
        <w:t>ст. 4.2 КоАП РФ</w:t>
      </w:r>
      <w:r>
        <w:rPr>
          <w:rFonts w:ascii="Times New Roman" w:eastAsia="Times New Roman" w:hAnsi="Times New Roman" w:cs="Times New Roman"/>
        </w:rPr>
        <w:t xml:space="preserve"> </w:t>
      </w:r>
      <w:r>
        <w:rPr>
          <w:rFonts w:ascii="Times New Roman" w:eastAsia="Times New Roman" w:hAnsi="Times New Roman" w:cs="Times New Roman"/>
        </w:rPr>
        <w:t>судом признается раскаянье лица в совершении правонарушения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Обстоятельств, отягчающих административную ответственность, судом не установлено.</w:t>
      </w:r>
    </w:p>
    <w:p>
      <w:pPr>
        <w:spacing w:before="0" w:after="0"/>
        <w:ind w:firstLine="708"/>
        <w:jc w:val="both"/>
      </w:pPr>
      <w:r>
        <w:rPr>
          <w:rFonts w:ascii="Times New Roman" w:eastAsia="Times New Roman" w:hAnsi="Times New Roman" w:cs="Times New Roman"/>
        </w:rPr>
        <w:t>Суд считает, что цель административного наказания может быть достигнута назначением наказания в виде административного штрафа.</w:t>
      </w:r>
    </w:p>
    <w:p>
      <w:pPr>
        <w:spacing w:before="0" w:after="0"/>
        <w:ind w:firstLine="708"/>
        <w:jc w:val="both"/>
      </w:pPr>
      <w:r>
        <w:rPr>
          <w:rFonts w:ascii="Times New Roman" w:eastAsia="Times New Roman" w:hAnsi="Times New Roman" w:cs="Times New Roman"/>
        </w:rPr>
        <w:t>Учитывая характер совершенного правонарушения, личность правонарушителя, мировой судья полагает необходимым назначить административное наказание в виде штрафа в размере 4000</w:t>
      </w:r>
      <w:r>
        <w:rPr>
          <w:rFonts w:ascii="Times New Roman" w:eastAsia="Times New Roman" w:hAnsi="Times New Roman" w:cs="Times New Roman"/>
        </w:rPr>
        <w:t>,00</w:t>
      </w:r>
      <w:r>
        <w:rPr>
          <w:rFonts w:ascii="Times New Roman" w:eastAsia="Times New Roman" w:hAnsi="Times New Roman" w:cs="Times New Roman"/>
        </w:rPr>
        <w:t xml:space="preserve"> рублей. </w:t>
      </w:r>
    </w:p>
    <w:p>
      <w:pPr>
        <w:spacing w:before="0" w:after="0"/>
        <w:ind w:firstLine="708"/>
        <w:jc w:val="both"/>
      </w:pPr>
      <w:r>
        <w:rPr>
          <w:rFonts w:ascii="Times New Roman" w:eastAsia="Times New Roman" w:hAnsi="Times New Roman" w:cs="Times New Roman"/>
        </w:rPr>
        <w:t>Учитывая, что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и подлежащих обращению в доход государства или уничтожению, не является конфискацией (часть 3 статьи 3.7 КоАП РФ), судья при вынесении постановления по делу об административном правонарушении в соответствии с частью 3 статьи 29.10 КоАП РФ должен решить вопрос об этих вещах</w:t>
      </w:r>
      <w:r>
        <w:rPr>
          <w:rFonts w:ascii="Times New Roman" w:eastAsia="Times New Roman" w:hAnsi="Times New Roman" w:cs="Times New Roman"/>
        </w:rPr>
        <w:t xml:space="preserve"> независимо от привлечения лица к административной ответственности, в том числе при вынесении постановления о прекращении производства по делу по любому основанию, указанному в части 1 статьи 29.9 КоАП РФ. </w:t>
      </w:r>
    </w:p>
    <w:p>
      <w:pPr>
        <w:spacing w:before="0" w:after="0"/>
        <w:ind w:firstLine="708"/>
        <w:jc w:val="both"/>
      </w:pPr>
      <w:r>
        <w:rPr>
          <w:rFonts w:ascii="Times New Roman" w:eastAsia="Times New Roman" w:hAnsi="Times New Roman" w:cs="Times New Roman"/>
        </w:rPr>
        <w:t xml:space="preserve">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уничтожению. </w:t>
      </w:r>
    </w:p>
    <w:p>
      <w:pPr>
        <w:spacing w:before="0" w:after="0"/>
        <w:ind w:firstLine="708"/>
        <w:jc w:val="both"/>
      </w:pPr>
      <w:r>
        <w:rPr>
          <w:rFonts w:ascii="Times New Roman" w:eastAsia="Times New Roman" w:hAnsi="Times New Roman" w:cs="Times New Roman"/>
        </w:rPr>
        <w:t xml:space="preserve">Согласно правовой позиции, выраженной в пункте 28 постановления Пленума Верховного Суда Российской Федерации от 24 марта 2005 г. N 5, судья при вынесении постановления по делу об административном правонарушении в соответствии с частью 3 статьи 29.10 Кодекса Российской Федерации об административных правонарушениях должен решить вопрос об этих вещах независимо от привлечения лица к административной ответственности, в </w:t>
      </w:r>
      <w:r>
        <w:rPr>
          <w:rFonts w:ascii="Times New Roman" w:eastAsia="Times New Roman" w:hAnsi="Times New Roman" w:cs="Times New Roman"/>
        </w:rPr>
        <w:t>том числе при вынесении</w:t>
      </w:r>
      <w:r>
        <w:rPr>
          <w:rFonts w:ascii="Times New Roman" w:eastAsia="Times New Roman" w:hAnsi="Times New Roman" w:cs="Times New Roman"/>
        </w:rPr>
        <w:t xml:space="preserve"> постановления о прекращении производства по делу по любому основанию, указанному в части 1 статьи 29.9 названного Кодекса. </w:t>
      </w:r>
    </w:p>
    <w:p>
      <w:pPr>
        <w:spacing w:before="0" w:after="0"/>
        <w:ind w:firstLine="708"/>
        <w:jc w:val="both"/>
      </w:pPr>
      <w:r>
        <w:rPr>
          <w:rFonts w:ascii="Times New Roman" w:eastAsia="Times New Roman" w:hAnsi="Times New Roman" w:cs="Times New Roman"/>
        </w:rPr>
        <w:t xml:space="preserve">Принимая во внимание, что изъятое у </w:t>
      </w:r>
      <w:r>
        <w:rPr>
          <w:rFonts w:ascii="Times New Roman" w:eastAsia="Times New Roman" w:hAnsi="Times New Roman" w:cs="Times New Roman"/>
        </w:rPr>
        <w:t>Волков</w:t>
      </w:r>
      <w:r>
        <w:rPr>
          <w:rFonts w:ascii="Times New Roman" w:eastAsia="Times New Roman" w:hAnsi="Times New Roman" w:cs="Times New Roman"/>
        </w:rPr>
        <w:t>а</w:t>
      </w:r>
      <w:r>
        <w:rPr>
          <w:rFonts w:ascii="Times New Roman" w:eastAsia="Times New Roman" w:hAnsi="Times New Roman" w:cs="Times New Roman"/>
        </w:rPr>
        <w:t xml:space="preserve"> А.В.</w:t>
      </w:r>
      <w:r>
        <w:rPr>
          <w:rFonts w:ascii="Times New Roman" w:eastAsia="Times New Roman" w:hAnsi="Times New Roman" w:cs="Times New Roman"/>
        </w:rPr>
        <w:t xml:space="preserve"> </w:t>
      </w:r>
      <w:r>
        <w:rPr>
          <w:rFonts w:ascii="Times New Roman" w:eastAsia="Times New Roman" w:hAnsi="Times New Roman" w:cs="Times New Roman"/>
        </w:rPr>
        <w:t xml:space="preserve">вещество растительного происхождения, которое согласно заключению является наркотическим средством, изъято из оборота, то оно подлежит уничтожению. </w:t>
      </w:r>
    </w:p>
    <w:p>
      <w:pPr>
        <w:spacing w:before="0" w:after="0"/>
        <w:ind w:firstLine="708"/>
        <w:jc w:val="both"/>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6.8, 29.9, 29.10 КоАП РФ, мировой судья –</w:t>
      </w:r>
    </w:p>
    <w:p>
      <w:pPr>
        <w:spacing w:before="0" w:after="0"/>
        <w:jc w:val="center"/>
      </w:pPr>
      <w:r>
        <w:rPr>
          <w:rFonts w:ascii="Times New Roman" w:eastAsia="Times New Roman" w:hAnsi="Times New Roman" w:cs="Times New Roman"/>
        </w:rPr>
        <w:t>постановил:</w:t>
      </w:r>
    </w:p>
    <w:p>
      <w:pPr>
        <w:spacing w:before="0" w:after="0"/>
        <w:jc w:val="center"/>
      </w:pPr>
    </w:p>
    <w:p>
      <w:pPr>
        <w:spacing w:before="0" w:after="0"/>
        <w:ind w:firstLine="708"/>
        <w:jc w:val="both"/>
      </w:pPr>
      <w:r>
        <w:rPr>
          <w:rFonts w:ascii="Times New Roman" w:eastAsia="Times New Roman" w:hAnsi="Times New Roman" w:cs="Times New Roman"/>
          <w:b/>
          <w:bCs/>
        </w:rPr>
        <w:t>Волкова Анатолия Викторовича,</w:t>
      </w:r>
      <w:r>
        <w:rPr>
          <w:rFonts w:ascii="Times New Roman" w:eastAsia="Times New Roman" w:hAnsi="Times New Roman" w:cs="Times New Roman"/>
        </w:rPr>
        <w:t xml:space="preserve"> </w:t>
      </w:r>
      <w:r>
        <w:rPr>
          <w:rStyle w:val="cat-UserDefinedgrp-38rplc-39"/>
          <w:rFonts w:ascii="Times New Roman" w:eastAsia="Times New Roman" w:hAnsi="Times New Roman" w:cs="Times New Roman"/>
        </w:rPr>
        <w:t>дата рождения</w:t>
      </w:r>
      <w:r>
        <w:rPr>
          <w:rFonts w:ascii="Times New Roman" w:eastAsia="Times New Roman" w:hAnsi="Times New Roman" w:cs="Times New Roman"/>
        </w:rPr>
        <w:t xml:space="preserve"> признать виновным в совершении административного правонарушения, предусмотренного ч. 1 ст. 6.8 КоАП РФ и подвергнуть административному наказанию в виде наложения административного штрафа в размере 4000 (четыре тысячи) рублей. </w:t>
      </w:r>
    </w:p>
    <w:p>
      <w:pPr>
        <w:spacing w:before="0" w:after="0"/>
        <w:ind w:firstLine="708"/>
        <w:jc w:val="both"/>
      </w:pPr>
      <w:r>
        <w:rPr>
          <w:rFonts w:ascii="Times New Roman" w:eastAsia="Times New Roman" w:hAnsi="Times New Roman" w:cs="Times New Roman"/>
        </w:rPr>
        <w:t xml:space="preserve">Штраф подлежит перечислению на счет получателя платежа: Получатель: </w:t>
      </w:r>
      <w:r>
        <w:rPr>
          <w:rStyle w:val="cat-UserDefinedgrp-39rplc-41"/>
          <w:rFonts w:ascii="Times New Roman" w:eastAsia="Times New Roman" w:hAnsi="Times New Roman" w:cs="Times New Roman"/>
        </w:rPr>
        <w:t>реквизиты</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55 Красногвардейского судебного района Республики Крым по адресу: </w:t>
      </w:r>
      <w:r>
        <w:rPr>
          <w:rFonts w:ascii="Times New Roman" w:eastAsia="Times New Roman" w:hAnsi="Times New Roman" w:cs="Times New Roman"/>
        </w:rPr>
        <w:t>пгт</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r>
        <w:rPr>
          <w:rFonts w:ascii="Times New Roman" w:eastAsia="Times New Roman" w:hAnsi="Times New Roman" w:cs="Times New Roman"/>
        </w:rPr>
        <w:t>, ул. Титова, д. 60.</w:t>
      </w:r>
    </w:p>
    <w:p>
      <w:pPr>
        <w:spacing w:before="0" w:after="0"/>
        <w:ind w:firstLine="708"/>
        <w:jc w:val="both"/>
      </w:pPr>
      <w:r>
        <w:rPr>
          <w:rFonts w:ascii="Times New Roman" w:eastAsia="Times New Roman" w:hAnsi="Times New Roman" w:cs="Times New Roman"/>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spacing w:before="0" w:after="0"/>
        <w:ind w:firstLine="708"/>
        <w:jc w:val="both"/>
      </w:pPr>
      <w:r>
        <w:rPr>
          <w:rFonts w:ascii="Times New Roman" w:eastAsia="Times New Roman" w:hAnsi="Times New Roman" w:cs="Times New Roman"/>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708"/>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копии постановления.</w:t>
      </w:r>
    </w:p>
    <w:p>
      <w:pPr>
        <w:spacing w:before="0" w:after="0"/>
        <w:jc w:val="both"/>
      </w:pPr>
    </w:p>
    <w:p>
      <w:pPr>
        <w:spacing w:before="0" w:after="0"/>
        <w:ind w:firstLine="708"/>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Ю.Г. Белова</w:t>
      </w: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6rplc-8">
    <w:name w:val="cat-UserDefined grp-36 rplc-8"/>
    <w:basedOn w:val="DefaultParagraphFont"/>
  </w:style>
  <w:style w:type="character" w:customStyle="1" w:styleId="cat-UserDefinedgrp-37rplc-15">
    <w:name w:val="cat-UserDefined grp-37 rplc-15"/>
    <w:basedOn w:val="DefaultParagraphFont"/>
  </w:style>
  <w:style w:type="character" w:customStyle="1" w:styleId="cat-UserDefinedgrp-38rplc-39">
    <w:name w:val="cat-UserDefined grp-38 rplc-39"/>
    <w:basedOn w:val="DefaultParagraphFont"/>
  </w:style>
  <w:style w:type="character" w:customStyle="1" w:styleId="cat-UserDefinedgrp-39rplc-41">
    <w:name w:val="cat-UserDefined grp-39 rplc-4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