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№5-55-</w:t>
      </w:r>
      <w:r>
        <w:rPr>
          <w:rFonts w:ascii="Times New Roman" w:eastAsia="Times New Roman" w:hAnsi="Times New Roman" w:cs="Times New Roman"/>
        </w:rPr>
        <w:t>450</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2</w:t>
      </w:r>
      <w:r>
        <w:rPr>
          <w:rFonts w:ascii="Times New Roman" w:eastAsia="Times New Roman" w:hAnsi="Times New Roman" w:cs="Times New Roman"/>
        </w:rPr>
        <w:t>-00</w:t>
      </w:r>
      <w:r>
        <w:rPr>
          <w:rFonts w:ascii="Times New Roman" w:eastAsia="Times New Roman" w:hAnsi="Times New Roman" w:cs="Times New Roman"/>
        </w:rPr>
        <w:t>2</w:t>
      </w:r>
      <w:r>
        <w:rPr>
          <w:rFonts w:ascii="Times New Roman" w:eastAsia="Times New Roman" w:hAnsi="Times New Roman" w:cs="Times New Roman"/>
        </w:rPr>
        <w:t>194</w:t>
      </w:r>
      <w:r>
        <w:rPr>
          <w:rFonts w:ascii="Times New Roman" w:eastAsia="Times New Roman" w:hAnsi="Times New Roman" w:cs="Times New Roman"/>
        </w:rPr>
        <w:t>-</w:t>
      </w:r>
      <w:r>
        <w:rPr>
          <w:rFonts w:ascii="Times New Roman" w:eastAsia="Times New Roman" w:hAnsi="Times New Roman" w:cs="Times New Roman"/>
        </w:rPr>
        <w:t>40</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center"/>
      </w:pPr>
      <w:r>
        <w:rPr>
          <w:rFonts w:ascii="Times New Roman" w:eastAsia="Times New Roman" w:hAnsi="Times New Roman" w:cs="Times New Roman"/>
        </w:rPr>
        <w:t xml:space="preserve">Судебный участок №55 Красногвардейского судебного района Республики Крым (297000, Республика Крым, Красногвардейский район, </w:t>
      </w:r>
      <w:r>
        <w:rPr>
          <w:rFonts w:ascii="Times New Roman" w:eastAsia="Times New Roman" w:hAnsi="Times New Roman" w:cs="Times New Roman"/>
        </w:rPr>
        <w:t>пгт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 тел.: (36556) 2-18-28,</w:t>
      </w:r>
    </w:p>
    <w:p>
      <w:pPr>
        <w:spacing w:before="0" w:after="160" w:line="259" w:lineRule="auto"/>
        <w:jc w:val="center"/>
      </w:pPr>
      <w:r>
        <w:rPr>
          <w:rFonts w:ascii="Times New Roman" w:eastAsia="Times New Roman" w:hAnsi="Times New Roman" w:cs="Times New Roman"/>
        </w:rPr>
        <w:t>е</w:t>
      </w:r>
      <w:r>
        <w:rPr>
          <w:rFonts w:ascii="Times New Roman" w:eastAsia="Times New Roman" w:hAnsi="Times New Roman" w:cs="Times New Roman"/>
        </w:rPr>
        <w:t>-mail:ms55@must.rk.gov.ru)</w:t>
      </w:r>
    </w:p>
    <w:p>
      <w:pPr>
        <w:spacing w:before="0" w:after="0"/>
        <w:jc w:val="center"/>
      </w:pPr>
    </w:p>
    <w:p>
      <w:pPr>
        <w:spacing w:before="0" w:after="0"/>
        <w:ind w:firstLine="709"/>
      </w:pPr>
      <w:r>
        <w:rPr>
          <w:rFonts w:ascii="Times New Roman" w:eastAsia="Times New Roman" w:hAnsi="Times New Roman" w:cs="Times New Roman"/>
        </w:rPr>
        <w:t>16</w:t>
      </w:r>
      <w:r>
        <w:rPr>
          <w:rFonts w:ascii="Times New Roman" w:eastAsia="Times New Roman" w:hAnsi="Times New Roman" w:cs="Times New Roman"/>
        </w:rPr>
        <w:t xml:space="preserve"> </w:t>
      </w:r>
      <w:r>
        <w:rPr>
          <w:rFonts w:ascii="Times New Roman" w:eastAsia="Times New Roman" w:hAnsi="Times New Roman" w:cs="Times New Roman"/>
        </w:rPr>
        <w:t>ноября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708"/>
        <w:jc w:val="both"/>
      </w:pPr>
      <w:r>
        <w:rPr>
          <w:rFonts w:ascii="Times New Roman" w:eastAsia="Times New Roman" w:hAnsi="Times New Roman" w:cs="Times New Roman"/>
        </w:rPr>
        <w:t>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отношении</w:t>
      </w:r>
      <w:r>
        <w:rPr>
          <w:rFonts w:ascii="Times New Roman" w:eastAsia="Times New Roman" w:hAnsi="Times New Roman" w:cs="Times New Roman"/>
          <w:b/>
          <w:bCs/>
        </w:rPr>
        <w:t xml:space="preserve"> </w:t>
      </w:r>
    </w:p>
    <w:p>
      <w:pPr>
        <w:spacing w:before="0" w:after="0"/>
        <w:ind w:firstLine="708"/>
        <w:jc w:val="both"/>
      </w:pPr>
      <w:r>
        <w:rPr>
          <w:rFonts w:ascii="Times New Roman" w:eastAsia="Times New Roman" w:hAnsi="Times New Roman" w:cs="Times New Roman"/>
        </w:rPr>
        <w:t xml:space="preserve">должностного лица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руководителя Крестьянского (Фермерского) Хозяйства «Сокол» Кащенко Олега Леонидовича, </w:t>
      </w:r>
      <w:r>
        <w:rPr>
          <w:rStyle w:val="cat-UserDefinedgrp-43rplc-13"/>
          <w:rFonts w:ascii="Times New Roman" w:eastAsia="Times New Roman" w:hAnsi="Times New Roman" w:cs="Times New Roman"/>
        </w:rPr>
        <w:t>данные о личности</w:t>
      </w:r>
    </w:p>
    <w:p>
      <w:pPr>
        <w:spacing w:before="0" w:after="0"/>
        <w:ind w:firstLine="708"/>
        <w:jc w:val="both"/>
      </w:pPr>
    </w:p>
    <w:p>
      <w:pPr>
        <w:spacing w:before="0" w:after="0"/>
        <w:jc w:val="center"/>
      </w:pPr>
      <w:r>
        <w:rPr>
          <w:rFonts w:ascii="Times New Roman" w:eastAsia="Times New Roman" w:hAnsi="Times New Roman" w:cs="Times New Roman"/>
        </w:rPr>
        <w:t xml:space="preserve">установил: </w:t>
      </w:r>
    </w:p>
    <w:p>
      <w:pPr>
        <w:spacing w:before="0" w:after="0"/>
        <w:ind w:firstLine="720"/>
        <w:jc w:val="both"/>
      </w:pPr>
      <w:r>
        <w:rPr>
          <w:rFonts w:ascii="Times New Roman" w:eastAsia="Times New Roman" w:hAnsi="Times New Roman" w:cs="Times New Roman"/>
        </w:rPr>
        <w:t>Кащенко О.Л.</w:t>
      </w:r>
      <w:r>
        <w:rPr>
          <w:rFonts w:ascii="Times New Roman" w:eastAsia="Times New Roman" w:hAnsi="Times New Roman" w:cs="Times New Roman"/>
        </w:rPr>
        <w:t xml:space="preserve"> являясь должностным лицом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руководителем </w:t>
      </w:r>
      <w:r>
        <w:rPr>
          <w:rFonts w:ascii="Times New Roman" w:eastAsia="Times New Roman" w:hAnsi="Times New Roman" w:cs="Times New Roman"/>
        </w:rPr>
        <w:t>К(</w:t>
      </w:r>
      <w:r>
        <w:rPr>
          <w:rFonts w:ascii="Times New Roman" w:eastAsia="Times New Roman" w:hAnsi="Times New Roman" w:cs="Times New Roman"/>
        </w:rPr>
        <w:t>Ф)Х «Сокол»</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представил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w:t>
      </w:r>
      <w:r>
        <w:rPr>
          <w:rFonts w:ascii="Times New Roman" w:eastAsia="Times New Roman" w:hAnsi="Times New Roman" w:cs="Times New Roman"/>
        </w:rPr>
        <w:t xml:space="preserve">допустил несвоевременное предоставление </w:t>
      </w:r>
      <w:r>
        <w:rPr>
          <w:rFonts w:ascii="Times New Roman" w:eastAsia="Times New Roman" w:hAnsi="Times New Roman" w:cs="Times New Roman"/>
        </w:rPr>
        <w:t xml:space="preserve">документов </w:t>
      </w:r>
      <w:r>
        <w:rPr>
          <w:rFonts w:ascii="Times New Roman" w:eastAsia="Times New Roman" w:hAnsi="Times New Roman" w:cs="Times New Roman"/>
        </w:rPr>
        <w:t>по требованию.</w:t>
      </w:r>
    </w:p>
    <w:p>
      <w:pPr>
        <w:spacing w:before="0" w:after="0"/>
        <w:ind w:firstLine="708"/>
        <w:jc w:val="both"/>
      </w:pPr>
      <w:r>
        <w:rPr>
          <w:rFonts w:ascii="Times New Roman" w:eastAsia="Times New Roman" w:hAnsi="Times New Roman" w:cs="Times New Roman"/>
        </w:rPr>
        <w:t xml:space="preserve">В судебном заседании руководитель </w:t>
      </w:r>
      <w:r>
        <w:rPr>
          <w:rFonts w:ascii="Times New Roman" w:eastAsia="Times New Roman" w:hAnsi="Times New Roman" w:cs="Times New Roman"/>
        </w:rPr>
        <w:t>К(</w:t>
      </w:r>
      <w:r>
        <w:rPr>
          <w:rFonts w:ascii="Times New Roman" w:eastAsia="Times New Roman" w:hAnsi="Times New Roman" w:cs="Times New Roman"/>
        </w:rPr>
        <w:t>Ф)Х «Сокол» Кащенко О.Л.</w:t>
      </w:r>
      <w:r>
        <w:rPr>
          <w:rFonts w:ascii="Times New Roman" w:eastAsia="Times New Roman" w:hAnsi="Times New Roman" w:cs="Times New Roman"/>
        </w:rPr>
        <w:t>,</w:t>
      </w:r>
      <w:r>
        <w:rPr>
          <w:rFonts w:ascii="Times New Roman" w:eastAsia="Times New Roman" w:hAnsi="Times New Roman" w:cs="Times New Roman"/>
        </w:rPr>
        <w:t xml:space="preserve"> с правонарушением согласился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Судья, исследовав в совокупности материалы дела об административном правонарушении, приходит к следующему.</w:t>
      </w:r>
    </w:p>
    <w:p>
      <w:pPr>
        <w:spacing w:before="0" w:after="0"/>
        <w:ind w:firstLine="708"/>
        <w:jc w:val="both"/>
      </w:pPr>
      <w:r>
        <w:rPr>
          <w:rFonts w:ascii="Times New Roman" w:eastAsia="Times New Roman" w:hAnsi="Times New Roman" w:cs="Times New Roman"/>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rPr>
        <w:t xml:space="preserve"> </w:t>
      </w:r>
      <w:r>
        <w:rPr>
          <w:rFonts w:ascii="Times New Roman" w:eastAsia="Times New Roman" w:hAnsi="Times New Roman" w:cs="Times New Roman"/>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pPr>
      <w:r>
        <w:rPr>
          <w:rFonts w:ascii="Times New Roman" w:eastAsia="Times New Roman" w:hAnsi="Times New Roman" w:cs="Times New Roman"/>
        </w:rPr>
        <w:t>В связи с изложенным, судья признает причины неявки лица, привлекаемого к административной ответственности в судебное заседание неуважительными и полагает возможным рассмотреть данное дело в ее отсутствии.</w:t>
      </w:r>
      <w:r>
        <w:rPr>
          <w:rFonts w:ascii="Times New Roman" w:eastAsia="Times New Roman" w:hAnsi="Times New Roman" w:cs="Times New Roman"/>
        </w:rPr>
        <w:t xml:space="preserve"> Явка лица, в отношении которого ведется </w:t>
      </w:r>
      <w:r>
        <w:rPr>
          <w:rFonts w:ascii="Times New Roman" w:eastAsia="Times New Roman" w:hAnsi="Times New Roman" w:cs="Times New Roman"/>
        </w:rPr>
        <w:t xml:space="preserve">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pPr>
        <w:spacing w:before="0" w:after="0"/>
        <w:ind w:firstLine="709"/>
        <w:jc w:val="both"/>
      </w:pPr>
      <w:r>
        <w:rPr>
          <w:rFonts w:ascii="Times New Roman" w:eastAsia="Times New Roman" w:hAnsi="Times New Roman" w:cs="Times New Roman"/>
        </w:rPr>
        <w:t>Судья, исследовав в совокупности материалы дела об административном правонарушении, приходит к следующему.</w:t>
      </w:r>
    </w:p>
    <w:p>
      <w:pPr>
        <w:spacing w:before="0" w:after="0"/>
        <w:ind w:firstLine="709"/>
        <w:jc w:val="both"/>
      </w:pPr>
      <w:r>
        <w:rPr>
          <w:rFonts w:ascii="Times New Roman" w:eastAsia="Times New Roman" w:hAnsi="Times New Roman" w:cs="Times New Roman"/>
        </w:rPr>
        <w:t>На основании п.1 ст.93 Налогового кодекса РФ</w:t>
      </w:r>
      <w:r>
        <w:rPr>
          <w:rFonts w:ascii="Times New Roman" w:eastAsia="Times New Roman" w:hAnsi="Times New Roman" w:cs="Times New Roman"/>
        </w:rPr>
        <w:t xml:space="preserve"> должностное лицо налогового органа, проводящее налоговую проверку, вправе истребовать у проверяемого лица необходимые для проверки документы.</w:t>
      </w:r>
    </w:p>
    <w:p>
      <w:pPr>
        <w:spacing w:before="0" w:after="0"/>
        <w:ind w:firstLine="709"/>
        <w:jc w:val="both"/>
      </w:pPr>
      <w:r>
        <w:rPr>
          <w:rFonts w:ascii="Times New Roman" w:eastAsia="Times New Roman" w:hAnsi="Times New Roman" w:cs="Times New Roman"/>
        </w:rPr>
        <w:t>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 (</w:t>
      </w:r>
      <w:r>
        <w:rPr>
          <w:rFonts w:ascii="Times New Roman" w:eastAsia="Times New Roman" w:hAnsi="Times New Roman" w:cs="Times New Roman"/>
        </w:rPr>
        <w:t>п.2 ст.93 НК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Согласно абз.1 п.3 ст.93 НК РФ </w:t>
      </w:r>
      <w:r>
        <w:rPr>
          <w:rFonts w:ascii="Times New Roman" w:eastAsia="Times New Roman" w:hAnsi="Times New Roman" w:cs="Times New Roman"/>
        </w:rPr>
        <w:t xml:space="preserve">документы, которые были истребованы в ходе налоговой проверки, представляются в течение </w:t>
      </w:r>
      <w:r>
        <w:rPr>
          <w:rFonts w:ascii="Times New Roman" w:eastAsia="Times New Roman" w:hAnsi="Times New Roman" w:cs="Times New Roman"/>
          <w:b/>
          <w:bCs/>
        </w:rPr>
        <w:t xml:space="preserve">10 </w:t>
      </w:r>
      <w:hyperlink r:id="rId4" w:history="1">
        <w:r>
          <w:rPr>
            <w:rFonts w:ascii="Times New Roman" w:eastAsia="Times New Roman" w:hAnsi="Times New Roman" w:cs="Times New Roman"/>
            <w:b/>
            <w:bCs/>
            <w:color w:val="0000EE"/>
          </w:rPr>
          <w:t>дней</w:t>
        </w:r>
      </w:hyperlink>
      <w:r>
        <w:rPr>
          <w:rFonts w:ascii="Times New Roman" w:eastAsia="Times New Roman" w:hAnsi="Times New Roman" w:cs="Times New Roman"/>
          <w:b/>
          <w:bCs/>
        </w:rPr>
        <w:t xml:space="preserve">  </w:t>
      </w:r>
      <w:r>
        <w:rPr>
          <w:rFonts w:ascii="Times New Roman" w:eastAsia="Times New Roman" w:hAnsi="Times New Roman" w:cs="Times New Roman"/>
          <w:b/>
          <w:bCs/>
        </w:rPr>
        <w:t>со дня получения</w:t>
      </w:r>
      <w:r>
        <w:rPr>
          <w:rFonts w:ascii="Times New Roman" w:eastAsia="Times New Roman" w:hAnsi="Times New Roman" w:cs="Times New Roman"/>
        </w:rPr>
        <w:t xml:space="preserve"> соответствующего требования.</w:t>
      </w:r>
    </w:p>
    <w:p>
      <w:pPr>
        <w:spacing w:before="0" w:after="0"/>
        <w:ind w:firstLine="709"/>
        <w:jc w:val="both"/>
      </w:pPr>
      <w:r>
        <w:rPr>
          <w:rFonts w:ascii="Times New Roman" w:eastAsia="Times New Roman" w:hAnsi="Times New Roman" w:cs="Times New Roman"/>
        </w:rPr>
        <w:t xml:space="preserve">В соответствии с абз.2 п.3 ст.93 НК РФ в </w:t>
      </w:r>
      <w:r>
        <w:rPr>
          <w:rFonts w:ascii="Times New Roman" w:eastAsia="Times New Roman" w:hAnsi="Times New Roman" w:cs="Times New Roman"/>
        </w:rPr>
        <w:t xml:space="preserve">случае, если проверяемое лицо не имеет возможности представить истребуемые документы в течение установленного настоящим пунктом срока, оно </w:t>
      </w:r>
      <w:r>
        <w:rPr>
          <w:rFonts w:ascii="Times New Roman" w:eastAsia="Times New Roman" w:hAnsi="Times New Roman" w:cs="Times New Roman"/>
          <w:b/>
          <w:bCs/>
        </w:rPr>
        <w:t>в течение дня, следующего за днем получения требования</w:t>
      </w:r>
      <w:r>
        <w:rPr>
          <w:rFonts w:ascii="Times New Roman" w:eastAsia="Times New Roman" w:hAnsi="Times New Roman" w:cs="Times New Roman"/>
        </w:rPr>
        <w:t xml:space="preserve">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w:t>
      </w:r>
      <w:r>
        <w:rPr>
          <w:rFonts w:ascii="Times New Roman" w:eastAsia="Times New Roman" w:hAnsi="Times New Roman" w:cs="Times New Roman"/>
        </w:rPr>
        <w:t xml:space="preserve">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pPr>
        <w:spacing w:before="0" w:after="0"/>
        <w:ind w:firstLine="708"/>
        <w:jc w:val="both"/>
      </w:pPr>
      <w:r>
        <w:rPr>
          <w:rFonts w:ascii="Times New Roman" w:eastAsia="Times New Roman" w:hAnsi="Times New Roman" w:cs="Times New Roman"/>
        </w:rPr>
        <w:t xml:space="preserve">В соответствии с п. 6 ст. 6.1 </w:t>
      </w:r>
      <w:r>
        <w:rPr>
          <w:rFonts w:ascii="Times New Roman" w:eastAsia="Times New Roman" w:hAnsi="Times New Roman" w:cs="Times New Roman"/>
        </w:rPr>
        <w:t xml:space="preserve">Налогового кодекса РФ </w:t>
      </w:r>
      <w:r>
        <w:rPr>
          <w:rFonts w:ascii="Times New Roman" w:eastAsia="Times New Roman" w:hAnsi="Times New Roman" w:cs="Times New Roman"/>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5" w:history="1">
        <w:r>
          <w:rPr>
            <w:rFonts w:ascii="Times New Roman" w:eastAsia="Times New Roman" w:hAnsi="Times New Roman" w:cs="Times New Roman"/>
            <w:color w:val="0000EE"/>
          </w:rPr>
          <w:t>праздничным</w:t>
        </w:r>
      </w:hyperlink>
      <w:r>
        <w:rPr>
          <w:rFonts w:ascii="Times New Roman" w:eastAsia="Times New Roman" w:hAnsi="Times New Roman" w:cs="Times New Roman"/>
        </w:rPr>
        <w:t xml:space="preserve"> и (или) нерабочим днем.</w:t>
      </w:r>
    </w:p>
    <w:p>
      <w:pPr>
        <w:spacing w:before="0" w:after="0"/>
        <w:ind w:firstLine="708"/>
        <w:jc w:val="both"/>
      </w:pPr>
      <w:r>
        <w:rPr>
          <w:rFonts w:ascii="Times New Roman" w:eastAsia="Times New Roman" w:hAnsi="Times New Roman" w:cs="Times New Roman"/>
        </w:rPr>
        <w:t xml:space="preserve">Согласно п. 7 ст. 6.1 </w:t>
      </w:r>
      <w:r>
        <w:rPr>
          <w:rFonts w:ascii="Times New Roman" w:eastAsia="Times New Roman" w:hAnsi="Times New Roman" w:cs="Times New Roman"/>
        </w:rPr>
        <w:t xml:space="preserve">Налогового кодекса РФ </w:t>
      </w:r>
      <w:r>
        <w:rPr>
          <w:rFonts w:ascii="Times New Roman" w:eastAsia="Times New Roman" w:hAnsi="Times New Roman" w:cs="Times New Roman"/>
        </w:rPr>
        <w:t>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pPr>
        <w:spacing w:before="0" w:after="0"/>
        <w:ind w:firstLine="708"/>
        <w:jc w:val="both"/>
      </w:pPr>
      <w:r>
        <w:rPr>
          <w:rFonts w:ascii="Times New Roman" w:eastAsia="Times New Roman" w:hAnsi="Times New Roman" w:cs="Times New Roman"/>
        </w:rPr>
        <w:t xml:space="preserve">Как следует из материалов дела,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12</w:t>
      </w:r>
      <w:r>
        <w:rPr>
          <w:rFonts w:ascii="Times New Roman" w:eastAsia="Times New Roman" w:hAnsi="Times New Roman" w:cs="Times New Roman"/>
        </w:rPr>
        <w:t xml:space="preserve">.2014 года в отношении </w:t>
      </w:r>
      <w:r>
        <w:rPr>
          <w:rFonts w:ascii="Times New Roman" w:eastAsia="Times New Roman" w:hAnsi="Times New Roman" w:cs="Times New Roman"/>
        </w:rPr>
        <w:t>К(</w:t>
      </w:r>
      <w:r>
        <w:rPr>
          <w:rFonts w:ascii="Times New Roman" w:eastAsia="Times New Roman" w:hAnsi="Times New Roman" w:cs="Times New Roman"/>
        </w:rPr>
        <w:t xml:space="preserve">Ф)Х «Сокол» </w:t>
      </w:r>
      <w:r>
        <w:rPr>
          <w:rFonts w:ascii="Times New Roman" w:eastAsia="Times New Roman" w:hAnsi="Times New Roman" w:cs="Times New Roman"/>
        </w:rPr>
        <w:t>внесены сведе</w:t>
      </w:r>
      <w:r>
        <w:rPr>
          <w:rFonts w:ascii="Times New Roman" w:eastAsia="Times New Roman" w:hAnsi="Times New Roman" w:cs="Times New Roman"/>
        </w:rPr>
        <w:t>ния</w:t>
      </w:r>
      <w:r>
        <w:rPr>
          <w:rFonts w:ascii="Times New Roman" w:eastAsia="Times New Roman" w:hAnsi="Times New Roman" w:cs="Times New Roman"/>
        </w:rPr>
        <w:t xml:space="preserve"> в Единый государственный реестр юридических лиц о создании юридического лица.</w:t>
      </w:r>
    </w:p>
    <w:p>
      <w:pPr>
        <w:spacing w:before="0" w:after="0"/>
        <w:ind w:firstLine="708"/>
        <w:jc w:val="both"/>
      </w:pP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xml:space="preserve"> в адрес </w:t>
      </w:r>
      <w:r>
        <w:rPr>
          <w:rFonts w:ascii="Times New Roman" w:eastAsia="Times New Roman" w:hAnsi="Times New Roman" w:cs="Times New Roman"/>
        </w:rPr>
        <w:t>К(</w:t>
      </w:r>
      <w:r>
        <w:rPr>
          <w:rFonts w:ascii="Times New Roman" w:eastAsia="Times New Roman" w:hAnsi="Times New Roman" w:cs="Times New Roman"/>
        </w:rPr>
        <w:t xml:space="preserve">Ф)Х «Сокол» </w:t>
      </w:r>
      <w:r>
        <w:rPr>
          <w:rFonts w:ascii="Times New Roman" w:eastAsia="Times New Roman" w:hAnsi="Times New Roman" w:cs="Times New Roman"/>
        </w:rPr>
        <w:t xml:space="preserve">по телекоммуникационным каналам связи направлено требование о предоставлении документов (информации) № </w:t>
      </w:r>
      <w:r>
        <w:rPr>
          <w:rFonts w:ascii="Times New Roman" w:eastAsia="Times New Roman" w:hAnsi="Times New Roman" w:cs="Times New Roman"/>
        </w:rPr>
        <w:t>6</w:t>
      </w:r>
      <w:r>
        <w:rPr>
          <w:rFonts w:ascii="Times New Roman" w:eastAsia="Times New Roman" w:hAnsi="Times New Roman" w:cs="Times New Roman"/>
        </w:rPr>
        <w:t>6</w:t>
      </w:r>
      <w:r>
        <w:rPr>
          <w:rFonts w:ascii="Times New Roman" w:eastAsia="Times New Roman" w:hAnsi="Times New Roman" w:cs="Times New Roman"/>
        </w:rPr>
        <w:t>2</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квитанции о приеме электронного документа </w:t>
      </w:r>
      <w:r>
        <w:rPr>
          <w:rFonts w:ascii="Times New Roman" w:eastAsia="Times New Roman" w:hAnsi="Times New Roman" w:cs="Times New Roman"/>
        </w:rPr>
        <w:t>К(</w:t>
      </w:r>
      <w:r>
        <w:rPr>
          <w:rFonts w:ascii="Times New Roman" w:eastAsia="Times New Roman" w:hAnsi="Times New Roman" w:cs="Times New Roman"/>
        </w:rPr>
        <w:t xml:space="preserve">Ф)Х «Сокол» </w:t>
      </w:r>
      <w:r>
        <w:rPr>
          <w:rFonts w:ascii="Times New Roman" w:eastAsia="Times New Roman" w:hAnsi="Times New Roman" w:cs="Times New Roman"/>
        </w:rPr>
        <w:t xml:space="preserve">получило данное требование </w:t>
      </w:r>
      <w:r>
        <w:rPr>
          <w:rFonts w:ascii="Times New Roman" w:eastAsia="Times New Roman" w:hAnsi="Times New Roman" w:cs="Times New Roman"/>
        </w:rPr>
        <w:t>25</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Кащенко О.Л.</w:t>
      </w:r>
      <w:r>
        <w:rPr>
          <w:rFonts w:ascii="Times New Roman" w:eastAsia="Times New Roman" w:hAnsi="Times New Roman" w:cs="Times New Roman"/>
        </w:rPr>
        <w:t xml:space="preserve">, как </w:t>
      </w:r>
      <w:r>
        <w:rPr>
          <w:rFonts w:ascii="Times New Roman" w:eastAsia="Times New Roman" w:hAnsi="Times New Roman" w:cs="Times New Roman"/>
        </w:rPr>
        <w:t>руководитель</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Ф)Х «Сокол» </w:t>
      </w:r>
      <w:r>
        <w:rPr>
          <w:rFonts w:ascii="Times New Roman" w:eastAsia="Times New Roman" w:hAnsi="Times New Roman" w:cs="Times New Roman"/>
        </w:rPr>
        <w:t xml:space="preserve">обязан был представить ответ на требование, полученное согласно квитанции о приеме электронного документа </w:t>
      </w:r>
      <w:r>
        <w:rPr>
          <w:rFonts w:ascii="Times New Roman" w:eastAsia="Times New Roman" w:hAnsi="Times New Roman" w:cs="Times New Roman"/>
        </w:rPr>
        <w:t>25</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в течение десяти рабочих дней со дня получения данного требования.</w:t>
      </w:r>
    </w:p>
    <w:p>
      <w:pPr>
        <w:spacing w:before="0" w:after="0"/>
        <w:ind w:firstLine="708"/>
        <w:jc w:val="both"/>
      </w:pPr>
      <w:r>
        <w:rPr>
          <w:rFonts w:ascii="Times New Roman" w:eastAsia="Times New Roman" w:hAnsi="Times New Roman" w:cs="Times New Roman"/>
        </w:rPr>
        <w:t xml:space="preserve">Срок предоставления ответа на требование - </w:t>
      </w:r>
      <w:r>
        <w:rPr>
          <w:rFonts w:ascii="Times New Roman" w:eastAsia="Times New Roman" w:hAnsi="Times New Roman" w:cs="Times New Roman"/>
        </w:rPr>
        <w:t>13</w:t>
      </w:r>
      <w:r>
        <w:rPr>
          <w:rFonts w:ascii="Times New Roman" w:eastAsia="Times New Roman" w:hAnsi="Times New Roman" w:cs="Times New Roman"/>
        </w:rPr>
        <w:t>.05.202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включительно.</w:t>
      </w:r>
    </w:p>
    <w:p>
      <w:pPr>
        <w:spacing w:before="0" w:after="0"/>
        <w:ind w:firstLine="708"/>
        <w:jc w:val="both"/>
      </w:pPr>
      <w:r>
        <w:rPr>
          <w:rFonts w:ascii="Times New Roman" w:eastAsia="Times New Roman" w:hAnsi="Times New Roman" w:cs="Times New Roman"/>
        </w:rPr>
        <w:t xml:space="preserve">Фактически ответ </w:t>
      </w:r>
      <w:r>
        <w:rPr>
          <w:rFonts w:ascii="Times New Roman" w:eastAsia="Times New Roman" w:hAnsi="Times New Roman" w:cs="Times New Roman"/>
        </w:rPr>
        <w:t xml:space="preserve">не </w:t>
      </w:r>
      <w:r>
        <w:rPr>
          <w:rFonts w:ascii="Times New Roman" w:eastAsia="Times New Roman" w:hAnsi="Times New Roman" w:cs="Times New Roman"/>
        </w:rPr>
        <w:t>предоставлен.</w:t>
      </w:r>
    </w:p>
    <w:p>
      <w:pPr>
        <w:spacing w:before="0" w:after="0"/>
        <w:ind w:firstLine="708"/>
        <w:jc w:val="both"/>
      </w:pPr>
      <w:r>
        <w:rPr>
          <w:rFonts w:ascii="Times New Roman" w:eastAsia="Times New Roman" w:hAnsi="Times New Roman" w:cs="Times New Roman"/>
        </w:rPr>
        <w:t xml:space="preserve">Время совершения правонарушения </w:t>
      </w:r>
      <w:r>
        <w:rPr>
          <w:rFonts w:ascii="Times New Roman" w:eastAsia="Times New Roman" w:hAnsi="Times New Roman" w:cs="Times New Roman"/>
        </w:rPr>
        <w:t>14</w:t>
      </w:r>
      <w:r>
        <w:rPr>
          <w:rFonts w:ascii="Times New Roman" w:eastAsia="Times New Roman" w:hAnsi="Times New Roman" w:cs="Times New Roman"/>
        </w:rPr>
        <w:t>.05.202</w:t>
      </w:r>
      <w:r>
        <w:rPr>
          <w:rFonts w:ascii="Times New Roman" w:eastAsia="Times New Roman" w:hAnsi="Times New Roman" w:cs="Times New Roman"/>
        </w:rPr>
        <w:t>2</w:t>
      </w:r>
      <w:r>
        <w:rPr>
          <w:rFonts w:ascii="Times New Roman" w:eastAsia="Times New Roman" w:hAnsi="Times New Roman" w:cs="Times New Roman"/>
        </w:rPr>
        <w:t xml:space="preserve"> года.</w:t>
      </w:r>
    </w:p>
    <w:p>
      <w:pPr>
        <w:spacing w:before="0" w:after="0"/>
        <w:ind w:firstLine="708"/>
        <w:jc w:val="both"/>
      </w:pPr>
      <w:r>
        <w:rPr>
          <w:rFonts w:ascii="Times New Roman" w:eastAsia="Times New Roman" w:hAnsi="Times New Roman" w:cs="Times New Roman"/>
        </w:rPr>
        <w:t xml:space="preserve">Факт нарушения подтверждается: </w:t>
      </w:r>
      <w:r>
        <w:rPr>
          <w:rFonts w:ascii="Times New Roman" w:eastAsia="Times New Roman" w:hAnsi="Times New Roman" w:cs="Times New Roman"/>
        </w:rPr>
        <w:t xml:space="preserve">требованием о предоставлении документов (информации) </w:t>
      </w:r>
      <w:r>
        <w:rPr>
          <w:rFonts w:ascii="Times New Roman" w:eastAsia="Times New Roman" w:hAnsi="Times New Roman" w:cs="Times New Roman"/>
        </w:rPr>
        <w:t>№6</w:t>
      </w:r>
      <w:r>
        <w:rPr>
          <w:rFonts w:ascii="Times New Roman" w:eastAsia="Times New Roman" w:hAnsi="Times New Roman" w:cs="Times New Roman"/>
        </w:rPr>
        <w:t>6</w:t>
      </w:r>
      <w:r>
        <w:rPr>
          <w:rFonts w:ascii="Times New Roman" w:eastAsia="Times New Roman" w:hAnsi="Times New Roman" w:cs="Times New Roman"/>
        </w:rPr>
        <w:t>2 от 1</w:t>
      </w:r>
      <w:r>
        <w:rPr>
          <w:rFonts w:ascii="Times New Roman" w:eastAsia="Times New Roman" w:hAnsi="Times New Roman" w:cs="Times New Roman"/>
        </w:rPr>
        <w:t>8</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xml:space="preserve">; квитанцией </w:t>
      </w:r>
      <w:r>
        <w:rPr>
          <w:rFonts w:ascii="Times New Roman" w:eastAsia="Times New Roman" w:hAnsi="Times New Roman" w:cs="Times New Roman"/>
        </w:rPr>
        <w:t xml:space="preserve">о приеме электронного документа </w:t>
      </w:r>
      <w:r>
        <w:rPr>
          <w:rFonts w:ascii="Times New Roman" w:eastAsia="Times New Roman" w:hAnsi="Times New Roman" w:cs="Times New Roman"/>
        </w:rPr>
        <w:t>25</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актом № 2419 от 20.10.2022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Согласно ч. 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6" w:history="1">
        <w:r>
          <w:rPr>
            <w:rFonts w:ascii="Times New Roman" w:eastAsia="Times New Roman" w:hAnsi="Times New Roman" w:cs="Times New Roman"/>
            <w:color w:val="0000EE"/>
            <w:u w:val="single" w:color="0000EE"/>
          </w:rPr>
          <w:t>частью 2</w:t>
        </w:r>
      </w:hyperlink>
      <w:r>
        <w:rPr>
          <w:rFonts w:ascii="Times New Roman" w:eastAsia="Times New Roman" w:hAnsi="Times New Roman" w:cs="Times New Roman"/>
        </w:rPr>
        <w:t xml:space="preserve"> настоящей статьи влечет</w:t>
      </w:r>
      <w:r>
        <w:rPr>
          <w:rFonts w:ascii="Times New Roman" w:eastAsia="Times New Roman" w:hAnsi="Times New Roman" w:cs="Times New Roman"/>
        </w:rPr>
        <w:t xml:space="preserve"> наложение административного штрафа на граждан в размере от ста до трехсот рублей; на должностных лиц - от трехсот до пятисот рублей.</w:t>
      </w:r>
    </w:p>
    <w:p>
      <w:pPr>
        <w:spacing w:before="0" w:after="0"/>
        <w:ind w:firstLine="709"/>
        <w:jc w:val="both"/>
      </w:pPr>
      <w:r>
        <w:rPr>
          <w:rFonts w:ascii="Times New Roman" w:eastAsia="Times New Roman" w:hAnsi="Times New Roman" w:cs="Times New Roman"/>
        </w:rPr>
        <w:t>На основании</w:t>
      </w:r>
      <w:r>
        <w:rPr>
          <w:rFonts w:ascii="Times New Roman" w:eastAsia="Times New Roman" w:hAnsi="Times New Roman" w:cs="Times New Roman"/>
        </w:rPr>
        <w:t> </w:t>
      </w:r>
      <w:r>
        <w:rPr>
          <w:rFonts w:ascii="Times New Roman" w:eastAsia="Times New Roman" w:hAnsi="Times New Roman" w:cs="Times New Roman"/>
        </w:rPr>
        <w:t>ст.</w:t>
      </w:r>
      <w:r>
        <w:rPr>
          <w:rFonts w:ascii="Times New Roman" w:eastAsia="Times New Roman" w:hAnsi="Times New Roman" w:cs="Times New Roman"/>
        </w:rPr>
        <w:t> </w:t>
      </w:r>
      <w:r>
        <w:rPr>
          <w:rFonts w:ascii="Times New Roman" w:eastAsia="Times New Roman" w:hAnsi="Times New Roman" w:cs="Times New Roman"/>
        </w:rPr>
        <w:t>2.4</w:t>
      </w:r>
      <w:r>
        <w:rPr>
          <w:rFonts w:ascii="Times New Roman" w:eastAsia="Times New Roman" w:hAnsi="Times New Roman" w:cs="Times New Roman"/>
        </w:rPr>
        <w:t> </w:t>
      </w:r>
      <w:r>
        <w:rPr>
          <w:rFonts w:ascii="Times New Roman" w:eastAsia="Times New Roman" w:hAnsi="Times New Roman" w:cs="Times New Roman"/>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720"/>
        <w:jc w:val="both"/>
      </w:pPr>
      <w:r>
        <w:rPr>
          <w:rFonts w:ascii="Times New Roman" w:eastAsia="Times New Roman" w:hAnsi="Times New Roman" w:cs="Times New Roman"/>
        </w:rPr>
        <w:t>Таким образом, должностным лицом, виновным в совершении административного правонарушения, предусмотренного ч.1 ст. 15.6 КоАП РФ, в связи с ненадлежащим исполнением своих служебных обязанностей, которое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w:t>
      </w:r>
      <w:r>
        <w:rPr>
          <w:rFonts w:ascii="Times New Roman" w:eastAsia="Times New Roman" w:hAnsi="Times New Roman" w:cs="Times New Roman"/>
        </w:rPr>
        <w:t xml:space="preserve"> </w:t>
      </w:r>
      <w:r>
        <w:rPr>
          <w:rFonts w:ascii="Times New Roman" w:eastAsia="Times New Roman" w:hAnsi="Times New Roman" w:cs="Times New Roman"/>
        </w:rPr>
        <w:t xml:space="preserve">допустил </w:t>
      </w:r>
      <w:r>
        <w:rPr>
          <w:rFonts w:ascii="Times New Roman" w:eastAsia="Times New Roman" w:hAnsi="Times New Roman" w:cs="Times New Roman"/>
        </w:rPr>
        <w:t>непредоставление</w:t>
      </w:r>
      <w:r>
        <w:rPr>
          <w:rFonts w:ascii="Times New Roman" w:eastAsia="Times New Roman" w:hAnsi="Times New Roman" w:cs="Times New Roman"/>
        </w:rPr>
        <w:t xml:space="preserve"> </w:t>
      </w:r>
      <w:r>
        <w:rPr>
          <w:rFonts w:ascii="Times New Roman" w:eastAsia="Times New Roman" w:hAnsi="Times New Roman" w:cs="Times New Roman"/>
        </w:rPr>
        <w:t>документов по требованию</w:t>
      </w:r>
      <w:r>
        <w:rPr>
          <w:rFonts w:ascii="Times New Roman" w:eastAsia="Times New Roman" w:hAnsi="Times New Roman" w:cs="Times New Roman"/>
        </w:rPr>
        <w:t xml:space="preserve"> в установленные законом сроки</w:t>
      </w:r>
      <w:r>
        <w:rPr>
          <w:rFonts w:ascii="Times New Roman" w:eastAsia="Times New Roman" w:hAnsi="Times New Roman" w:cs="Times New Roman"/>
        </w:rPr>
        <w:t xml:space="preserve">, является </w:t>
      </w:r>
      <w:r>
        <w:rPr>
          <w:rFonts w:ascii="Times New Roman" w:eastAsia="Times New Roman" w:hAnsi="Times New Roman" w:cs="Times New Roman"/>
        </w:rPr>
        <w:t xml:space="preserve">руководитель </w:t>
      </w:r>
      <w:r>
        <w:rPr>
          <w:rFonts w:ascii="Times New Roman" w:eastAsia="Times New Roman" w:hAnsi="Times New Roman" w:cs="Times New Roman"/>
        </w:rPr>
        <w:t>К(</w:t>
      </w:r>
      <w:r>
        <w:rPr>
          <w:rFonts w:ascii="Times New Roman" w:eastAsia="Times New Roman" w:hAnsi="Times New Roman" w:cs="Times New Roman"/>
        </w:rPr>
        <w:t>Ф)Х «Сокол»</w:t>
      </w:r>
      <w:r>
        <w:rPr>
          <w:rFonts w:ascii="Times New Roman" w:eastAsia="Times New Roman" w:hAnsi="Times New Roman" w:cs="Times New Roman"/>
        </w:rPr>
        <w:t xml:space="preserve"> </w:t>
      </w:r>
      <w:r>
        <w:rPr>
          <w:rFonts w:ascii="Times New Roman" w:eastAsia="Times New Roman" w:hAnsi="Times New Roman" w:cs="Times New Roman"/>
        </w:rPr>
        <w:t>Кащенко О.Л.</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rPr>
        <w:t> </w:t>
      </w:r>
      <w:hyperlink r:id="rId7" w:anchor="/document/12125267/entry/15332" w:history="1">
        <w:r>
          <w:rPr>
            <w:rFonts w:ascii="Times New Roman" w:eastAsia="Times New Roman" w:hAnsi="Times New Roman" w:cs="Times New Roman"/>
            <w:color w:val="0000EE"/>
          </w:rPr>
          <w:t>ч.</w:t>
        </w:r>
        <w:r>
          <w:rPr>
            <w:rFonts w:ascii="Times New Roman" w:eastAsia="Times New Roman" w:hAnsi="Times New Roman" w:cs="Times New Roman"/>
            <w:color w:val="0000EE"/>
          </w:rPr>
          <w:t> </w:t>
        </w:r>
        <w:r>
          <w:rPr>
            <w:rFonts w:ascii="Times New Roman" w:eastAsia="Times New Roman" w:hAnsi="Times New Roman" w:cs="Times New Roman"/>
            <w:color w:val="0000EE"/>
          </w:rPr>
          <w:t>1 ст.</w:t>
        </w:r>
        <w:r>
          <w:rPr>
            <w:rFonts w:ascii="Times New Roman" w:eastAsia="Times New Roman" w:hAnsi="Times New Roman" w:cs="Times New Roman"/>
            <w:color w:val="0000EE"/>
          </w:rPr>
          <w:t> </w:t>
        </w:r>
        <w:r>
          <w:rPr>
            <w:rFonts w:ascii="Times New Roman" w:eastAsia="Times New Roman" w:hAnsi="Times New Roman" w:cs="Times New Roman"/>
            <w:color w:val="0000EE"/>
          </w:rPr>
          <w:t>15.</w:t>
        </w:r>
      </w:hyperlink>
      <w:r>
        <w:rPr>
          <w:rFonts w:ascii="Times New Roman" w:eastAsia="Times New Roman" w:hAnsi="Times New Roman" w:cs="Times New Roman"/>
        </w:rPr>
        <w:t>6</w:t>
      </w:r>
      <w:r>
        <w:rPr>
          <w:rFonts w:ascii="Times New Roman" w:eastAsia="Times New Roman" w:hAnsi="Times New Roman" w:cs="Times New Roman"/>
        </w:rPr>
        <w:t> </w:t>
      </w:r>
      <w:r>
        <w:rPr>
          <w:rFonts w:ascii="Times New Roman" w:eastAsia="Times New Roman" w:hAnsi="Times New Roman" w:cs="Times New Roman"/>
        </w:rPr>
        <w:t xml:space="preserve">КоАП РФ, подтверждается совокупностью собранных по делу доказательств, а именно </w:t>
      </w:r>
      <w:r>
        <w:rPr>
          <w:rFonts w:ascii="Times New Roman" w:eastAsia="Times New Roman" w:hAnsi="Times New Roman" w:cs="Times New Roman"/>
        </w:rPr>
        <w:t xml:space="preserve">протоколом № </w:t>
      </w:r>
      <w:r>
        <w:rPr>
          <w:rFonts w:ascii="Times New Roman" w:eastAsia="Times New Roman" w:hAnsi="Times New Roman" w:cs="Times New Roman"/>
        </w:rPr>
        <w:t>91062229300017500001</w:t>
      </w:r>
      <w:r>
        <w:rPr>
          <w:rFonts w:ascii="Times New Roman" w:eastAsia="Times New Roman" w:hAnsi="Times New Roman" w:cs="Times New Roman"/>
        </w:rPr>
        <w:t xml:space="preserve"> об административном правонарушении от </w:t>
      </w:r>
      <w:r>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.2022г.; копией уведомления от </w:t>
      </w:r>
      <w:r>
        <w:rPr>
          <w:rFonts w:ascii="Times New Roman" w:eastAsia="Times New Roman" w:hAnsi="Times New Roman" w:cs="Times New Roman"/>
        </w:rPr>
        <w:t>21</w:t>
      </w:r>
      <w:r>
        <w:rPr>
          <w:rFonts w:ascii="Times New Roman" w:eastAsia="Times New Roman" w:hAnsi="Times New Roman" w:cs="Times New Roman"/>
        </w:rPr>
        <w:t>.</w:t>
      </w:r>
      <w:r>
        <w:rPr>
          <w:rFonts w:ascii="Times New Roman" w:eastAsia="Times New Roman" w:hAnsi="Times New Roman" w:cs="Times New Roman"/>
        </w:rPr>
        <w:t>09</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о месте и времени составления протокола об административном правонарушении; </w:t>
      </w:r>
      <w:r>
        <w:rPr>
          <w:rFonts w:ascii="Times New Roman" w:eastAsia="Times New Roman" w:hAnsi="Times New Roman" w:cs="Times New Roman"/>
        </w:rPr>
        <w:t>требованием о предоставлении документов (информации) №6</w:t>
      </w:r>
      <w:r>
        <w:rPr>
          <w:rFonts w:ascii="Times New Roman" w:eastAsia="Times New Roman" w:hAnsi="Times New Roman" w:cs="Times New Roman"/>
        </w:rPr>
        <w:t>6</w:t>
      </w:r>
      <w:r>
        <w:rPr>
          <w:rFonts w:ascii="Times New Roman" w:eastAsia="Times New Roman" w:hAnsi="Times New Roman" w:cs="Times New Roman"/>
        </w:rPr>
        <w:t xml:space="preserve">2 от </w:t>
      </w:r>
      <w:r>
        <w:rPr>
          <w:rFonts w:ascii="Times New Roman" w:eastAsia="Times New Roman" w:hAnsi="Times New Roman" w:cs="Times New Roman"/>
        </w:rPr>
        <w:t>18</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 xml:space="preserve"> квитанцией о приеме электронного документа; </w:t>
      </w:r>
      <w:r>
        <w:rPr>
          <w:rFonts w:ascii="Times New Roman" w:eastAsia="Times New Roman" w:hAnsi="Times New Roman" w:cs="Times New Roman"/>
        </w:rPr>
        <w:t xml:space="preserve">Актом об обнаружении фактов, свидетельствующих о предусмотренных НК РФ налоговых правонарушениях № </w:t>
      </w:r>
      <w:r>
        <w:rPr>
          <w:rFonts w:ascii="Times New Roman" w:eastAsia="Times New Roman" w:hAnsi="Times New Roman" w:cs="Times New Roman"/>
        </w:rPr>
        <w:t>2419</w:t>
      </w:r>
      <w:r>
        <w:rPr>
          <w:rFonts w:ascii="Times New Roman" w:eastAsia="Times New Roman" w:hAnsi="Times New Roman" w:cs="Times New Roman"/>
        </w:rPr>
        <w:t xml:space="preserve"> от 2</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2.</w:t>
      </w: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ротокол об административном правонарушении составлен в соответствии со </w:t>
      </w:r>
      <w:hyperlink r:id="rId8"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hyperlink r:id="rId9" w:history="1">
        <w:r>
          <w:rPr>
            <w:rFonts w:ascii="Times New Roman" w:eastAsia="Times New Roman" w:hAnsi="Times New Roman" w:cs="Times New Roman"/>
            <w:color w:val="0000EE"/>
          </w:rPr>
          <w:t>ч.1 ст.15.</w:t>
        </w:r>
      </w:hyperlink>
      <w:r>
        <w:rPr>
          <w:rFonts w:ascii="Times New Roman" w:eastAsia="Times New Roman" w:hAnsi="Times New Roman" w:cs="Times New Roman"/>
        </w:rPr>
        <w:t>6 КоАП РФ.</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правильно квалифицированы по ч.1 ст.15.6 КоАП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как непредставление в установленный законодательством о налогах и сборах срок в налоговые органы оформленных в установленном порядке документов, необходимых для осуществления налогового контроля. </w:t>
      </w:r>
    </w:p>
    <w:p>
      <w:pPr>
        <w:spacing w:before="0" w:after="0"/>
        <w:ind w:firstLine="709"/>
        <w:jc w:val="both"/>
      </w:pP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административную ответственность </w:t>
      </w:r>
      <w:r>
        <w:rPr>
          <w:rFonts w:ascii="Times New Roman" w:eastAsia="Times New Roman" w:hAnsi="Times New Roman" w:cs="Times New Roman"/>
        </w:rPr>
        <w:t>Кащенко О.Л.</w:t>
      </w:r>
      <w:r>
        <w:rPr>
          <w:rFonts w:ascii="Times New Roman" w:eastAsia="Times New Roman" w:hAnsi="Times New Roman" w:cs="Times New Roman"/>
        </w:rPr>
        <w:t xml:space="preserve"> </w:t>
      </w:r>
      <w:r>
        <w:rPr>
          <w:rFonts w:ascii="Times New Roman" w:eastAsia="Times New Roman" w:hAnsi="Times New Roman" w:cs="Times New Roman"/>
        </w:rPr>
        <w:t>в соответствии со ст.4.3</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w:t>
      </w:r>
      <w:r>
        <w:rPr>
          <w:rFonts w:ascii="Times New Roman" w:eastAsia="Times New Roman" w:hAnsi="Times New Roman" w:cs="Times New Roman"/>
        </w:rPr>
        <w:t xml:space="preserve">мировой судья признает, признание вины. </w:t>
      </w:r>
    </w:p>
    <w:p>
      <w:pPr>
        <w:spacing w:before="0" w:after="0"/>
        <w:ind w:firstLine="709"/>
        <w:jc w:val="both"/>
      </w:pPr>
      <w:r>
        <w:rPr>
          <w:rFonts w:ascii="Times New Roman" w:eastAsia="Times New Roman" w:hAnsi="Times New Roman" w:cs="Times New Roman"/>
        </w:rPr>
        <w:t>Обстоятельством, отягчающим административную ответственность</w:t>
      </w:r>
      <w:r>
        <w:rPr>
          <w:rFonts w:ascii="Times New Roman" w:eastAsia="Times New Roman" w:hAnsi="Times New Roman" w:cs="Times New Roman"/>
        </w:rPr>
        <w:t xml:space="preserve"> Кащенко О.Л.</w:t>
      </w:r>
      <w:r>
        <w:rPr>
          <w:rFonts w:ascii="Times New Roman" w:eastAsia="Times New Roman" w:hAnsi="Times New Roman" w:cs="Times New Roman"/>
        </w:rPr>
        <w:t>, мировой судья признает повторное совершение однородного административного правонарушения</w:t>
      </w:r>
      <w:r>
        <w:rPr>
          <w:rFonts w:ascii="Times New Roman" w:eastAsia="Times New Roman" w:hAnsi="Times New Roman" w:cs="Times New Roman"/>
        </w:rPr>
        <w:t xml:space="preserve">, поскольку </w:t>
      </w:r>
      <w:r>
        <w:rPr>
          <w:rFonts w:ascii="Times New Roman" w:eastAsia="Times New Roman" w:hAnsi="Times New Roman" w:cs="Times New Roman"/>
        </w:rPr>
        <w:t>на момент совершения правонарушения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2г</w:t>
      </w:r>
      <w:r>
        <w:rPr>
          <w:rFonts w:ascii="Times New Roman" w:eastAsia="Times New Roman" w:hAnsi="Times New Roman" w:cs="Times New Roman"/>
        </w:rPr>
        <w:t xml:space="preserve">.) </w:t>
      </w:r>
      <w:r>
        <w:rPr>
          <w:rFonts w:ascii="Times New Roman" w:eastAsia="Times New Roman" w:hAnsi="Times New Roman" w:cs="Times New Roman"/>
        </w:rPr>
        <w:t xml:space="preserve">Кащенко О.Л. </w:t>
      </w:r>
      <w:r>
        <w:rPr>
          <w:rFonts w:ascii="Times New Roman" w:eastAsia="Times New Roman" w:hAnsi="Times New Roman" w:cs="Times New Roman"/>
        </w:rPr>
        <w:t>считается подвергнутым административному наказанию за совершение однородного административного правонарушения по ст. 15.</w:t>
      </w:r>
      <w:r>
        <w:rPr>
          <w:rFonts w:ascii="Times New Roman" w:eastAsia="Times New Roman" w:hAnsi="Times New Roman" w:cs="Times New Roman"/>
        </w:rPr>
        <w:t>6</w:t>
      </w:r>
      <w:r>
        <w:rPr>
          <w:rFonts w:ascii="Times New Roman" w:eastAsia="Times New Roman" w:hAnsi="Times New Roman" w:cs="Times New Roman"/>
        </w:rPr>
        <w:t xml:space="preserve"> КоАП РФ </w:t>
      </w:r>
      <w:r>
        <w:rPr>
          <w:rFonts w:ascii="Times New Roman" w:eastAsia="Times New Roman" w:hAnsi="Times New Roman" w:cs="Times New Roman"/>
        </w:rPr>
        <w:t xml:space="preserve">по постановлению </w:t>
      </w:r>
      <w:r>
        <w:rPr>
          <w:rFonts w:ascii="Times New Roman" w:eastAsia="Times New Roman" w:hAnsi="Times New Roman" w:cs="Times New Roman"/>
        </w:rPr>
        <w:t>мирового судьи судебного участка №55 Красногвардейского судебного района Республики Крым</w:t>
      </w:r>
      <w:r>
        <w:rPr>
          <w:rFonts w:ascii="Times New Roman" w:eastAsia="Times New Roman" w:hAnsi="Times New Roman" w:cs="Times New Roman"/>
        </w:rPr>
        <w:t xml:space="preserve"> от 20.04.2022 № </w:t>
      </w:r>
      <w:r>
        <w:rPr>
          <w:rFonts w:ascii="Times New Roman" w:eastAsia="Times New Roman" w:hAnsi="Times New Roman" w:cs="Times New Roman"/>
        </w:rPr>
        <w:t>5-55-118/2022, вступившего в законную силу 12.05.2022</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Таким образом, положения </w:t>
      </w:r>
      <w:r>
        <w:rPr>
          <w:rFonts w:ascii="Times New Roman" w:eastAsia="Times New Roman" w:hAnsi="Times New Roman" w:cs="Times New Roman"/>
        </w:rPr>
        <w:t>ч. 3 ст. 3.4, ст. 4.1.1 КоАП РФ</w:t>
      </w:r>
      <w:r>
        <w:rPr>
          <w:rFonts w:ascii="Times New Roman" w:eastAsia="Times New Roman" w:hAnsi="Times New Roman" w:cs="Times New Roman"/>
        </w:rPr>
        <w:t xml:space="preserve"> в данном случае применению не подлежат.</w:t>
      </w:r>
    </w:p>
    <w:p>
      <w:pPr>
        <w:spacing w:before="0" w:after="0"/>
        <w:ind w:firstLine="709"/>
        <w:jc w:val="both"/>
      </w:pPr>
      <w:r>
        <w:rPr>
          <w:rFonts w:ascii="Times New Roman" w:eastAsia="Times New Roman" w:hAnsi="Times New Roman" w:cs="Times New Roman"/>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pPr>
        <w:spacing w:before="0" w:after="0"/>
        <w:ind w:firstLine="709"/>
        <w:jc w:val="both"/>
      </w:pPr>
      <w:r>
        <w:rPr>
          <w:rFonts w:ascii="Times New Roman" w:eastAsia="Times New Roman" w:hAnsi="Times New Roman" w:cs="Times New Roman"/>
        </w:rPr>
        <w:t xml:space="preserve">Исходя из изложенного, мировой судья считает необходимым назначить </w:t>
      </w:r>
      <w:r>
        <w:rPr>
          <w:rFonts w:ascii="Times New Roman" w:eastAsia="Times New Roman" w:hAnsi="Times New Roman" w:cs="Times New Roman"/>
        </w:rPr>
        <w:t xml:space="preserve">руководителю </w:t>
      </w:r>
      <w:r>
        <w:rPr>
          <w:rFonts w:ascii="Times New Roman" w:eastAsia="Times New Roman" w:hAnsi="Times New Roman" w:cs="Times New Roman"/>
        </w:rPr>
        <w:t>К(</w:t>
      </w:r>
      <w:r>
        <w:rPr>
          <w:rFonts w:ascii="Times New Roman" w:eastAsia="Times New Roman" w:hAnsi="Times New Roman" w:cs="Times New Roman"/>
        </w:rPr>
        <w:t xml:space="preserve">Ф)Х «Сокол» </w:t>
      </w:r>
      <w:r>
        <w:rPr>
          <w:rFonts w:ascii="Times New Roman" w:eastAsia="Times New Roman" w:hAnsi="Times New Roman" w:cs="Times New Roman"/>
        </w:rPr>
        <w:t>Кащенко О.Л.</w:t>
      </w:r>
      <w:r>
        <w:rPr>
          <w:rFonts w:ascii="Times New Roman" w:eastAsia="Times New Roman" w:hAnsi="Times New Roman" w:cs="Times New Roman"/>
        </w:rPr>
        <w:t xml:space="preserve"> наказание в виде административного штрафа, в пределах санкции ч. 1 ст. 15.</w:t>
      </w:r>
      <w:r>
        <w:rPr>
          <w:rFonts w:ascii="Times New Roman" w:eastAsia="Times New Roman" w:hAnsi="Times New Roman" w:cs="Times New Roman"/>
        </w:rPr>
        <w:t>6</w:t>
      </w:r>
      <w:r>
        <w:rPr>
          <w:rFonts w:ascii="Times New Roman" w:eastAsia="Times New Roman" w:hAnsi="Times New Roman" w:cs="Times New Roman"/>
        </w:rPr>
        <w:t xml:space="preserve"> КоАП РФ. </w:t>
      </w:r>
    </w:p>
    <w:p>
      <w:pPr>
        <w:spacing w:before="0" w:after="0"/>
        <w:ind w:firstLine="709"/>
        <w:jc w:val="both"/>
      </w:pPr>
      <w:r>
        <w:rPr>
          <w:rFonts w:ascii="Times New Roman" w:eastAsia="Times New Roman" w:hAnsi="Times New Roman" w:cs="Times New Roman"/>
        </w:rPr>
        <w:t xml:space="preserve">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pPr>
        <w:spacing w:before="0" w:after="0"/>
        <w:ind w:firstLine="709"/>
        <w:jc w:val="both"/>
      </w:pPr>
      <w:r>
        <w:rPr>
          <w:rFonts w:ascii="Times New Roman" w:eastAsia="Times New Roman" w:hAnsi="Times New Roman" w:cs="Times New Roman"/>
        </w:rPr>
        <w:t>На основании изложенного, и руководствуясь ст. ст. 15.6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ind w:firstLine="709"/>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Должностное лицо -</w:t>
      </w:r>
      <w:r>
        <w:rPr>
          <w:rFonts w:ascii="Times New Roman" w:eastAsia="Times New Roman" w:hAnsi="Times New Roman" w:cs="Times New Roman"/>
        </w:rPr>
        <w:t xml:space="preserve"> </w:t>
      </w:r>
      <w:r>
        <w:rPr>
          <w:rFonts w:ascii="Times New Roman" w:eastAsia="Times New Roman" w:hAnsi="Times New Roman" w:cs="Times New Roman"/>
        </w:rPr>
        <w:t xml:space="preserve">руководителя Крестьянского (Фермерского) Хозяйства «Сокол» Кащенко Олега Леонидовича, </w:t>
      </w:r>
      <w:r>
        <w:rPr>
          <w:rStyle w:val="cat-UserDefinedgrp-44rplc-61"/>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виновным в совершении административного правонарушения, предусмотренного ч. 1 ст. 15.6 КоАП РФ, и назначить ему</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административное наказание в виде </w:t>
      </w:r>
      <w:r>
        <w:rPr>
          <w:rFonts w:ascii="Times New Roman" w:eastAsia="Times New Roman" w:hAnsi="Times New Roman" w:cs="Times New Roman"/>
        </w:rPr>
        <w:t xml:space="preserve">штрафа </w:t>
      </w:r>
      <w:r>
        <w:rPr>
          <w:rFonts w:ascii="Times New Roman" w:eastAsia="Times New Roman" w:hAnsi="Times New Roman" w:cs="Times New Roman"/>
        </w:rPr>
        <w:t xml:space="preserve">в размере 300 (триста) рублей. </w:t>
      </w:r>
    </w:p>
    <w:p>
      <w:pPr>
        <w:spacing w:before="0" w:after="0"/>
        <w:ind w:firstLine="709"/>
        <w:jc w:val="both"/>
      </w:pPr>
      <w:r>
        <w:rPr>
          <w:rFonts w:ascii="Times New Roman" w:eastAsia="Times New Roman" w:hAnsi="Times New Roman" w:cs="Times New Roman"/>
        </w:rPr>
        <w:t>Штраф подлежит оплате по следующим реквизитам: получатель УФК по Республике Крым (Министерство юстиции Республики Крым), отделение Республика Крым Банка России (УФК по Республике Крым г. Симферополь), ИНН 9102013284, КПП 910201001, БИК 013510002, единый казначейский счет 40102810645370000035, казначейский счет 03100643000000017500, лицевой счет</w:t>
      </w:r>
      <w:r>
        <w:rPr>
          <w:rFonts w:ascii="Times New Roman" w:eastAsia="Times New Roman" w:hAnsi="Times New Roman" w:cs="Times New Roman"/>
        </w:rPr>
        <w:t xml:space="preserve">  </w:t>
      </w:r>
      <w:r>
        <w:rPr>
          <w:rFonts w:ascii="Times New Roman" w:eastAsia="Times New Roman" w:hAnsi="Times New Roman" w:cs="Times New Roman"/>
        </w:rPr>
        <w:t xml:space="preserve">04752203230 в УФК по Республике Крым, код Сводного реестра 35220323, КБК 82811601153010006140, ОКТМО 35620401, УИН </w:t>
      </w:r>
      <w:r>
        <w:rPr>
          <w:rFonts w:ascii="Times New Roman" w:eastAsia="Times New Roman" w:hAnsi="Times New Roman" w:cs="Times New Roman"/>
        </w:rPr>
        <w:t>0410760300555004502215142</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Документ, свидетельствующий об уплате административного штрафа (квитанцию об уплате административного штрафа) необходимо представить в судебный участок №55 Красногвардейского судебного района Республики Крым по адресу: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r>
        <w:rPr>
          <w:rFonts w:ascii="Times New Roman" w:eastAsia="Times New Roman" w:hAnsi="Times New Roman" w:cs="Times New Roman"/>
        </w:rPr>
        <w:t xml:space="preserve">, </w:t>
      </w:r>
      <w:r>
        <w:rPr>
          <w:rFonts w:ascii="Times New Roman" w:eastAsia="Times New Roman" w:hAnsi="Times New Roman" w:cs="Times New Roman"/>
        </w:rPr>
        <w:t>ул.Титова</w:t>
      </w:r>
      <w:r>
        <w:rPr>
          <w:rFonts w:ascii="Times New Roman" w:eastAsia="Times New Roman" w:hAnsi="Times New Roman" w:cs="Times New Roman"/>
        </w:rPr>
        <w:t>, д.60.</w:t>
      </w:r>
    </w:p>
    <w:p>
      <w:pPr>
        <w:spacing w:before="0" w:after="0"/>
        <w:ind w:firstLine="708"/>
        <w:jc w:val="both"/>
      </w:pPr>
      <w:r>
        <w:rPr>
          <w:rFonts w:ascii="Times New Roman" w:eastAsia="Times New Roman" w:hAnsi="Times New Roman" w:cs="Times New Roman"/>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0"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w:t>
      </w:r>
    </w:p>
    <w:p>
      <w:pPr>
        <w:spacing w:before="0" w:after="0"/>
        <w:ind w:firstLine="708"/>
        <w:jc w:val="both"/>
      </w:pPr>
      <w:r>
        <w:rPr>
          <w:rFonts w:ascii="Times New Roman" w:eastAsia="Times New Roman" w:hAnsi="Times New Roman" w:cs="Times New Roman"/>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9"/>
        <w:jc w:val="both"/>
      </w:pPr>
      <w:r>
        <w:rPr>
          <w:rFonts w:ascii="Times New Roman" w:eastAsia="Times New Roman" w:hAnsi="Times New Roman" w:cs="Times New Roman"/>
        </w:rPr>
        <w:t> </w:t>
      </w:r>
    </w:p>
    <w:p>
      <w:pPr>
        <w:spacing w:before="0" w:after="24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jc w:val="center"/>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Ю.Г.</w:t>
      </w:r>
      <w:r>
        <w:rPr>
          <w:rFonts w:ascii="Times New Roman" w:eastAsia="Times New Roman" w:hAnsi="Times New Roman" w:cs="Times New Roman"/>
        </w:rPr>
        <w:t xml:space="preserve"> </w:t>
      </w:r>
      <w:r>
        <w:rPr>
          <w:rFonts w:ascii="Times New Roman" w:eastAsia="Times New Roman" w:hAnsi="Times New Roman" w:cs="Times New Roman"/>
        </w:rPr>
        <w:t>Белова</w:t>
      </w:r>
    </w:p>
    <w:sectPr>
      <w:footerReference w:type="default" r:id="rId11"/>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3rplc-13">
    <w:name w:val="cat-UserDefined grp-43 rplc-13"/>
    <w:basedOn w:val="DefaultParagraphFont"/>
  </w:style>
  <w:style w:type="character" w:customStyle="1" w:styleId="cat-UserDefinedgrp-44rplc-61">
    <w:name w:val="cat-UserDefined grp-44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6FCBBA40B09A4FB587F1D177046B1E8FF004B6BE32C0A0D2F12F857B125754DDF01FB3D707ECDB108R0G" TargetMode="Externa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156F36092A9A07D35ADA7EC1B3DAB3B19B5440610AA2858AF24AAC856691F35C37AB7166E84432007438238732AD41A9B266ED3Cj36EJ" TargetMode="External" /><Relationship Id="rId5" Type="http://schemas.openxmlformats.org/officeDocument/2006/relationships/hyperlink" Target="consultantplus://offline/ref=D194E562FB918EBC41E4DB8907EF4E8094569FA99F40BE184447FED4E2E50FF6CCEFB91D234E081BA5F82BCC528A5B7275A81A2E203A09F557J1K" TargetMode="External" /><Relationship Id="rId6" Type="http://schemas.openxmlformats.org/officeDocument/2006/relationships/hyperlink" Target="consultantplus://offline/ref=D663DE0AAA80DA1BF7C3B815732514A5B1B58C5BDE8E3D3384D1A500B870F48C7DA2F7ACB3AC2203EF6E728116C050B2C5199D6F43z7TDK" TargetMode="External" /><Relationship Id="rId7" Type="http://schemas.openxmlformats.org/officeDocument/2006/relationships/hyperlink" Target="http://home.garant.ru/" TargetMode="External" /><Relationship Id="rId8" Type="http://schemas.openxmlformats.org/officeDocument/2006/relationships/hyperlink" Target="consultantplus://offline/ref=3E94ABAF9D18BF72601A4E2ADA15DA5BC003B83D309BE5C1F4B1B1E98D72CB1536421C6C0B101E24pA35G" TargetMode="External" /><Relationship Id="rId9" Type="http://schemas.openxmlformats.org/officeDocument/2006/relationships/hyperlink" Target="consultantplus://offline/ref=3E94ABAF9D18BF72601A4E2ADA15DA5BC003B83D309BE5C1F4B1B1E98D72CB1536421C690810p13B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