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S00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-01-202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№55 Красногвардейского судебного района Республики Крым Белова Ю.Г.,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ст. 6.1.1 КоАП РФ, в отношении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Калиновского Александра Михайловича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8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Калиновский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А.М.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минут,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вблизи бара «Соседи» расположенного по адресу: </w:t>
      </w:r>
      <w:r>
        <w:rPr>
          <w:rStyle w:val="cat-UserDefinedgrp-4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ходе конфликта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нанес побои граждан</w:t>
      </w:r>
      <w:r>
        <w:rPr>
          <w:rFonts w:ascii="Times New Roman" w:eastAsia="Times New Roman" w:hAnsi="Times New Roman" w:cs="Times New Roman"/>
        </w:rPr>
        <w:t>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Изотову В.В.</w:t>
      </w:r>
      <w:r>
        <w:rPr>
          <w:rFonts w:ascii="Times New Roman" w:eastAsia="Times New Roman" w:hAnsi="Times New Roman" w:cs="Times New Roman"/>
        </w:rPr>
        <w:t xml:space="preserve">, а именно: нанес один удар </w:t>
      </w:r>
      <w:r>
        <w:rPr>
          <w:rFonts w:ascii="Times New Roman" w:eastAsia="Times New Roman" w:hAnsi="Times New Roman" w:cs="Times New Roman"/>
        </w:rPr>
        <w:t xml:space="preserve">кулаком руки, </w:t>
      </w:r>
      <w:r>
        <w:rPr>
          <w:rFonts w:ascii="Times New Roman" w:eastAsia="Times New Roman" w:hAnsi="Times New Roman" w:cs="Times New Roman"/>
        </w:rPr>
        <w:t xml:space="preserve">в область </w:t>
      </w:r>
      <w:r>
        <w:rPr>
          <w:rFonts w:ascii="Times New Roman" w:eastAsia="Times New Roman" w:hAnsi="Times New Roman" w:cs="Times New Roman"/>
        </w:rPr>
        <w:t>лица 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, от чего последн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испытал физическую боль, что не повлекло последствий указанных в ст. 115 УК РФ, то есть совершил административное правонарушение, предусмотренное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Калиновский А.М. </w:t>
      </w:r>
      <w:r>
        <w:rPr>
          <w:rFonts w:ascii="Times New Roman" w:eastAsia="Times New Roman" w:hAnsi="Times New Roman" w:cs="Times New Roman"/>
        </w:rPr>
        <w:t>вину признал, факт причинения телесных повреждений не отрицал, с изложенными в протоколе обстоятельствами согласил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Изотов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судебном заседании, </w:t>
      </w:r>
      <w:r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 xml:space="preserve">подтвердил </w:t>
      </w:r>
      <w:r>
        <w:rPr>
          <w:rFonts w:ascii="Times New Roman" w:eastAsia="Times New Roman" w:hAnsi="Times New Roman" w:cs="Times New Roman"/>
        </w:rPr>
        <w:t>обстоятельства</w:t>
      </w:r>
      <w:r>
        <w:rPr>
          <w:rFonts w:ascii="Times New Roman" w:eastAsia="Times New Roman" w:hAnsi="Times New Roman" w:cs="Times New Roman"/>
        </w:rPr>
        <w:t xml:space="preserve"> изложенные в протоколе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 xml:space="preserve">объяснения </w:t>
      </w:r>
      <w:r>
        <w:rPr>
          <w:rFonts w:ascii="Times New Roman" w:eastAsia="Times New Roman" w:hAnsi="Times New Roman" w:cs="Times New Roman"/>
        </w:rPr>
        <w:t>Калиновского А.М.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Изотова В.В.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</w:rPr>
        <w:t xml:space="preserve">Калиновского А.М. </w:t>
      </w:r>
      <w:r>
        <w:rPr>
          <w:rFonts w:ascii="Times New Roman" w:eastAsia="Times New Roman" w:hAnsi="Times New Roman" w:cs="Times New Roman"/>
        </w:rPr>
        <w:t>содержится состав административного правонарушения, предусмо</w:t>
      </w:r>
      <w:r>
        <w:rPr>
          <w:rFonts w:ascii="Times New Roman" w:eastAsia="Times New Roman" w:hAnsi="Times New Roman" w:cs="Times New Roman"/>
        </w:rPr>
        <w:t>тренного статьей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Калиновского А.М.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8201 № </w:t>
      </w:r>
      <w:r>
        <w:rPr>
          <w:rFonts w:ascii="Times New Roman" w:eastAsia="Times New Roman" w:hAnsi="Times New Roman" w:cs="Times New Roman"/>
        </w:rPr>
        <w:t>034430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г.;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заявлени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Изотова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В.В. </w:t>
      </w:r>
      <w:r>
        <w:rPr>
          <w:rFonts w:ascii="Times New Roman" w:eastAsia="Times New Roman" w:hAnsi="Times New Roman" w:cs="Times New Roman"/>
        </w:rPr>
        <w:t>от 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проведении проверки по факту причинения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телесных повреждений;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Изотовой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.2022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 xml:space="preserve">Калиновского А.М.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 от 19.11.2022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Старшова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 xml:space="preserve">2;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Михайленко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2; актом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судебно-медицинского освидетельствования № </w:t>
      </w:r>
      <w:r>
        <w:rPr>
          <w:rFonts w:ascii="Times New Roman" w:eastAsia="Times New Roman" w:hAnsi="Times New Roman" w:cs="Times New Roman"/>
        </w:rPr>
        <w:t>521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.2022</w:t>
      </w:r>
      <w:r>
        <w:rPr>
          <w:rFonts w:ascii="Times New Roman" w:eastAsia="Times New Roman" w:hAnsi="Times New Roman" w:cs="Times New Roman"/>
        </w:rPr>
        <w:t xml:space="preserve">, из выводов которого следует, что обнаруженные у </w:t>
      </w:r>
      <w:r>
        <w:rPr>
          <w:rFonts w:ascii="Times New Roman" w:eastAsia="Times New Roman" w:hAnsi="Times New Roman" w:cs="Times New Roman"/>
        </w:rPr>
        <w:t>Изотова В.В.</w:t>
      </w:r>
      <w:r>
        <w:rPr>
          <w:rFonts w:ascii="Times New Roman" w:eastAsia="Times New Roman" w:hAnsi="Times New Roman" w:cs="Times New Roman"/>
        </w:rPr>
        <w:t xml:space="preserve"> телесные повреждения в виде ушибов</w:t>
      </w:r>
      <w:r>
        <w:rPr>
          <w:rFonts w:ascii="Times New Roman" w:eastAsia="Times New Roman" w:hAnsi="Times New Roman" w:cs="Times New Roman"/>
        </w:rPr>
        <w:t xml:space="preserve">, гематомы, кровоподтека и ссадин, </w:t>
      </w:r>
      <w:r>
        <w:rPr>
          <w:rFonts w:ascii="Times New Roman" w:eastAsia="Times New Roman" w:hAnsi="Times New Roman" w:cs="Times New Roman"/>
        </w:rPr>
        <w:t>не повлекшие за собой кратковременное расстройство здоровья или незначительную утрату общей трудоспособности, являются повреждениями, не причинившими вреда здоровью человека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Телесные повреждения в виде перелома левой скуловой кости и передней стенки верхнечелюстной пазухи слева не оценивались, так как достоверно не подтверждены.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ходе рассмотрения данного дела об административном правонарушении в соответствии с требованиями статьи 24.1 Кодекса Российской Федерации об </w:t>
      </w:r>
      <w:r>
        <w:rPr>
          <w:rFonts w:ascii="Times New Roman" w:eastAsia="Times New Roman" w:hAnsi="Times New Roman" w:cs="Times New Roman"/>
        </w:rPr>
        <w:t xml:space="preserve">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</w:rPr>
        <w:t xml:space="preserve">Калиновского А.М.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6.1.1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</w:rPr>
        <w:t xml:space="preserve">Калиновского А.М. </w:t>
      </w:r>
      <w:r>
        <w:rPr>
          <w:rFonts w:ascii="Times New Roman" w:eastAsia="Times New Roman" w:hAnsi="Times New Roman" w:cs="Times New Roman"/>
        </w:rPr>
        <w:t>судья квалифицирует по ст. 6.1.1 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как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совершение </w:t>
      </w:r>
      <w:r>
        <w:rPr>
          <w:rFonts w:ascii="Times New Roman" w:eastAsia="Times New Roman" w:hAnsi="Times New Roman" w:cs="Times New Roman"/>
        </w:rPr>
        <w:t>побоев</w:t>
      </w:r>
      <w:r>
        <w:rPr>
          <w:rFonts w:ascii="Times New Roman" w:eastAsia="Times New Roman" w:hAnsi="Times New Roman" w:cs="Times New Roman"/>
        </w:rPr>
        <w:t>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</w:rPr>
        <w:t>Калиновского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давности привлечения к административной ответственности, установленный ч. 1 ст. 4.5 КоАП РФ, не истек.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>, 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Калиновского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со ст. 4.2 КоАП РФ, </w:t>
      </w:r>
      <w:r>
        <w:rPr>
          <w:rFonts w:ascii="Times New Roman" w:eastAsia="Times New Roman" w:hAnsi="Times New Roman" w:cs="Times New Roman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</w:rPr>
        <w:t>, наличие на иждивении малолетнего ребенка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2 ст. 4.1 КоАП РФ, </w:t>
      </w:r>
      <w:r>
        <w:rPr>
          <w:rFonts w:ascii="Times New Roman" w:eastAsia="Times New Roman" w:hAnsi="Times New Roman" w:cs="Times New Roman"/>
        </w:rPr>
        <w:t>учитывая характер совершенного административного правонарушения, личность виновного, признание вины, наличие смягчающих и отсутствие обстоятельств, которые отягчают административную ответственность за совершенное правонарушение</w:t>
      </w:r>
      <w:r>
        <w:rPr>
          <w:rFonts w:ascii="Times New Roman" w:eastAsia="Times New Roman" w:hAnsi="Times New Roman" w:cs="Times New Roman"/>
        </w:rPr>
        <w:t xml:space="preserve">, судья считает необходимым подвергнуть </w:t>
      </w:r>
      <w:r>
        <w:rPr>
          <w:rFonts w:ascii="Times New Roman" w:eastAsia="Times New Roman" w:hAnsi="Times New Roman" w:cs="Times New Roman"/>
        </w:rPr>
        <w:t>Калиновского А.М.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административному наказанию в пределах санкции ст. 6.1.1 КоАП РФ в виде штрафа в размере </w:t>
      </w:r>
      <w:r>
        <w:rPr>
          <w:rFonts w:ascii="Times New Roman" w:eastAsia="Times New Roman" w:hAnsi="Times New Roman" w:cs="Times New Roman"/>
        </w:rPr>
        <w:t xml:space="preserve">5000,00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статьями 4.1, 6.1.1, 26.1, 26.2, 26.11, 29.9, 29.10 КоАП РФ, суд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Калиновского Александра Михайловича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46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>, 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bCs/>
        </w:rPr>
        <w:t>5000,00 (пять тысяч)</w:t>
      </w:r>
      <w:r>
        <w:rPr>
          <w:rFonts w:ascii="Times New Roman" w:eastAsia="Times New Roman" w:hAnsi="Times New Roman" w:cs="Times New Roman"/>
        </w:rPr>
        <w:t xml:space="preserve"> рублей.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перечислению на следующие реквизиты: </w:t>
      </w:r>
      <w:r>
        <w:rPr>
          <w:rStyle w:val="cat-UserDefinedgrp-42rplc-48"/>
          <w:rFonts w:ascii="Times New Roman" w:eastAsia="Times New Roman" w:hAnsi="Times New Roman" w:cs="Times New Roman"/>
        </w:rPr>
        <w:t>реквизиты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</w:t>
      </w:r>
      <w:r>
        <w:rPr>
          <w:rFonts w:ascii="Times New Roman" w:eastAsia="Times New Roman" w:hAnsi="Times New Roman" w:cs="Times New Roman"/>
        </w:rPr>
        <w:t>ому судье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по адресу: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Красногвардейское</w:t>
      </w:r>
      <w:r>
        <w:rPr>
          <w:rFonts w:ascii="Times New Roman" w:eastAsia="Times New Roman" w:hAnsi="Times New Roman" w:cs="Times New Roman"/>
        </w:rPr>
        <w:t>, ул. Титова, д.60.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b/>
          <w:bCs/>
        </w:rPr>
        <w:t xml:space="preserve">позднее шестидесяти дней </w:t>
      </w:r>
      <w:r>
        <w:rPr>
          <w:rFonts w:ascii="Times New Roman" w:eastAsia="Times New Roman" w:hAnsi="Times New Roman" w:cs="Times New Roman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Постановление может быть обжаловано в Красногвардейский районный суд Республики Крым через миров</w:t>
      </w:r>
      <w:r>
        <w:rPr>
          <w:rFonts w:ascii="Times New Roman" w:eastAsia="Times New Roman" w:hAnsi="Times New Roman" w:cs="Times New Roman"/>
          <w:i/>
          <w:iCs/>
        </w:rPr>
        <w:t>ого судью судебного участка № 5</w:t>
      </w:r>
      <w:r>
        <w:rPr>
          <w:rFonts w:ascii="Times New Roman" w:eastAsia="Times New Roman" w:hAnsi="Times New Roman" w:cs="Times New Roman"/>
          <w:i/>
          <w:iCs/>
        </w:rPr>
        <w:t>5</w:t>
      </w:r>
      <w:r>
        <w:rPr>
          <w:rFonts w:ascii="Times New Roman" w:eastAsia="Times New Roman" w:hAnsi="Times New Roman" w:cs="Times New Roman"/>
          <w:i/>
          <w:iCs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44rplc-16">
    <w:name w:val="cat-UserDefined grp-44 rplc-16"/>
    <w:basedOn w:val="DefaultParagraphFont"/>
  </w:style>
  <w:style w:type="character" w:customStyle="1" w:styleId="cat-UserDefinedgrp-41rplc-46">
    <w:name w:val="cat-UserDefined grp-41 rplc-46"/>
    <w:basedOn w:val="DefaultParagraphFont"/>
  </w:style>
  <w:style w:type="character" w:customStyle="1" w:styleId="cat-UserDefinedgrp-42rplc-48">
    <w:name w:val="cat-UserDefined grp-42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