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5-55-49</w:t>
      </w:r>
      <w:r>
        <w:rPr>
          <w:rFonts w:ascii="Times New Roman" w:eastAsia="Times New Roman" w:hAnsi="Times New Roman" w:cs="Times New Roman"/>
        </w:rPr>
        <w:t>8/2022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S0055-01-2022-003280-10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13 декабря 2022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правонарушении, предусмотренном ст. 6.1.1 КоАП РФ, в отношении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Турдубаева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Чынгыза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Асилбековича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9rplc-8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Турдубаев</w:t>
      </w:r>
      <w:r>
        <w:rPr>
          <w:rFonts w:ascii="Times New Roman" w:eastAsia="Times New Roman" w:hAnsi="Times New Roman" w:cs="Times New Roman"/>
        </w:rPr>
        <w:t xml:space="preserve"> Ч.А.</w:t>
      </w:r>
      <w:r>
        <w:rPr>
          <w:rFonts w:ascii="Times New Roman" w:eastAsia="Times New Roman" w:hAnsi="Times New Roman" w:cs="Times New Roman"/>
        </w:rPr>
        <w:t xml:space="preserve"> 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 xml:space="preserve">.2022 года в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 часов 00 минут, находясь по адресу: </w:t>
      </w:r>
      <w:r>
        <w:rPr>
          <w:rStyle w:val="cat-UserDefinedgrp-40rplc-1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ходе конфликта,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совершил насильственные действия в отношении </w:t>
      </w:r>
      <w:r>
        <w:rPr>
          <w:rFonts w:ascii="Times New Roman" w:eastAsia="Times New Roman" w:hAnsi="Times New Roman" w:cs="Times New Roman"/>
        </w:rPr>
        <w:t>Турдубаев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Ч.А.</w:t>
      </w:r>
      <w:r>
        <w:rPr>
          <w:rFonts w:ascii="Times New Roman" w:eastAsia="Times New Roman" w:hAnsi="Times New Roman" w:cs="Times New Roman"/>
        </w:rPr>
        <w:t xml:space="preserve">, а именно </w:t>
      </w:r>
      <w:r>
        <w:rPr>
          <w:rFonts w:ascii="Times New Roman" w:eastAsia="Times New Roman" w:hAnsi="Times New Roman" w:cs="Times New Roman"/>
        </w:rPr>
        <w:t xml:space="preserve">толкнул обеими руками в грудь потерпевшей, в результате </w:t>
      </w:r>
      <w:r>
        <w:rPr>
          <w:rFonts w:ascii="Times New Roman" w:eastAsia="Times New Roman" w:hAnsi="Times New Roman" w:cs="Times New Roman"/>
        </w:rPr>
        <w:t>Турдубаева</w:t>
      </w:r>
      <w:r>
        <w:rPr>
          <w:rFonts w:ascii="Times New Roman" w:eastAsia="Times New Roman" w:hAnsi="Times New Roman" w:cs="Times New Roman"/>
        </w:rPr>
        <w:t xml:space="preserve"> Ч.А. упала на спину,</w:t>
      </w:r>
      <w:r>
        <w:rPr>
          <w:rFonts w:ascii="Times New Roman" w:eastAsia="Times New Roman" w:hAnsi="Times New Roman" w:cs="Times New Roman"/>
        </w:rPr>
        <w:t xml:space="preserve"> от чего последняя испытала физическую боль, что не повлекло последствий указанных в ст. 115 УК РФ, то есть совершил административное правонарушение, предусмотренное ст.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Турдубаев</w:t>
      </w:r>
      <w:r>
        <w:rPr>
          <w:rFonts w:ascii="Times New Roman" w:eastAsia="Times New Roman" w:hAnsi="Times New Roman" w:cs="Times New Roman"/>
        </w:rPr>
        <w:t xml:space="preserve"> Ч.А. </w:t>
      </w:r>
      <w:r>
        <w:rPr>
          <w:rFonts w:ascii="Times New Roman" w:eastAsia="Times New Roman" w:hAnsi="Times New Roman" w:cs="Times New Roman"/>
        </w:rPr>
        <w:t xml:space="preserve">вину признал, факт причинения телесных повреждений не отрицал, с изложенными в протоколе обстоятельствами согласился.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Турдубаев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Ч.А. </w:t>
      </w:r>
      <w:r>
        <w:rPr>
          <w:rFonts w:ascii="Times New Roman" w:eastAsia="Times New Roman" w:hAnsi="Times New Roman" w:cs="Times New Roman"/>
        </w:rPr>
        <w:t>в судебном заседании, также подтвердил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 xml:space="preserve"> изложенные в протоколе об административном правонарушении.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 xml:space="preserve">объяснения </w:t>
      </w:r>
      <w:r>
        <w:rPr>
          <w:rFonts w:ascii="Times New Roman" w:eastAsia="Times New Roman" w:hAnsi="Times New Roman" w:cs="Times New Roman"/>
        </w:rPr>
        <w:t>Турдубаев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Ч.А.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потерпевше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Турдубаев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Ч.А.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</w:rPr>
        <w:t>Турдубаев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Ч.А.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содержится состав административного правонарушения, предусмотренного статьей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Турдубаев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Ч.А.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8201 № </w:t>
      </w:r>
      <w:r>
        <w:rPr>
          <w:rFonts w:ascii="Times New Roman" w:eastAsia="Times New Roman" w:hAnsi="Times New Roman" w:cs="Times New Roman"/>
        </w:rPr>
        <w:t>034628</w:t>
      </w:r>
      <w:r>
        <w:rPr>
          <w:rFonts w:ascii="Times New Roman" w:eastAsia="Times New Roman" w:hAnsi="Times New Roman" w:cs="Times New Roman"/>
        </w:rPr>
        <w:t xml:space="preserve"> от 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.2022г.;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>Турдубаев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Ч.А.</w:t>
      </w:r>
      <w:r>
        <w:rPr>
          <w:rFonts w:ascii="Times New Roman" w:eastAsia="Times New Roman" w:hAnsi="Times New Roman" w:cs="Times New Roman"/>
        </w:rPr>
        <w:t xml:space="preserve"> от 28.09.2022, от 12.12.2022; </w:t>
      </w:r>
      <w:r>
        <w:rPr>
          <w:rFonts w:ascii="Times New Roman" w:eastAsia="Times New Roman" w:hAnsi="Times New Roman" w:cs="Times New Roman"/>
        </w:rPr>
        <w:t xml:space="preserve">заявлением </w:t>
      </w:r>
      <w:r>
        <w:rPr>
          <w:rFonts w:ascii="Times New Roman" w:eastAsia="Times New Roman" w:hAnsi="Times New Roman" w:cs="Times New Roman"/>
        </w:rPr>
        <w:t>Турдубаев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Ч.А.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проведении проверки по факту причинения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телесных повреждений;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>Турдубаев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Ч.А.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 xml:space="preserve">.2022;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>Бекаева</w:t>
      </w:r>
      <w:r>
        <w:rPr>
          <w:rFonts w:ascii="Times New Roman" w:eastAsia="Times New Roman" w:hAnsi="Times New Roman" w:cs="Times New Roman"/>
        </w:rPr>
        <w:t xml:space="preserve"> Б.К. от 29.09.2022; медицинской справкой от 29.09.2022 ГБУЗ РК «КЦРБ» №2 из которой следует, что у </w:t>
      </w:r>
      <w:r>
        <w:rPr>
          <w:rFonts w:ascii="Times New Roman" w:eastAsia="Times New Roman" w:hAnsi="Times New Roman" w:cs="Times New Roman"/>
        </w:rPr>
        <w:t>Турдубаев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Ч.А. </w:t>
      </w:r>
      <w:r>
        <w:rPr>
          <w:rFonts w:ascii="Times New Roman" w:eastAsia="Times New Roman" w:hAnsi="Times New Roman" w:cs="Times New Roman"/>
        </w:rPr>
        <w:t>обнаружены телесные повреждения в виде</w:t>
      </w:r>
      <w:r>
        <w:rPr>
          <w:rFonts w:ascii="Times New Roman" w:eastAsia="Times New Roman" w:hAnsi="Times New Roman" w:cs="Times New Roman"/>
        </w:rPr>
        <w:t xml:space="preserve"> гематомы внутренней поверхности правого предплечья;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актом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судебно-медицинского освидетельствования № </w:t>
      </w:r>
      <w:r>
        <w:rPr>
          <w:rFonts w:ascii="Times New Roman" w:eastAsia="Times New Roman" w:hAnsi="Times New Roman" w:cs="Times New Roman"/>
        </w:rPr>
        <w:t>464</w:t>
      </w:r>
      <w:r>
        <w:rPr>
          <w:rFonts w:ascii="Times New Roman" w:eastAsia="Times New Roman" w:hAnsi="Times New Roman" w:cs="Times New Roman"/>
        </w:rPr>
        <w:t xml:space="preserve"> от 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 xml:space="preserve">.2022, из выводов которого следует, что обнаруженные у </w:t>
      </w:r>
      <w:r>
        <w:rPr>
          <w:rFonts w:ascii="Times New Roman" w:eastAsia="Times New Roman" w:hAnsi="Times New Roman" w:cs="Times New Roman"/>
        </w:rPr>
        <w:t>Турдубаев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Ч.А. </w:t>
      </w:r>
      <w:r>
        <w:rPr>
          <w:rFonts w:ascii="Times New Roman" w:eastAsia="Times New Roman" w:hAnsi="Times New Roman" w:cs="Times New Roman"/>
        </w:rPr>
        <w:t xml:space="preserve">телесные повреждения в виде </w:t>
      </w:r>
      <w:r>
        <w:rPr>
          <w:rFonts w:ascii="Times New Roman" w:eastAsia="Times New Roman" w:hAnsi="Times New Roman" w:cs="Times New Roman"/>
        </w:rPr>
        <w:t>кровоподтека на передней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поверхности грудной клетки справа, кровоподтека на передней поверхности правого предплечья в средней трети</w:t>
      </w:r>
      <w:r>
        <w:rPr>
          <w:rFonts w:ascii="Times New Roman" w:eastAsia="Times New Roman" w:hAnsi="Times New Roman" w:cs="Times New Roman"/>
        </w:rPr>
        <w:t>, не повлекшие за собой кратковременное расстройство здоровья или незначительную утрату общей трудоспособности, являются повреждениями, не причинившими вреда здоровью человека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Турдубаев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Ч.А.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>Турдубаева</w:t>
      </w:r>
      <w:r>
        <w:rPr>
          <w:rFonts w:ascii="Times New Roman" w:eastAsia="Times New Roman" w:hAnsi="Times New Roman" w:cs="Times New Roman"/>
        </w:rPr>
        <w:t xml:space="preserve"> Ч.А. </w:t>
      </w:r>
      <w:r>
        <w:rPr>
          <w:rFonts w:ascii="Times New Roman" w:eastAsia="Times New Roman" w:hAnsi="Times New Roman" w:cs="Times New Roman"/>
        </w:rPr>
        <w:t xml:space="preserve">судья квалифицирует по ст. 6.1.1 КоАП РФ, </w:t>
      </w:r>
      <w:r>
        <w:rPr>
          <w:rFonts w:ascii="Times New Roman" w:eastAsia="Times New Roman" w:hAnsi="Times New Roman" w:cs="Times New Roman"/>
        </w:rPr>
        <w:t>как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Турдубаева</w:t>
      </w:r>
      <w:r>
        <w:rPr>
          <w:rFonts w:ascii="Times New Roman" w:eastAsia="Times New Roman" w:hAnsi="Times New Roman" w:cs="Times New Roman"/>
        </w:rPr>
        <w:t xml:space="preserve"> Ч.А.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давности привлечения к административной ответственности, установленный ч. 1 ст. 4.5 КоАП РФ, не истек.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</w:rPr>
        <w:t>Турдубаева</w:t>
      </w:r>
      <w:r>
        <w:rPr>
          <w:rFonts w:ascii="Times New Roman" w:eastAsia="Times New Roman" w:hAnsi="Times New Roman" w:cs="Times New Roman"/>
        </w:rPr>
        <w:t xml:space="preserve"> Ч.А.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РФ, </w:t>
      </w:r>
      <w:r>
        <w:rPr>
          <w:rFonts w:ascii="Times New Roman" w:eastAsia="Times New Roman" w:hAnsi="Times New Roman" w:cs="Times New Roman"/>
        </w:rPr>
        <w:t>мировой судья признает признание вины,</w:t>
      </w:r>
      <w:r>
        <w:rPr>
          <w:rFonts w:ascii="Times New Roman" w:eastAsia="Times New Roman" w:hAnsi="Times New Roman" w:cs="Times New Roman"/>
        </w:rPr>
        <w:t xml:space="preserve"> раскаяние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содеянном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4.1 КоАП РФ, </w:t>
      </w:r>
      <w:r>
        <w:rPr>
          <w:rFonts w:ascii="Times New Roman" w:eastAsia="Times New Roman" w:hAnsi="Times New Roman" w:cs="Times New Roman"/>
        </w:rPr>
        <w:t>учитывая характер совершенного административного правонарушения, личность виновного, признание вины, наличие смягчающих и отсутствие обстоятельств, которые отягчают административную ответственность за совершенное правонарушение</w:t>
      </w:r>
      <w:r>
        <w:rPr>
          <w:rFonts w:ascii="Times New Roman" w:eastAsia="Times New Roman" w:hAnsi="Times New Roman" w:cs="Times New Roman"/>
        </w:rPr>
        <w:t xml:space="preserve">, судья считает необходимым подвергнуть </w:t>
      </w:r>
      <w:r>
        <w:rPr>
          <w:rFonts w:ascii="Times New Roman" w:eastAsia="Times New Roman" w:hAnsi="Times New Roman" w:cs="Times New Roman"/>
        </w:rPr>
        <w:t>Турдубаева</w:t>
      </w:r>
      <w:r>
        <w:rPr>
          <w:rFonts w:ascii="Times New Roman" w:eastAsia="Times New Roman" w:hAnsi="Times New Roman" w:cs="Times New Roman"/>
        </w:rPr>
        <w:t xml:space="preserve"> Ч.А.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административному наказанию в пределах санкции ст. 6.1.1 КоАП РФ в виде штрафа в размере </w:t>
      </w:r>
      <w:r>
        <w:rPr>
          <w:rFonts w:ascii="Times New Roman" w:eastAsia="Times New Roman" w:hAnsi="Times New Roman" w:cs="Times New Roman"/>
        </w:rPr>
        <w:t xml:space="preserve">5000,00 </w:t>
      </w:r>
      <w:r>
        <w:rPr>
          <w:rFonts w:ascii="Times New Roman" w:eastAsia="Times New Roman" w:hAnsi="Times New Roman" w:cs="Times New Roman"/>
        </w:rPr>
        <w:t>руб.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статьями 4.1, 6.1.1, 26.1, 26.2, 26.11, 29.9, 29.10 КоАП РФ, суд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Турдубаева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Чынгыза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Асилбековича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1rplc-49"/>
          <w:rFonts w:ascii="Times New Roman" w:eastAsia="Times New Roman" w:hAnsi="Times New Roman" w:cs="Times New Roman"/>
        </w:rPr>
        <w:t>дата рождение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5000,00 (пять тысяч)</w:t>
      </w:r>
      <w:r>
        <w:rPr>
          <w:rFonts w:ascii="Times New Roman" w:eastAsia="Times New Roman" w:hAnsi="Times New Roman" w:cs="Times New Roman"/>
        </w:rPr>
        <w:t xml:space="preserve"> рублей.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реквизиты: </w:t>
      </w:r>
      <w:r>
        <w:rPr>
          <w:rStyle w:val="cat-UserDefinedgrp-42rplc-52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  <w:b/>
          <w:bCs/>
        </w:rPr>
        <w:t xml:space="preserve">позднее шестидесяти дней </w:t>
      </w:r>
      <w:r>
        <w:rPr>
          <w:rFonts w:ascii="Times New Roman" w:eastAsia="Times New Roman" w:hAnsi="Times New Roman" w:cs="Times New Roman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8">
    <w:name w:val="cat-UserDefined grp-39 rplc-8"/>
    <w:basedOn w:val="DefaultParagraphFont"/>
  </w:style>
  <w:style w:type="character" w:customStyle="1" w:styleId="cat-UserDefinedgrp-40rplc-19">
    <w:name w:val="cat-UserDefined grp-40 rplc-19"/>
    <w:basedOn w:val="DefaultParagraphFont"/>
  </w:style>
  <w:style w:type="character" w:customStyle="1" w:styleId="cat-UserDefinedgrp-41rplc-49">
    <w:name w:val="cat-UserDefined grp-41 rplc-49"/>
    <w:basedOn w:val="DefaultParagraphFont"/>
  </w:style>
  <w:style w:type="character" w:customStyle="1" w:styleId="cat-UserDefinedgrp-42rplc-52">
    <w:name w:val="cat-UserDefined grp-42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