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506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</w:t>
      </w:r>
      <w:r>
        <w:rPr>
          <w:rFonts w:ascii="Times New Roman" w:eastAsia="Times New Roman" w:hAnsi="Times New Roman" w:cs="Times New Roman"/>
        </w:rPr>
        <w:t>002465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</w:t>
      </w:r>
      <w:r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Пархуць</w:t>
      </w:r>
      <w:r>
        <w:rPr>
          <w:rFonts w:ascii="Times New Roman" w:eastAsia="Times New Roman" w:hAnsi="Times New Roman" w:cs="Times New Roman"/>
          <w:b/>
          <w:bCs/>
        </w:rPr>
        <w:t xml:space="preserve"> Константина Владимировича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Пархуць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0,00 руб., наложенный постановлением № </w:t>
      </w:r>
      <w:r>
        <w:rPr>
          <w:rFonts w:ascii="Times New Roman" w:eastAsia="Times New Roman" w:hAnsi="Times New Roman" w:cs="Times New Roman"/>
        </w:rPr>
        <w:t>18810082220000257878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.2022 года,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Пархуць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Пархуць</w:t>
      </w:r>
      <w:r>
        <w:rPr>
          <w:rFonts w:ascii="Times New Roman" w:eastAsia="Times New Roman" w:hAnsi="Times New Roman" w:cs="Times New Roman"/>
        </w:rPr>
        <w:t xml:space="preserve"> К.В.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пояснил, что </w:t>
      </w:r>
      <w:r>
        <w:rPr>
          <w:rFonts w:ascii="Times New Roman" w:eastAsia="Times New Roman" w:hAnsi="Times New Roman" w:cs="Times New Roman"/>
        </w:rPr>
        <w:t xml:space="preserve">штраф не оплатил, так как ждал, что уведомление поступит на портал </w:t>
      </w:r>
      <w:r>
        <w:rPr>
          <w:rFonts w:ascii="Times New Roman" w:eastAsia="Times New Roman" w:hAnsi="Times New Roman" w:cs="Times New Roman"/>
        </w:rPr>
        <w:t>госуслуги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>Пархуць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Пархуць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82АП № 15496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от 19 декабря 2022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>№ 188100822200002578</w:t>
      </w:r>
      <w:r>
        <w:rPr>
          <w:rFonts w:ascii="Times New Roman" w:eastAsia="Times New Roman" w:hAnsi="Times New Roman" w:cs="Times New Roman"/>
        </w:rPr>
        <w:t>78</w:t>
      </w:r>
      <w:r>
        <w:rPr>
          <w:rFonts w:ascii="Times New Roman" w:eastAsia="Times New Roman" w:hAnsi="Times New Roman" w:cs="Times New Roman"/>
        </w:rPr>
        <w:t xml:space="preserve"> от 01.08.2022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>Пархуць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</w:rPr>
        <w:t>ч. 2 ст. 12.3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.2022 год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справкой на физическое лицо,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 xml:space="preserve"> также </w:t>
      </w:r>
      <w:r>
        <w:rPr>
          <w:rFonts w:ascii="Times New Roman" w:eastAsia="Times New Roman" w:hAnsi="Times New Roman" w:cs="Times New Roman"/>
        </w:rPr>
        <w:t>поиском ТС Госавтоинспекции МВД России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Пархуць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Пархуць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доказана </w:t>
      </w:r>
      <w:r>
        <w:rPr>
          <w:rFonts w:ascii="Times New Roman" w:eastAsia="Times New Roman" w:hAnsi="Times New Roman" w:cs="Times New Roman"/>
        </w:rPr>
        <w:t>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Пархуць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Пархуць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</w:t>
      </w:r>
      <w:r>
        <w:rPr>
          <w:rFonts w:ascii="Times New Roman" w:eastAsia="Times New Roman" w:hAnsi="Times New Roman" w:cs="Times New Roman"/>
        </w:rPr>
        <w:t>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Пархуць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Пархуць</w:t>
      </w:r>
      <w:r>
        <w:rPr>
          <w:rFonts w:ascii="Times New Roman" w:eastAsia="Times New Roman" w:hAnsi="Times New Roman" w:cs="Times New Roman"/>
          <w:b/>
          <w:bCs/>
        </w:rPr>
        <w:t xml:space="preserve"> Константина Владимировича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4rplc-3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5rplc-36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</w:t>
      </w:r>
      <w:r>
        <w:rPr>
          <w:rFonts w:ascii="Times New Roman" w:eastAsia="Times New Roman" w:hAnsi="Times New Roman" w:cs="Times New Roman"/>
        </w:rPr>
        <w:t>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33">
    <w:name w:val="cat-UserDefined grp-34 rplc-33"/>
    <w:basedOn w:val="DefaultParagraphFont"/>
  </w:style>
  <w:style w:type="character" w:customStyle="1" w:styleId="cat-UserDefinedgrp-35rplc-36">
    <w:name w:val="cat-UserDefined grp-3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