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525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2508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</w:t>
      </w:r>
      <w:r>
        <w:rPr>
          <w:rFonts w:ascii="Times New Roman" w:eastAsia="Times New Roman" w:hAnsi="Times New Roman" w:cs="Times New Roman"/>
          <w:sz w:val="26"/>
          <w:szCs w:val="26"/>
        </w:rPr>
        <w:t>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№55 Красногвардейского судебного района Республики Крым Белова Ю.Г.,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ч. 2 ст. 12.7 КоАП Российской Федерации,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Ямпольской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Ольги Александровны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Ямпольская О.А.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>, будучи лишенн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мировым судьей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Киевского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.С</w:t>
      </w:r>
      <w:r>
        <w:rPr>
          <w:rFonts w:ascii="Times New Roman" w:eastAsia="Times New Roman" w:hAnsi="Times New Roman" w:cs="Times New Roman"/>
          <w:sz w:val="26"/>
          <w:szCs w:val="26"/>
        </w:rPr>
        <w:t>имферополя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105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 п. 2.1.1 ПДД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Хендэ </w:t>
      </w:r>
      <w:r>
        <w:rPr>
          <w:rFonts w:ascii="Times New Roman" w:eastAsia="Times New Roman" w:hAnsi="Times New Roman" w:cs="Times New Roman"/>
          <w:sz w:val="26"/>
          <w:szCs w:val="26"/>
        </w:rPr>
        <w:t>IX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М871НС82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Ямпольская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факт совершения правонарушения не отрицал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изложенными в протоколе об административном правонарушении согласил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>, просил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штраф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Судья, выслушав привлекаемое лицо,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 12.7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РФ, исходя из следующего.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12.7 КоАП РФ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правление транспортным средством водителем,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лишенным права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 предусмотренного ч. 2 ст. 12.7 КоАП РФ подтверждается,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6"/>
          <w:szCs w:val="26"/>
        </w:rPr>
        <w:t>185140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№10 Киевского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.С</w:t>
      </w:r>
      <w:r>
        <w:rPr>
          <w:rFonts w:ascii="Times New Roman" w:eastAsia="Times New Roman" w:hAnsi="Times New Roman" w:cs="Times New Roman"/>
          <w:sz w:val="26"/>
          <w:szCs w:val="26"/>
        </w:rPr>
        <w:t>имферополя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Республики Крым № 5-10-105/2022 от 11.05.2022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Ямпольская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лишен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82 ОТ №046591 от 28.12.2022; копией протокола об изъятии вещей и документов 82 ИВ №002989 от 28.12.2022;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ТС Госавтоинспекции МВД России.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szCs w:val="26"/>
        </w:rPr>
        <w:t>лицу, привлекаемому к административной ответственности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12.7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2 ст. 12.7 КоАП РФ, т.к. он, в нарушение п. 2.1.1 Правил дорожного движения Российской Федерации, управлял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>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Ямпольск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судьей признается раскаяние лица в </w:t>
      </w:r>
      <w:r>
        <w:rPr>
          <w:rFonts w:ascii="Times New Roman" w:eastAsia="Times New Roman" w:hAnsi="Times New Roman" w:cs="Times New Roman"/>
          <w:sz w:val="26"/>
          <w:szCs w:val="26"/>
        </w:rPr>
        <w:t>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административного наказания в виде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КоАП РФ, суд -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Ямпольск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Ольг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Александровн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42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12.7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30 000 (тридцать тысяч) 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45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лицом, привлеченным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деятельность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45">
    <w:name w:val="cat-UserDefined grp-3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5FF76759B2957F1B1B48801622FDA28C1B7863E147BA4F89EFAC5C39CD97765B2DD5C866DAAF3CD80DB98F49C6402B350A082D6D5E00888k267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