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63E" w:rsidRPr="00273222" w:rsidP="002136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73222">
        <w:rPr>
          <w:rFonts w:ascii="Times New Roman" w:hAnsi="Times New Roman" w:cs="Times New Roman"/>
          <w:sz w:val="26"/>
          <w:szCs w:val="26"/>
        </w:rPr>
        <w:t>Дело № 5-5</w:t>
      </w:r>
      <w:r w:rsidRPr="00273222" w:rsidR="008E2394">
        <w:rPr>
          <w:rFonts w:ascii="Times New Roman" w:hAnsi="Times New Roman" w:cs="Times New Roman"/>
          <w:sz w:val="26"/>
          <w:szCs w:val="26"/>
        </w:rPr>
        <w:t>6</w:t>
      </w:r>
      <w:r w:rsidRPr="00273222">
        <w:rPr>
          <w:rFonts w:ascii="Times New Roman" w:hAnsi="Times New Roman" w:cs="Times New Roman"/>
          <w:sz w:val="26"/>
          <w:szCs w:val="26"/>
        </w:rPr>
        <w:t>-</w:t>
      </w:r>
      <w:r w:rsidRPr="00273222" w:rsidR="001D0561">
        <w:rPr>
          <w:rFonts w:ascii="Times New Roman" w:hAnsi="Times New Roman" w:cs="Times New Roman"/>
          <w:sz w:val="26"/>
          <w:szCs w:val="26"/>
        </w:rPr>
        <w:t>10</w:t>
      </w:r>
      <w:r w:rsidRPr="00273222">
        <w:rPr>
          <w:rFonts w:ascii="Times New Roman" w:hAnsi="Times New Roman" w:cs="Times New Roman"/>
          <w:sz w:val="26"/>
          <w:szCs w:val="26"/>
        </w:rPr>
        <w:t>/202</w:t>
      </w:r>
      <w:r w:rsidRPr="00273222" w:rsidR="001D0561">
        <w:rPr>
          <w:rFonts w:ascii="Times New Roman" w:hAnsi="Times New Roman" w:cs="Times New Roman"/>
          <w:sz w:val="26"/>
          <w:szCs w:val="26"/>
        </w:rPr>
        <w:t>4</w:t>
      </w:r>
    </w:p>
    <w:p w:rsidR="0021363E" w:rsidRPr="00273222" w:rsidP="0021363E">
      <w:pPr>
        <w:pStyle w:val="NoSpacing"/>
        <w:jc w:val="right"/>
        <w:rPr>
          <w:rFonts w:ascii="Times New Roman" w:hAnsi="Times New Roman"/>
          <w:sz w:val="26"/>
          <w:szCs w:val="26"/>
        </w:rPr>
      </w:pPr>
    </w:p>
    <w:p w:rsidR="0021363E" w:rsidRPr="00273222" w:rsidP="0021363E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273222">
        <w:rPr>
          <w:rFonts w:ascii="Times New Roman" w:hAnsi="Times New Roman"/>
          <w:sz w:val="26"/>
          <w:szCs w:val="26"/>
        </w:rPr>
        <w:t>ПОСТАНОВЛЕНИЕ</w:t>
      </w:r>
    </w:p>
    <w:p w:rsidR="0021363E" w:rsidRPr="00273222" w:rsidP="0021363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363E" w:rsidRPr="00273222" w:rsidP="0021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>22 января 2024</w:t>
      </w:r>
      <w:r w:rsidRPr="00273222" w:rsidR="008E2394">
        <w:rPr>
          <w:rFonts w:ascii="Times New Roman" w:hAnsi="Times New Roman" w:cs="Times New Roman"/>
          <w:sz w:val="28"/>
          <w:szCs w:val="28"/>
        </w:rPr>
        <w:t xml:space="preserve"> </w:t>
      </w:r>
      <w:r w:rsidRPr="0027322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73222">
        <w:rPr>
          <w:rFonts w:ascii="Times New Roman" w:hAnsi="Times New Roman" w:cs="Times New Roman"/>
          <w:sz w:val="28"/>
          <w:szCs w:val="28"/>
        </w:rPr>
        <w:tab/>
      </w:r>
      <w:r w:rsidRPr="00273222">
        <w:rPr>
          <w:rFonts w:ascii="Times New Roman" w:hAnsi="Times New Roman" w:cs="Times New Roman"/>
          <w:sz w:val="28"/>
          <w:szCs w:val="28"/>
        </w:rPr>
        <w:tab/>
      </w:r>
      <w:r w:rsidRPr="0027322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273222" w:rsidR="00D9372F">
        <w:rPr>
          <w:rFonts w:ascii="Times New Roman" w:hAnsi="Times New Roman" w:cs="Times New Roman"/>
          <w:sz w:val="28"/>
          <w:szCs w:val="28"/>
        </w:rPr>
        <w:tab/>
      </w:r>
      <w:r w:rsidRPr="00273222" w:rsidR="00574547">
        <w:rPr>
          <w:rFonts w:ascii="Times New Roman" w:hAnsi="Times New Roman" w:cs="Times New Roman"/>
          <w:sz w:val="28"/>
          <w:szCs w:val="28"/>
        </w:rPr>
        <w:tab/>
      </w:r>
      <w:r w:rsidRPr="00273222">
        <w:rPr>
          <w:rFonts w:ascii="Times New Roman" w:hAnsi="Times New Roman" w:cs="Times New Roman"/>
          <w:sz w:val="28"/>
          <w:szCs w:val="28"/>
        </w:rPr>
        <w:t xml:space="preserve">       пгт. Красногвардейское </w:t>
      </w:r>
    </w:p>
    <w:p w:rsidR="00574547" w:rsidRPr="00273222" w:rsidP="0021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>Мировой судья судебного участка № 5</w:t>
      </w:r>
      <w:r w:rsidRPr="00273222" w:rsidR="008E2394">
        <w:rPr>
          <w:rFonts w:ascii="Times New Roman" w:hAnsi="Times New Roman" w:cs="Times New Roman"/>
          <w:sz w:val="28"/>
          <w:szCs w:val="28"/>
        </w:rPr>
        <w:t>6</w:t>
      </w:r>
      <w:r w:rsidRPr="00273222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Георгиева </w:t>
      </w:r>
      <w:r w:rsidRPr="00273222" w:rsidR="008E2394">
        <w:rPr>
          <w:rFonts w:ascii="Times New Roman" w:hAnsi="Times New Roman" w:cs="Times New Roman"/>
          <w:sz w:val="28"/>
          <w:szCs w:val="28"/>
        </w:rPr>
        <w:t>А.В.</w:t>
      </w:r>
      <w:r w:rsidRPr="00273222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273222">
        <w:rPr>
          <w:rFonts w:ascii="Times New Roman" w:hAnsi="Times New Roman" w:cs="Times New Roman"/>
          <w:sz w:val="28"/>
          <w:szCs w:val="28"/>
        </w:rPr>
        <w:t>предусмотренном ст. 19.6 КоАП Российской Федерации, в отношении</w:t>
      </w:r>
    </w:p>
    <w:p w:rsidR="0021363E" w:rsidRPr="00273222" w:rsidP="0021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 xml:space="preserve">ИП Ибрагимова </w:t>
      </w:r>
      <w:r>
        <w:rPr>
          <w:rFonts w:ascii="Times New Roman" w:hAnsi="Times New Roman" w:cs="Times New Roman"/>
          <w:sz w:val="28"/>
          <w:szCs w:val="28"/>
        </w:rPr>
        <w:t>Н.Л.</w:t>
      </w:r>
      <w:r w:rsidRPr="00273222" w:rsidR="006A49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273222" w:rsidR="00B10C6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363E" w:rsidRPr="00273222" w:rsidP="0021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63E" w:rsidRPr="00273222" w:rsidP="00213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>УСТАНОВИЛ:</w:t>
      </w:r>
    </w:p>
    <w:p w:rsidR="0021363E" w:rsidRPr="00273222" w:rsidP="00213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 Н.Л.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индивидуальным предпринимателем допустил непринятие по постановлению (представлению) органа (должностного л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 совершено им при следующих обстоятельствах: по результатам рассмотрения дела об а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 правонарушении </w:t>
      </w:r>
      <w:r w:rsidRPr="00273222" w:rsidR="00C32A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73222" w:rsidR="00C3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ИФНС России №2 по Республике Крым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02.10.2023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14.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было вынесено представление об устранении причин и условий, способствующих совершению административного правонарушения №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91062323400020500004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года, которое  было получено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Ибрагимовым Н.Л.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05.10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года.  Документы, подтверждающие факт принятия мер по устранению причин и условий, способствовавших совершению административного правонарушения, в течение месяца со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получения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Ибрагимовым Н.Л.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налоговый орган не направлялись.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 Н.Л.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о времени и месте проведения судебного заседания был уведомлен надлежащим образом. Доказательств уважительности неявки суду не представлен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сложившихся обстоятельствах суд считает возможным применить ч. 2 ст. 25.1 КоАП РФ и рассмотреть дело в отсутствие не явившегося лица.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имеющиеся доказательства по делу, судья приходит к следующему.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19.6 КоАП РФ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административного правонарушения.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ч. 2 ст. 29.13 КоАП РФ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его получения и сообщить о принятых мерах судье, в орган, должностному лицу, внесшим представление.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смыслу ч. 2 ст. 29.13 КоАП РФ К. обязана была рассмотреть представление об устранении причин и условий, способствовавших совершению администрати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вного правонарушения, в течение месяца со дня его получения и сообщить о принятых мерах в срок до 20.05.2023 года.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срок, установленный ч. 2 ст. 29.13 КоАП РФ, информация о рассмотрении представления от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Н.Л.</w:t>
      </w:r>
      <w:r w:rsidRPr="00273222" w:rsidR="00C3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</w:t>
      </w:r>
      <w:r w:rsidRPr="00273222" w:rsidR="00C32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Межрайонной ИФНС России №2 по Республике Крым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поступила. Доказательств обратного суду не</w:t>
      </w:r>
      <w:r w:rsidRPr="00273222" w:rsidR="00C3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представлено.</w:t>
      </w:r>
    </w:p>
    <w:p w:rsidR="00C32A95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обстоятельства подтверждаются материалами административного дела. Данные доказательства являются допустимыми, достоверными и достаточными, оцененными судом в соответс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требованиями статьи 26.11 КоАП РФ. Оснований для признания доказательств недопустимыми, суд не усматривает. </w:t>
      </w:r>
    </w:p>
    <w:p w:rsidR="00C32A95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273222" w:rsidR="001D0561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Н.Л.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квалифицирует по ст. 19.6 КоАП РФ. 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ответственности, в соответстви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ст. 4.5. КоАП РФ, не истек.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делу, в соответствии со ст. 24.5. КоАП РФ, не установлено.</w:t>
      </w:r>
    </w:p>
    <w:p w:rsidR="00C32A95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правонарушения, к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онкретные обстоятельства административного дела. Обстоятельств, смягчающих административную ответственность при рассмотрении дела не установлено. </w:t>
      </w:r>
    </w:p>
    <w:p w:rsidR="00C32A95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принципом разумности и справедливости, мировой судья считает необходимым применить меру </w:t>
      </w: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штрафа в пределах санкции статьи.</w:t>
      </w:r>
    </w:p>
    <w:p w:rsidR="006A495F" w:rsidRPr="00273222" w:rsidP="006A4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19.6, 29.9, 29.10 КоАП РФ, мировой судья</w:t>
      </w:r>
    </w:p>
    <w:p w:rsidR="0021363E" w:rsidRPr="00273222" w:rsidP="00C32A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363E" w:rsidRPr="00273222" w:rsidP="002136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63E" w:rsidRPr="00273222" w:rsidP="002136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 xml:space="preserve">ИП Ибрагимова </w:t>
      </w:r>
      <w:r>
        <w:rPr>
          <w:rFonts w:eastAsia="Calibri"/>
          <w:sz w:val="28"/>
          <w:szCs w:val="28"/>
          <w:lang w:eastAsia="en-US"/>
        </w:rPr>
        <w:t>Н.Л.</w:t>
      </w:r>
      <w:r w:rsidRPr="0027322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ДАТА РОЖДЕНИЯ</w:t>
      </w:r>
      <w:r w:rsidRPr="00273222">
        <w:rPr>
          <w:rFonts w:eastAsia="Calibri"/>
          <w:sz w:val="28"/>
          <w:szCs w:val="28"/>
          <w:lang w:eastAsia="en-US"/>
        </w:rPr>
        <w:t>, признать виновным в совершении</w:t>
      </w:r>
      <w:r w:rsidRPr="00273222">
        <w:rPr>
          <w:rFonts w:eastAsia="Calibri"/>
          <w:sz w:val="28"/>
          <w:szCs w:val="28"/>
          <w:lang w:eastAsia="en-US"/>
        </w:rPr>
        <w:t xml:space="preserve"> административного правонарушения, предусмотренного ст. 19.6 КоАП РФ, и назначить ему наказание в виде штрафа в размере 4000 (четыре тысячи) рублей.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 xml:space="preserve">Разъяснить лицу, привлеченному к административной ответственности, что в соответствии с требованиями части </w:t>
      </w:r>
      <w:r w:rsidRPr="00273222">
        <w:rPr>
          <w:rFonts w:eastAsia="Calibri"/>
          <w:sz w:val="28"/>
          <w:szCs w:val="28"/>
          <w:lang w:eastAsia="en-US"/>
        </w:rPr>
        <w:t>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</w:t>
      </w:r>
      <w:r w:rsidRPr="00273222">
        <w:rPr>
          <w:rFonts w:eastAsia="Calibri"/>
          <w:sz w:val="28"/>
          <w:szCs w:val="28"/>
          <w:lang w:eastAsia="en-US"/>
        </w:rPr>
        <w:t>ей 31.5 настоящего Кодекса.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 xml:space="preserve">Штраф подлежит перечислению на следующие реквизиты: </w:t>
      </w:r>
      <w:r>
        <w:rPr>
          <w:rFonts w:eastAsia="Calibri"/>
          <w:sz w:val="28"/>
          <w:szCs w:val="28"/>
          <w:lang w:eastAsia="en-US"/>
        </w:rPr>
        <w:t>РЕКВИЗИТЫ</w:t>
      </w:r>
      <w:r w:rsidRPr="00273222" w:rsidR="001D0561">
        <w:rPr>
          <w:rFonts w:eastAsia="Calibri"/>
          <w:sz w:val="28"/>
          <w:szCs w:val="28"/>
          <w:lang w:eastAsia="en-US"/>
        </w:rPr>
        <w:t>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</w:t>
      </w:r>
      <w:r w:rsidRPr="00273222">
        <w:rPr>
          <w:rFonts w:eastAsia="Calibri"/>
          <w:sz w:val="28"/>
          <w:szCs w:val="28"/>
          <w:lang w:eastAsia="en-US"/>
        </w:rPr>
        <w:t xml:space="preserve">бходимо представить мировому судье </w:t>
      </w:r>
      <w:r w:rsidRPr="00273222">
        <w:rPr>
          <w:rFonts w:eastAsia="Calibri"/>
          <w:sz w:val="28"/>
          <w:szCs w:val="28"/>
          <w:lang w:eastAsia="en-US"/>
        </w:rPr>
        <w:t>судебного участка №56 Красногвардейского судебного района Республики Крым по адресу: пгт. Красногвардейское, ул. Титова, 60.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 xml:space="preserve">Также разъяснить лицу, привлеченному к административной ответственности, что в соответствии с </w:t>
      </w:r>
      <w:r w:rsidRPr="00273222">
        <w:rPr>
          <w:rFonts w:eastAsia="Calibri"/>
          <w:sz w:val="28"/>
          <w:szCs w:val="28"/>
          <w:lang w:eastAsia="en-US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273222">
        <w:rPr>
          <w:rFonts w:eastAsia="Calibri"/>
          <w:sz w:val="28"/>
          <w:szCs w:val="28"/>
          <w:lang w:eastAsia="en-US"/>
        </w:rPr>
        <w:t>надцати суток, либо обязательные работы на срок до пятидесяти часов.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1363E" w:rsidRPr="00273222" w:rsidP="00C32A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3222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</w:t>
      </w:r>
      <w:r w:rsidRPr="00273222">
        <w:rPr>
          <w:rFonts w:eastAsia="Calibri"/>
          <w:sz w:val="28"/>
          <w:szCs w:val="28"/>
          <w:lang w:eastAsia="en-US"/>
        </w:rPr>
        <w:t>течение 10 суток со дня получения его копии.</w:t>
      </w:r>
    </w:p>
    <w:p w:rsidR="00C32A95" w:rsidRPr="00273222" w:rsidP="00C32A9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1363E" w:rsidRPr="00273222" w:rsidP="002136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22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</w:t>
      </w:r>
      <w:r w:rsidRPr="00273222" w:rsidR="008E2394">
        <w:rPr>
          <w:rFonts w:ascii="Times New Roman" w:hAnsi="Times New Roman" w:cs="Times New Roman"/>
          <w:sz w:val="28"/>
          <w:szCs w:val="28"/>
        </w:rPr>
        <w:t xml:space="preserve">А.В. </w:t>
      </w:r>
      <w:r w:rsidRPr="00273222" w:rsidR="00C32A95">
        <w:rPr>
          <w:rFonts w:ascii="Times New Roman" w:hAnsi="Times New Roman" w:cs="Times New Roman"/>
          <w:sz w:val="28"/>
          <w:szCs w:val="28"/>
        </w:rPr>
        <w:t>Георгиева</w:t>
      </w:r>
    </w:p>
    <w:p w:rsidR="00D9372F" w:rsidRPr="00273222">
      <w:pPr>
        <w:rPr>
          <w:rFonts w:ascii="Times New Roman" w:hAnsi="Times New Roman" w:cs="Times New Roman"/>
          <w:sz w:val="26"/>
          <w:szCs w:val="26"/>
        </w:rPr>
      </w:pPr>
    </w:p>
    <w:sectPr w:rsidSect="001278D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9"/>
    <w:rsid w:val="001278D0"/>
    <w:rsid w:val="00196571"/>
    <w:rsid w:val="001A117D"/>
    <w:rsid w:val="001D0561"/>
    <w:rsid w:val="0021363E"/>
    <w:rsid w:val="00273222"/>
    <w:rsid w:val="004E7AD4"/>
    <w:rsid w:val="00574547"/>
    <w:rsid w:val="005870CB"/>
    <w:rsid w:val="006A495F"/>
    <w:rsid w:val="007C427E"/>
    <w:rsid w:val="008E2394"/>
    <w:rsid w:val="00A16549"/>
    <w:rsid w:val="00B10C66"/>
    <w:rsid w:val="00B42A7B"/>
    <w:rsid w:val="00B822C9"/>
    <w:rsid w:val="00B87677"/>
    <w:rsid w:val="00C32A95"/>
    <w:rsid w:val="00D9372F"/>
    <w:rsid w:val="00EA63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63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1363E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21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2136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qFormat/>
    <w:rsid w:val="002136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link w:val="2"/>
    <w:locked/>
    <w:rsid w:val="002136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"/>
    <w:rsid w:val="0021363E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Normal"/>
    <w:rsid w:val="002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 + Курсив"/>
    <w:rsid w:val="0021363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93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3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