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DA"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2467DA" w:rsidRPr="0028233B" w:rsidP="0028233B">
      <w:pPr>
        <w:tabs>
          <w:tab w:val="left" w:pos="7920"/>
        </w:tabs>
        <w:spacing w:after="0" w:line="240" w:lineRule="auto"/>
        <w:jc w:val="right"/>
        <w:rPr>
          <w:rFonts w:ascii="Times New Roman" w:hAnsi="Times New Roman" w:cs="Times New Roman"/>
          <w:color w:val="000000"/>
          <w:sz w:val="28"/>
          <w:szCs w:val="28"/>
        </w:rPr>
      </w:pPr>
      <w:r>
        <w:rPr>
          <w:rFonts w:ascii="Times New Roman" w:eastAsia="Calibri" w:hAnsi="Times New Roman" w:cs="Times New Roman"/>
          <w:color w:val="000000"/>
          <w:sz w:val="28"/>
          <w:szCs w:val="28"/>
        </w:rPr>
        <w:t>78</w:t>
      </w:r>
      <w:r w:rsidRPr="009C131E" w:rsidR="009C131E">
        <w:rPr>
          <w:rFonts w:ascii="Times New Roman" w:eastAsia="Calibri" w:hAnsi="Times New Roman" w:cs="Times New Roman"/>
          <w:color w:val="000000"/>
          <w:sz w:val="28"/>
          <w:szCs w:val="28"/>
          <w:lang w:val="en-US"/>
        </w:rPr>
        <w:t>MS</w:t>
      </w:r>
      <w:r w:rsidRPr="009C131E" w:rsidR="009C131E">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150</w:t>
      </w:r>
      <w:r w:rsidRPr="009C131E" w:rsidR="009C131E">
        <w:rPr>
          <w:rFonts w:ascii="Times New Roman" w:eastAsia="Calibri" w:hAnsi="Times New Roman" w:cs="Times New Roman"/>
          <w:color w:val="000000"/>
          <w:sz w:val="28"/>
          <w:szCs w:val="28"/>
        </w:rPr>
        <w:t>-01-202</w:t>
      </w:r>
      <w:r>
        <w:rPr>
          <w:rFonts w:ascii="Times New Roman" w:eastAsia="Calibri" w:hAnsi="Times New Roman" w:cs="Times New Roman"/>
          <w:color w:val="000000"/>
          <w:sz w:val="28"/>
          <w:szCs w:val="28"/>
        </w:rPr>
        <w:t>3</w:t>
      </w:r>
      <w:r w:rsidRPr="009C131E" w:rsidR="009C131E">
        <w:rPr>
          <w:rFonts w:ascii="Times New Roman" w:eastAsia="Calibri" w:hAnsi="Times New Roman" w:cs="Times New Roman"/>
          <w:color w:val="000000"/>
          <w:sz w:val="28"/>
          <w:szCs w:val="28"/>
        </w:rPr>
        <w:t>-00</w:t>
      </w:r>
      <w:r>
        <w:rPr>
          <w:rFonts w:ascii="Times New Roman" w:eastAsia="Calibri" w:hAnsi="Times New Roman" w:cs="Times New Roman"/>
          <w:color w:val="000000"/>
          <w:sz w:val="28"/>
          <w:szCs w:val="28"/>
        </w:rPr>
        <w:t>4059</w:t>
      </w:r>
      <w:r w:rsidRPr="009C131E" w:rsidR="009C131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33</w:t>
      </w:r>
      <w:r>
        <w:rPr>
          <w:rFonts w:ascii="Times New Roman" w:hAnsi="Times New Roman" w:cs="Times New Roman"/>
          <w:color w:val="000000"/>
          <w:sz w:val="24"/>
          <w:szCs w:val="24"/>
        </w:rPr>
        <w:t xml:space="preserve">                                       </w:t>
      </w:r>
    </w:p>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28233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014584">
        <w:rPr>
          <w:rFonts w:ascii="Times New Roman" w:hAnsi="Times New Roman" w:cs="Times New Roman"/>
          <w:color w:val="000000"/>
          <w:sz w:val="28"/>
          <w:szCs w:val="28"/>
        </w:rPr>
        <w:t>22/2024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18 января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рассмотрев в</w:t>
      </w:r>
      <w:r w:rsidRPr="00C760EE">
        <w:rPr>
          <w:rFonts w:ascii="Times New Roman" w:hAnsi="Times New Roman" w:cs="Times New Roman"/>
          <w:color w:val="000000"/>
          <w:sz w:val="28"/>
          <w:szCs w:val="28"/>
        </w:rPr>
        <w:t xml:space="preserve"> 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1E156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Генерального директор</w:t>
      </w:r>
      <w:r>
        <w:rPr>
          <w:rFonts w:ascii="Times New Roman" w:hAnsi="Times New Roman" w:cs="Times New Roman"/>
          <w:color w:val="000000"/>
          <w:sz w:val="28"/>
          <w:szCs w:val="28"/>
        </w:rPr>
        <w:t xml:space="preserve">а </w:t>
      </w:r>
      <w:r w:rsidR="00014584">
        <w:rPr>
          <w:rFonts w:ascii="Times New Roman" w:hAnsi="Times New Roman" w:cs="Times New Roman"/>
          <w:color w:val="000000"/>
          <w:sz w:val="28"/>
          <w:szCs w:val="28"/>
        </w:rPr>
        <w:t>ООО</w:t>
      </w:r>
      <w:r w:rsidR="000145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0145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14584">
        <w:rPr>
          <w:rFonts w:ascii="Times New Roman" w:hAnsi="Times New Roman" w:cs="Times New Roman"/>
          <w:color w:val="000000"/>
          <w:sz w:val="28"/>
          <w:szCs w:val="28"/>
        </w:rPr>
        <w:t>Маматкулова</w:t>
      </w:r>
      <w:r w:rsidR="000145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w:t>
      </w:r>
      <w:r w:rsidR="0028233B">
        <w:rPr>
          <w:rFonts w:ascii="Times New Roman" w:eastAsia="Calibri" w:hAnsi="Times New Roman" w:cs="Times New Roman"/>
          <w:color w:val="000000"/>
          <w:sz w:val="28"/>
          <w:szCs w:val="28"/>
        </w:rPr>
        <w:t>,</w:t>
      </w:r>
      <w:r w:rsidRPr="006D6EEE" w:rsidR="006D6EE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Маматкулов Р.А.</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sidR="00EF5F00">
        <w:rPr>
          <w:rFonts w:ascii="Times New Roman" w:eastAsia="Times New Roman" w:hAnsi="Times New Roman" w:cs="Times New Roman"/>
          <w:sz w:val="28"/>
          <w:szCs w:val="28"/>
          <w:lang w:eastAsia="ru-RU"/>
        </w:rPr>
        <w:t xml:space="preserve">генеральным </w:t>
      </w:r>
      <w:r w:rsidR="00BB368F">
        <w:rPr>
          <w:rFonts w:ascii="Times New Roman" w:eastAsia="Times New Roman" w:hAnsi="Times New Roman" w:cs="Times New Roman"/>
          <w:sz w:val="28"/>
          <w:szCs w:val="28"/>
          <w:lang w:eastAsia="ru-RU"/>
        </w:rPr>
        <w:t>директором</w:t>
      </w:r>
      <w:r w:rsidRPr="00B65B8B" w:rsidR="00B65B8B">
        <w:rPr>
          <w:rFonts w:ascii="Times New Roman" w:hAnsi="Times New Roman" w:cs="Times New Roman"/>
          <w:color w:val="000000"/>
          <w:sz w:val="28"/>
          <w:szCs w:val="28"/>
        </w:rPr>
        <w:t xml:space="preserve"> </w:t>
      </w:r>
      <w:r w:rsidR="0015266D">
        <w:rPr>
          <w:rFonts w:ascii="Times New Roman" w:hAnsi="Times New Roman" w:cs="Times New Roman"/>
          <w:color w:val="000000"/>
          <w:sz w:val="28"/>
          <w:szCs w:val="28"/>
        </w:rPr>
        <w:t>о</w:t>
      </w:r>
      <w:r w:rsidRPr="00B65B8B" w:rsidR="00B65B8B">
        <w:rPr>
          <w:rFonts w:ascii="Times New Roman" w:hAnsi="Times New Roman" w:cs="Times New Roman"/>
          <w:color w:val="000000"/>
          <w:sz w:val="28"/>
          <w:szCs w:val="28"/>
        </w:rPr>
        <w:t xml:space="preserve">бщества с ограниченной ответственностью </w:t>
      </w:r>
      <w:r w:rsidRPr="006D6EEE">
        <w:rPr>
          <w:rFonts w:ascii="Times New Roman" w:eastAsia="Calibri" w:hAnsi="Times New Roman" w:cs="Times New Roman"/>
          <w:color w:val="000000"/>
          <w:sz w:val="28"/>
          <w:szCs w:val="28"/>
        </w:rPr>
        <w:t>«</w:t>
      </w:r>
      <w:r>
        <w:rPr>
          <w:rFonts w:ascii="Times New Roman" w:hAnsi="Times New Roman" w:cs="Times New Roman"/>
          <w:color w:val="000000"/>
          <w:sz w:val="28"/>
          <w:szCs w:val="28"/>
        </w:rPr>
        <w:t>НАИМЕНОВАНИЕ</w:t>
      </w:r>
      <w:r w:rsidRPr="006D6EEE">
        <w:rPr>
          <w:rFonts w:ascii="Times New Roman" w:eastAsia="Calibri"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8073D1">
        <w:rPr>
          <w:rFonts w:ascii="Times New Roman" w:hAnsi="Times New Roman" w:cs="Times New Roman"/>
          <w:color w:val="000000"/>
          <w:sz w:val="28"/>
          <w:szCs w:val="28"/>
        </w:rPr>
        <w:t>не представил в установленный законодательством о налогах и сборах срок</w:t>
      </w:r>
      <w:r w:rsidR="001113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декларацию по налогу на добавленную стоимость за 4 квартал 2022 года</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О времени и месте рассмотрения дела </w:t>
      </w:r>
      <w:r w:rsidR="00014584">
        <w:rPr>
          <w:rFonts w:ascii="Times New Roman" w:eastAsia="Times New Roman" w:hAnsi="Times New Roman" w:cs="Times New Roman"/>
          <w:sz w:val="28"/>
          <w:szCs w:val="28"/>
          <w:lang w:eastAsia="ru-RU"/>
        </w:rPr>
        <w:t>Маматкулов Р.А.</w:t>
      </w:r>
      <w:r w:rsidRPr="006D6EEE">
        <w:rPr>
          <w:rFonts w:ascii="Times New Roman" w:eastAsia="Calibri" w:hAnsi="Times New Roman" w:cs="Times New Roman"/>
          <w:sz w:val="28"/>
          <w:szCs w:val="28"/>
        </w:rPr>
        <w:t xml:space="preserve"> извещен надлежащим образом, однако в судебное заседание не явил</w:t>
      </w:r>
      <w:r w:rsidR="00014584">
        <w:rPr>
          <w:rFonts w:ascii="Times New Roman" w:eastAsia="Calibri" w:hAnsi="Times New Roman" w:cs="Times New Roman"/>
          <w:sz w:val="28"/>
          <w:szCs w:val="28"/>
        </w:rPr>
        <w:t>ся. Посредством телефонограммы просил рассмотреть дело без его участия, также возражал относительно того, что является генеральным директором ООО «</w:t>
      </w:r>
      <w:r>
        <w:rPr>
          <w:rFonts w:ascii="Times New Roman" w:eastAsia="Calibri" w:hAnsi="Times New Roman" w:cs="Times New Roman"/>
          <w:sz w:val="28"/>
          <w:szCs w:val="28"/>
        </w:rPr>
        <w:t>НАИМЕНОВАНИЕ</w:t>
      </w:r>
      <w:r w:rsidR="00014584">
        <w:rPr>
          <w:rFonts w:ascii="Times New Roman" w:eastAsia="Calibri" w:hAnsi="Times New Roman" w:cs="Times New Roman"/>
          <w:sz w:val="28"/>
          <w:szCs w:val="28"/>
        </w:rPr>
        <w:t>».</w:t>
      </w:r>
      <w:r w:rsidRPr="006D6EEE">
        <w:rPr>
          <w:rFonts w:ascii="Times New Roman" w:eastAsia="Calibri" w:hAnsi="Times New Roman" w:cs="Times New Roman"/>
          <w:sz w:val="28"/>
          <w:szCs w:val="28"/>
        </w:rPr>
        <w:t xml:space="preserve"> </w:t>
      </w:r>
    </w:p>
    <w:p w:rsidR="009C131E" w:rsidRPr="009C131E" w:rsidP="009C131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C131E">
        <w:rPr>
          <w:rFonts w:ascii="Times New Roman" w:eastAsia="Calibri" w:hAnsi="Times New Roman" w:cs="Times New Roman"/>
          <w:color w:val="000000"/>
          <w:sz w:val="28"/>
          <w:szCs w:val="28"/>
        </w:rPr>
        <w:t xml:space="preserve">В связи с изложенным, судья </w:t>
      </w:r>
      <w:r w:rsidRPr="009C131E">
        <w:rPr>
          <w:rFonts w:ascii="Times New Roman" w:eastAsia="Calibri" w:hAnsi="Times New Roman" w:cs="Times New Roman"/>
          <w:color w:val="000000"/>
          <w:sz w:val="28"/>
          <w:szCs w:val="28"/>
        </w:rPr>
        <w:t xml:space="preserve">полагает возможным рассмотреть данное дело в отсутствие </w:t>
      </w:r>
      <w:r w:rsidR="00014584">
        <w:rPr>
          <w:rFonts w:ascii="Times New Roman" w:hAnsi="Times New Roman" w:cs="Times New Roman"/>
          <w:color w:val="000000"/>
          <w:sz w:val="28"/>
          <w:szCs w:val="28"/>
        </w:rPr>
        <w:t>генерального директора ООО «</w:t>
      </w:r>
      <w:r>
        <w:rPr>
          <w:rFonts w:ascii="Times New Roman" w:hAnsi="Times New Roman" w:cs="Times New Roman"/>
          <w:color w:val="000000"/>
          <w:sz w:val="28"/>
          <w:szCs w:val="28"/>
        </w:rPr>
        <w:t>НАИМЕНОВАНИЕ</w:t>
      </w:r>
      <w:r w:rsidR="00014584">
        <w:rPr>
          <w:rFonts w:ascii="Times New Roman" w:hAnsi="Times New Roman" w:cs="Times New Roman"/>
          <w:color w:val="000000"/>
          <w:sz w:val="28"/>
          <w:szCs w:val="28"/>
        </w:rPr>
        <w:t xml:space="preserve">» </w:t>
      </w:r>
      <w:r w:rsidR="00014584">
        <w:rPr>
          <w:rFonts w:ascii="Times New Roman" w:hAnsi="Times New Roman" w:cs="Times New Roman"/>
          <w:color w:val="000000"/>
          <w:sz w:val="28"/>
          <w:szCs w:val="28"/>
        </w:rPr>
        <w:t>Маматкулова</w:t>
      </w:r>
      <w:r w:rsidR="00014584">
        <w:rPr>
          <w:rFonts w:ascii="Times New Roman" w:hAnsi="Times New Roman" w:cs="Times New Roman"/>
          <w:color w:val="000000"/>
          <w:sz w:val="28"/>
          <w:szCs w:val="28"/>
        </w:rPr>
        <w:t xml:space="preserve"> Р.А</w:t>
      </w:r>
      <w:r w:rsidR="00A260A7">
        <w:rPr>
          <w:rFonts w:ascii="Times New Roman" w:hAnsi="Times New Roman" w:cs="Times New Roman"/>
          <w:color w:val="000000"/>
          <w:sz w:val="28"/>
          <w:szCs w:val="28"/>
        </w:rPr>
        <w:t>.</w:t>
      </w:r>
      <w:r w:rsidRPr="009C131E">
        <w:rPr>
          <w:rFonts w:ascii="Times New Roman" w:eastAsia="Calibri"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 обязательной.</w:t>
      </w:r>
      <w:r w:rsidRPr="009C131E">
        <w:rPr>
          <w:rFonts w:ascii="Times New Roman" w:eastAsia="Calibri" w:hAnsi="Times New Roman" w:cs="Times New Roman"/>
          <w:color w:val="000000"/>
          <w:sz w:val="28"/>
          <w:szCs w:val="28"/>
        </w:rPr>
        <w:t xml:space="preserve">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 исследовав материалы дела об административном правонарушении, прихо</w:t>
      </w:r>
      <w:r w:rsidRPr="006D6EEE">
        <w:rPr>
          <w:rFonts w:ascii="Times New Roman" w:eastAsia="Calibri" w:hAnsi="Times New Roman" w:cs="Times New Roman"/>
          <w:sz w:val="28"/>
          <w:szCs w:val="28"/>
        </w:rPr>
        <w:t xml:space="preserve">дит к выводу о виновности </w:t>
      </w:r>
      <w:r w:rsidR="00014584">
        <w:rPr>
          <w:rFonts w:ascii="Times New Roman" w:eastAsia="Calibri" w:hAnsi="Times New Roman" w:cs="Times New Roman"/>
          <w:sz w:val="28"/>
          <w:szCs w:val="28"/>
        </w:rPr>
        <w:t>Маматкулова Р.А.</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5 ст. 174 НК РФ н</w:t>
      </w:r>
      <w:r w:rsidRPr="00014584">
        <w:rPr>
          <w:rFonts w:ascii="Times New Roman" w:eastAsia="Calibri" w:hAnsi="Times New Roman" w:cs="Times New Roman"/>
          <w:sz w:val="28"/>
          <w:szCs w:val="28"/>
        </w:rPr>
        <w:t>алогоплательщики (в том числе являющиеся налоговыми агентами), а также лица, указанн</w:t>
      </w:r>
      <w:r w:rsidRPr="00014584">
        <w:rPr>
          <w:rFonts w:ascii="Times New Roman" w:eastAsia="Calibri" w:hAnsi="Times New Roman" w:cs="Times New Roman"/>
          <w:sz w:val="28"/>
          <w:szCs w:val="28"/>
        </w:rPr>
        <w:t>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w:t>
      </w:r>
      <w:r w:rsidRPr="00014584">
        <w:rPr>
          <w:rFonts w:ascii="Times New Roman" w:eastAsia="Calibri" w:hAnsi="Times New Roman" w:cs="Times New Roman"/>
          <w:sz w:val="28"/>
          <w:szCs w:val="28"/>
        </w:rPr>
        <w:t xml:space="preserve">ператора электронного документооборота в срок не позднее 25-го числа месяца, следующего за </w:t>
      </w:r>
      <w:r w:rsidRPr="00014584">
        <w:rPr>
          <w:rFonts w:ascii="Times New Roman" w:eastAsia="Calibri" w:hAnsi="Times New Roman" w:cs="Times New Roman"/>
          <w:sz w:val="28"/>
          <w:szCs w:val="28"/>
        </w:rPr>
        <w:t>истекшим налоговым периодом, если иное не предусмотрено настоящей главой.</w:t>
      </w:r>
    </w:p>
    <w:p w:rsidR="00014584"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2 ст. 285 НК РФ о</w:t>
      </w:r>
      <w:r w:rsidRPr="00014584">
        <w:rPr>
          <w:rFonts w:ascii="Times New Roman" w:eastAsia="Calibri" w:hAnsi="Times New Roman" w:cs="Times New Roman"/>
          <w:sz w:val="28"/>
          <w:szCs w:val="28"/>
        </w:rPr>
        <w:t>тчетными периодами по налогу признаются первый квартал, полуго</w:t>
      </w:r>
      <w:r w:rsidRPr="00014584">
        <w:rPr>
          <w:rFonts w:ascii="Times New Roman" w:eastAsia="Calibri" w:hAnsi="Times New Roman" w:cs="Times New Roman"/>
          <w:sz w:val="28"/>
          <w:szCs w:val="28"/>
        </w:rPr>
        <w:t>дие и девять месяцев календарного года.</w:t>
      </w:r>
    </w:p>
    <w:p w:rsidR="00014584"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7 ст. 6.1 НК РФ в</w:t>
      </w:r>
      <w:r w:rsidRPr="00014584">
        <w:rPr>
          <w:rFonts w:ascii="Times New Roman" w:eastAsia="Calibri" w:hAnsi="Times New Roman" w:cs="Times New Roman"/>
          <w:sz w:val="28"/>
          <w:szCs w:val="28"/>
        </w:rPr>
        <w:t xml:space="preserve">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w:t>
      </w:r>
      <w:r w:rsidRPr="00014584">
        <w:rPr>
          <w:rFonts w:ascii="Times New Roman" w:eastAsia="Calibri" w:hAnsi="Times New Roman" w:cs="Times New Roman"/>
          <w:sz w:val="28"/>
          <w:szCs w:val="28"/>
        </w:rPr>
        <w:t>ерабочим праздничным и (или) нерабочим днем, днем окончания срока считается ближайший следующий за ним рабочий день.</w:t>
      </w:r>
    </w:p>
    <w:p w:rsidR="00014584"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абз. 3 п. 4 ст. 80 НК РФ п</w:t>
      </w:r>
      <w:r w:rsidRPr="001E1567">
        <w:rPr>
          <w:rFonts w:ascii="Times New Roman" w:eastAsia="Calibri" w:hAnsi="Times New Roman" w:cs="Times New Roman"/>
          <w:sz w:val="28"/>
          <w:szCs w:val="28"/>
        </w:rPr>
        <w:t>ри отправке налоговой декларации (расчета) по почте днем ее представления считается дата отправки почтов</w:t>
      </w:r>
      <w:r w:rsidRPr="001E1567">
        <w:rPr>
          <w:rFonts w:ascii="Times New Roman" w:eastAsia="Calibri" w:hAnsi="Times New Roman" w:cs="Times New Roman"/>
          <w:sz w:val="28"/>
          <w:szCs w:val="28"/>
        </w:rPr>
        <w:t>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1E1567">
        <w:rPr>
          <w:rFonts w:ascii="Times New Roman" w:eastAsia="Calibri" w:hAnsi="Times New Roman" w:cs="Times New Roman"/>
          <w:sz w:val="28"/>
          <w:szCs w:val="28"/>
        </w:rPr>
        <w:t xml:space="preserve"> если иное не предусмотрено настоящим Кодексом.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w:t>
      </w:r>
      <w:r w:rsidR="00B52C1B">
        <w:rPr>
          <w:rFonts w:ascii="Times New Roman" w:eastAsia="Calibri" w:hAnsi="Times New Roman" w:cs="Times New Roman"/>
          <w:sz w:val="28"/>
          <w:szCs w:val="28"/>
        </w:rPr>
        <w:t xml:space="preserve"> срок предоставления </w:t>
      </w:r>
      <w:r>
        <w:rPr>
          <w:rFonts w:ascii="Times New Roman" w:eastAsia="Calibri" w:hAnsi="Times New Roman" w:cs="Times New Roman"/>
          <w:sz w:val="28"/>
          <w:szCs w:val="28"/>
        </w:rPr>
        <w:t>декларации по налогу на добавленную стоимость за 4 квартал 2022 года</w:t>
      </w:r>
      <w:r w:rsidR="00B52C1B">
        <w:rPr>
          <w:rFonts w:ascii="Times New Roman" w:eastAsia="Calibri" w:hAnsi="Times New Roman" w:cs="Times New Roman"/>
          <w:sz w:val="28"/>
          <w:szCs w:val="28"/>
        </w:rPr>
        <w:t xml:space="preserve"> не позднее 25.01.2023 года, фактически представлен – </w:t>
      </w:r>
      <w:r>
        <w:rPr>
          <w:rFonts w:ascii="Times New Roman" w:eastAsia="Calibri" w:hAnsi="Times New Roman" w:cs="Times New Roman"/>
          <w:sz w:val="28"/>
          <w:szCs w:val="28"/>
        </w:rPr>
        <w:t>05.04.2023</w:t>
      </w:r>
      <w:r w:rsidR="00EF5F00">
        <w:rPr>
          <w:rFonts w:ascii="Times New Roman" w:eastAsia="Calibri" w:hAnsi="Times New Roman" w:cs="Times New Roman"/>
          <w:sz w:val="28"/>
          <w:szCs w:val="28"/>
        </w:rPr>
        <w:t xml:space="preserve"> года</w:t>
      </w:r>
      <w:r w:rsidR="00B52C1B">
        <w:rPr>
          <w:rFonts w:ascii="Times New Roman" w:eastAsia="Calibri" w:hAnsi="Times New Roman" w:cs="Times New Roman"/>
          <w:sz w:val="28"/>
          <w:szCs w:val="28"/>
        </w:rPr>
        <w:t>.</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sidRPr="00382160">
        <w:rPr>
          <w:rFonts w:ascii="Times New Roman" w:hAnsi="Times New Roman" w:cs="Times New Roman"/>
          <w:sz w:val="28"/>
          <w:szCs w:val="28"/>
        </w:rPr>
        <w:t>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1E1567">
        <w:rPr>
          <w:sz w:val="28"/>
          <w:szCs w:val="28"/>
        </w:rPr>
        <w:t>Маматкулов Р.А.</w:t>
      </w:r>
      <w:r w:rsidRPr="00350C75" w:rsidR="00350C75">
        <w:rPr>
          <w:sz w:val="28"/>
          <w:szCs w:val="28"/>
        </w:rPr>
        <w:t xml:space="preserve"> </w:t>
      </w:r>
      <w:r w:rsidRPr="003E0A06">
        <w:rPr>
          <w:sz w:val="28"/>
          <w:szCs w:val="28"/>
        </w:rPr>
        <w:t>является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1E1567" w:rsidP="00213FB9">
      <w:pPr>
        <w:pStyle w:val="s1"/>
        <w:shd w:val="clear" w:color="auto" w:fill="FFFFFF"/>
        <w:spacing w:before="0" w:beforeAutospacing="0" w:after="0" w:afterAutospacing="0"/>
        <w:ind w:firstLine="708"/>
        <w:jc w:val="both"/>
        <w:rPr>
          <w:sz w:val="28"/>
          <w:szCs w:val="28"/>
        </w:rPr>
      </w:pPr>
      <w:r>
        <w:rPr>
          <w:sz w:val="28"/>
          <w:szCs w:val="28"/>
        </w:rPr>
        <w:t>Доводы Маматкулова Р.А. относительно того, что он не является генеральным директором ООО «НАИМЕНОВАНИЕ</w:t>
      </w:r>
      <w:r>
        <w:rPr>
          <w:sz w:val="28"/>
          <w:szCs w:val="28"/>
        </w:rPr>
        <w:t xml:space="preserve">» мировой судья не принимает во внимание, так как </w:t>
      </w:r>
      <w:r>
        <w:rPr>
          <w:sz w:val="28"/>
          <w:szCs w:val="28"/>
        </w:rPr>
        <w:t>согласно выписки</w:t>
      </w:r>
      <w:r>
        <w:rPr>
          <w:sz w:val="28"/>
          <w:szCs w:val="28"/>
        </w:rPr>
        <w:t xml:space="preserve"> из ЕГРЮЛ на момент совершения правонарушения и составления протокола, генеральным директором ОО «НАИМЕНОВАНИЕ</w:t>
      </w:r>
      <w:r>
        <w:rPr>
          <w:sz w:val="28"/>
          <w:szCs w:val="28"/>
        </w:rPr>
        <w:t xml:space="preserve">» являлся </w:t>
      </w:r>
      <w:r>
        <w:rPr>
          <w:sz w:val="28"/>
          <w:szCs w:val="28"/>
        </w:rPr>
        <w:t>Маматкулов</w:t>
      </w:r>
      <w:r>
        <w:rPr>
          <w:sz w:val="28"/>
          <w:szCs w:val="28"/>
        </w:rPr>
        <w:t xml:space="preserve"> Р.А.</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1E1567">
        <w:rPr>
          <w:color w:val="000000"/>
          <w:sz w:val="28"/>
          <w:szCs w:val="28"/>
        </w:rPr>
        <w:t>генерального директора ООО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1E1567">
        <w:rPr>
          <w:sz w:val="28"/>
          <w:szCs w:val="28"/>
        </w:rPr>
        <w:t>78132329600147500002</w:t>
      </w:r>
      <w:r w:rsidR="009C131E">
        <w:rPr>
          <w:sz w:val="28"/>
          <w:szCs w:val="28"/>
        </w:rPr>
        <w:t xml:space="preserve"> </w:t>
      </w:r>
      <w:r w:rsidR="005D3893">
        <w:rPr>
          <w:sz w:val="28"/>
          <w:szCs w:val="28"/>
        </w:rPr>
        <w:t xml:space="preserve">от </w:t>
      </w:r>
      <w:r w:rsidR="001E1567">
        <w:rPr>
          <w:sz w:val="28"/>
          <w:szCs w:val="28"/>
        </w:rPr>
        <w:t>23.11.2023</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1E1567">
        <w:rPr>
          <w:sz w:val="28"/>
          <w:szCs w:val="28"/>
        </w:rPr>
        <w:t>декларацией по налогу на добавленную стоимость за 4 квартал 2022 года, квитанцией о приеме налоговой декларации (расчета) в электронном</w:t>
      </w:r>
      <w:r w:rsidR="001E1567">
        <w:rPr>
          <w:sz w:val="28"/>
          <w:szCs w:val="28"/>
        </w:rPr>
        <w:t xml:space="preserve"> виде</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w:t>
      </w:r>
      <w:r w:rsidRPr="00FB721F">
        <w:rPr>
          <w:sz w:val="28"/>
          <w:szCs w:val="28"/>
        </w:rPr>
        <w:t>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Pr="00350C75" w:rsidR="00350C75">
        <w:rPr>
          <w:sz w:val="28"/>
          <w:szCs w:val="28"/>
        </w:rPr>
        <w:t xml:space="preserve"> </w:t>
      </w:r>
      <w:r w:rsidRPr="007131E1">
        <w:rPr>
          <w:sz w:val="28"/>
          <w:szCs w:val="28"/>
        </w:rPr>
        <w:t xml:space="preserve">в </w:t>
      </w:r>
      <w:r w:rsidRPr="009D38E1">
        <w:rPr>
          <w:sz w:val="28"/>
          <w:szCs w:val="28"/>
        </w:rPr>
        <w:t>совершении админ</w:t>
      </w:r>
      <w:r w:rsidRPr="009D38E1">
        <w:rPr>
          <w:sz w:val="28"/>
          <w:szCs w:val="28"/>
        </w:rPr>
        <w:t>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007E219D">
        <w:rPr>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Pr>
          <w:sz w:val="28"/>
          <w:szCs w:val="28"/>
        </w:rPr>
        <w:t>.</w:t>
      </w:r>
      <w:r w:rsidR="00C52E4F">
        <w:rPr>
          <w:sz w:val="28"/>
          <w:szCs w:val="28"/>
        </w:rPr>
        <w:t xml:space="preserve">5 </w:t>
      </w:r>
      <w:r w:rsidR="00FB550D">
        <w:rPr>
          <w:sz w:val="28"/>
          <w:szCs w:val="28"/>
        </w:rPr>
        <w:t>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 смягчающи</w:t>
      </w:r>
      <w:r w:rsidR="001E1567">
        <w:rPr>
          <w:sz w:val="28"/>
          <w:szCs w:val="28"/>
        </w:rPr>
        <w:t>х</w:t>
      </w:r>
      <w:r w:rsidRPr="006B2F92">
        <w:rPr>
          <w:sz w:val="28"/>
          <w:szCs w:val="28"/>
        </w:rPr>
        <w:t xml:space="preserve"> административную ответственность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Pr="006B2F92">
        <w:rPr>
          <w:sz w:val="28"/>
          <w:szCs w:val="28"/>
        </w:rPr>
        <w:t>, в соответствии со ст. 4.2 КоАП РФ</w:t>
      </w:r>
      <w:r w:rsidR="001E1567">
        <w:rPr>
          <w:sz w:val="28"/>
          <w:szCs w:val="28"/>
        </w:rPr>
        <w:t>,</w:t>
      </w:r>
      <w:r w:rsidRPr="006B2F92">
        <w:rPr>
          <w:sz w:val="28"/>
          <w:szCs w:val="28"/>
        </w:rPr>
        <w:t xml:space="preserve"> </w:t>
      </w:r>
      <w:r w:rsidR="001E1567">
        <w:rPr>
          <w:sz w:val="28"/>
          <w:szCs w:val="28"/>
        </w:rPr>
        <w:t>мировым судьей не установлено</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Р.А.</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w:t>
      </w:r>
      <w:r w:rsidRPr="006B2F92">
        <w:rPr>
          <w:sz w:val="28"/>
          <w:szCs w:val="28"/>
        </w:rPr>
        <w:t xml:space="preserve">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w:t>
      </w:r>
      <w:r w:rsidRPr="00F36AAD">
        <w:rPr>
          <w:rFonts w:ascii="Times New Roman" w:hAnsi="Times New Roman" w:cs="Times New Roman"/>
          <w:sz w:val="28"/>
          <w:szCs w:val="28"/>
        </w:rPr>
        <w:t>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w:t>
      </w:r>
      <w:r w:rsidRPr="009D38E1">
        <w:rPr>
          <w:sz w:val="28"/>
          <w:szCs w:val="28"/>
        </w:rPr>
        <w:t>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1E1567">
        <w:rPr>
          <w:color w:val="000000"/>
          <w:sz w:val="28"/>
          <w:szCs w:val="28"/>
        </w:rPr>
        <w:t>Генерального директор</w:t>
      </w:r>
      <w:r w:rsidR="001E1567">
        <w:rPr>
          <w:color w:val="000000"/>
          <w:sz w:val="28"/>
          <w:szCs w:val="28"/>
        </w:rPr>
        <w:t>а ООО</w:t>
      </w:r>
      <w:r w:rsidR="001E1567">
        <w:rPr>
          <w:color w:val="000000"/>
          <w:sz w:val="28"/>
          <w:szCs w:val="28"/>
        </w:rPr>
        <w:t xml:space="preserve"> «</w:t>
      </w:r>
      <w:r>
        <w:rPr>
          <w:color w:val="000000"/>
          <w:sz w:val="28"/>
          <w:szCs w:val="28"/>
        </w:rPr>
        <w:t>НАИМЕНОВАНИЕ</w:t>
      </w:r>
      <w:r w:rsidR="001E1567">
        <w:rPr>
          <w:color w:val="000000"/>
          <w:sz w:val="28"/>
          <w:szCs w:val="28"/>
        </w:rPr>
        <w:t xml:space="preserve">» </w:t>
      </w:r>
      <w:r w:rsidR="001E1567">
        <w:rPr>
          <w:color w:val="000000"/>
          <w:sz w:val="28"/>
          <w:szCs w:val="28"/>
        </w:rPr>
        <w:t>Маматкулова</w:t>
      </w:r>
      <w:r w:rsidR="001E1567">
        <w:rPr>
          <w:color w:val="000000"/>
          <w:sz w:val="28"/>
          <w:szCs w:val="28"/>
        </w:rPr>
        <w:t xml:space="preserve"> </w:t>
      </w:r>
      <w:r>
        <w:rPr>
          <w:color w:val="000000"/>
          <w:sz w:val="28"/>
          <w:szCs w:val="28"/>
        </w:rPr>
        <w:t>Р.А.</w:t>
      </w:r>
      <w:r w:rsidR="00A10CE1">
        <w:rPr>
          <w:color w:val="000000"/>
          <w:sz w:val="28"/>
          <w:szCs w:val="28"/>
        </w:rPr>
        <w:t xml:space="preserve"> </w:t>
      </w:r>
      <w:r w:rsidRPr="00FB721F">
        <w:rPr>
          <w:sz w:val="28"/>
          <w:szCs w:val="28"/>
        </w:rPr>
        <w:t>признать виновн</w:t>
      </w:r>
      <w:r w:rsidR="001E1567">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1E1567">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Мировой суд</w:t>
      </w:r>
      <w:r w:rsidRPr="009D38E1">
        <w:rPr>
          <w:sz w:val="28"/>
          <w:szCs w:val="28"/>
        </w:rPr>
        <w:t xml:space="preserve">ья                                                          </w:t>
      </w:r>
      <w:r w:rsidR="00532F9B">
        <w:rPr>
          <w:sz w:val="28"/>
          <w:szCs w:val="28"/>
        </w:rPr>
        <w:t xml:space="preserve">А.В. </w:t>
      </w:r>
      <w:r w:rsidR="0060249B">
        <w:rPr>
          <w:sz w:val="28"/>
          <w:szCs w:val="28"/>
        </w:rPr>
        <w:t>Георгиева</w:t>
      </w:r>
    </w:p>
    <w:sectPr w:rsidSect="001E15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14584"/>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5266D"/>
    <w:rsid w:val="001636A9"/>
    <w:rsid w:val="00186A00"/>
    <w:rsid w:val="001967A3"/>
    <w:rsid w:val="001B3FF0"/>
    <w:rsid w:val="001D5F8E"/>
    <w:rsid w:val="001E1567"/>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53412"/>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10B"/>
    <w:rsid w:val="00ED0126"/>
    <w:rsid w:val="00ED085C"/>
    <w:rsid w:val="00ED3E9A"/>
    <w:rsid w:val="00EF5F00"/>
    <w:rsid w:val="00F118E1"/>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