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5-56-54/2017</w:t>
      </w:r>
    </w:p>
    <w:p w:rsidR="00A77B3E">
      <w:r>
        <w:t>ПОСТАНОВЛЕНИЕ</w:t>
      </w:r>
    </w:p>
    <w:p w:rsidR="00A77B3E"/>
    <w:p w:rsidR="00A77B3E">
      <w:r>
        <w:t xml:space="preserve">25 июля 2017 года                                   </w:t>
        <w:tab/>
        <w:tab/>
        <w:t>пгт. Красногвардейское</w:t>
      </w:r>
    </w:p>
    <w:p w:rsidR="00A77B3E"/>
    <w:p w:rsidR="00A77B3E">
      <w:r>
        <w:tab/>
        <w:t>Мировой судья судебного участка №56 Красногвардейского судебного района Республики Крым Юзефович А.В., рассмотрев дело об административном правонарушении, предусмотренном ст.7.17 КоАП РФ, в отношении:</w:t>
      </w:r>
    </w:p>
    <w:p w:rsidR="00A77B3E">
      <w:r>
        <w:t>Вержиковского Валерия Леонидовича, ...паспортные данные, не работающего, проживающего по адресу: адрес</w:t>
      </w:r>
    </w:p>
    <w:p w:rsidR="00A77B3E">
      <w:r>
        <w:t>установил:</w:t>
      </w:r>
    </w:p>
    <w:p w:rsidR="00A77B3E">
      <w:r>
        <w:t>14.06.2017 года в 02 часов 00 минут Вержиковский В.Л., находясь по адресу: адрес, на крыше домовладения, умышленно уничтожил чужое имущество, а именно 7 листов шифера, сорвал металлический лист с крыши, чем совершил административное правонарушение, предусмотренное ст.7.17 КоАП РФ.</w:t>
      </w:r>
    </w:p>
    <w:p w:rsidR="00A77B3E">
      <w:r>
        <w:t xml:space="preserve">В ходе рассмотрения дела Вержиковский В.Л. вину в совершенном правонарушении признал полностью, раскаялся. </w:t>
      </w:r>
    </w:p>
    <w:p w:rsidR="00A77B3E">
      <w:r>
        <w:t>Исследовав материалы дела, выслушав Вержиковского В.Л., мировой судья приходит к выводу, что его действия правильно квалифицированы по ст. 7.17 КоАП РФ, как уничтожение или повреждение чужого имущества</w:t>
      </w:r>
    </w:p>
    <w:p w:rsidR="00A77B3E">
      <w:r>
        <w:t xml:space="preserve">Вина Вержиковского В.Л. подтверждается протоколом об административном правонарушении РК№160475 от 22.06.2017 года; объяснениями Вержиковского В.Л., объяснениями фио, объяснениями фио протоколом осмотра места происшествия от 14.06.2017. </w:t>
      </w:r>
    </w:p>
    <w:p w:rsidR="00A77B3E">
      <w:r>
        <w:t>Согласно протоколу об административном правонарушении 14.06.2017 года в 02 часов 00 минут Вержиковский В.Л., находясь по адресу: адрес, на крыше домовладения, умышленно уничтожил чужое имущество, а именно 7 листов шифера, сорвал металлический лист с крыши, чем причинил материальный ущерб фио на сумму 820 рублей</w:t>
      </w:r>
    </w:p>
    <w:p w:rsidR="00A77B3E">
      <w: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A77B3E">
      <w:r>
        <w:t xml:space="preserve">Протокол об административном правонарушении, составленный в отношении Вержиковского В.Л., соответствует требованиям ст. 28.2 КоАП РФ. </w:t>
      </w:r>
    </w:p>
    <w:p w:rsidR="00A77B3E">
      <w:r>
        <w:t>Представленные по делу доказательства являются допустимыми и достаточными для установления вины Вержиковского В.Л. в совершении административного правонарушения, предусмотренного ч. 1 ст. 12.26 КоАП РФ.</w:t>
      </w:r>
    </w:p>
    <w:p w:rsidR="00A77B3E">
      <w:r>
        <w:t xml:space="preserve">Таким образом, судья полагает, что вина Вержиковского В.Л.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 xml:space="preserve">   Действия Вержиковского В.Л. правильно квалифицированы по ст. 7.17 КоАП РФ.</w:t>
      </w:r>
    </w:p>
    <w:p w:rsidR="00A77B3E">
      <w:r>
        <w:t>Обстоятельством, смягчающим административную ответственность суд признает раскаяние лица.</w:t>
      </w:r>
    </w:p>
    <w:p w:rsidR="00A77B3E">
      <w:r>
        <w:t xml:space="preserve">Обстоятельств, отягчающих административную ответственность Вержиковского В.Л., мировым судьей не установлено.  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A77B3E">
      <w:r>
        <w:t xml:space="preserve">Руководствуясь ст.ст. 7.17, 29.9, 29.10 КоАП РФ, судья </w:t>
      </w:r>
    </w:p>
    <w:p w:rsidR="00A77B3E">
      <w:r>
        <w:t>постановил:</w:t>
      </w:r>
    </w:p>
    <w:p w:rsidR="00A77B3E">
      <w:r>
        <w:t xml:space="preserve">признать Вержиковского Валерия Леонидовича виновным в совершении административного правонарушения, предусмотренного ст.7.17 КоАП РФ, и назначить ему административное наказание в виде административного штрафа в размере 500 (пятьсот)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18811690050056000140, ИНН 9105000100, КПП 910501001, ОКТМО 35620401 (УИН 18880491170020005177).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Жалоба на постановление по делу об административном правонарушении может быть подана мировому судье судебного участка №56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A77B3E"/>
    <w:p w:rsidR="00A77B3E">
      <w:r>
        <w:t>Мировой судья</w:t>
        <w:tab/>
        <w:tab/>
        <w:tab/>
        <w:tab/>
        <w:tab/>
        <w:tab/>
        <w:tab/>
        <w:t xml:space="preserve">А.В. Юзефович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