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DF653A">
        <w:rPr>
          <w:sz w:val="28"/>
          <w:szCs w:val="28"/>
        </w:rPr>
        <w:t>55</w:t>
      </w:r>
      <w:r w:rsidRPr="00EE15A4">
        <w:rPr>
          <w:sz w:val="28"/>
          <w:szCs w:val="28"/>
        </w:rPr>
        <w:t>/20</w:t>
      </w:r>
      <w:r w:rsidR="00D639A5">
        <w:rPr>
          <w:sz w:val="28"/>
          <w:szCs w:val="28"/>
        </w:rPr>
        <w:t>2</w:t>
      </w:r>
      <w:r w:rsidR="00DF653A">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29 января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DF653A">
        <w:rPr>
          <w:sz w:val="28"/>
          <w:szCs w:val="28"/>
        </w:rPr>
        <w:t>12.01.2024</w:t>
      </w:r>
      <w:r w:rsidRPr="00CC4F80">
        <w:rPr>
          <w:sz w:val="28"/>
          <w:szCs w:val="28"/>
        </w:rPr>
        <w:t xml:space="preserve"> года </w:t>
      </w:r>
      <w:r w:rsidR="000C2A9A">
        <w:rPr>
          <w:sz w:val="28"/>
          <w:szCs w:val="28"/>
        </w:rPr>
        <w:t xml:space="preserve">в </w:t>
      </w:r>
      <w:r w:rsidR="009D0582">
        <w:rPr>
          <w:sz w:val="28"/>
          <w:szCs w:val="28"/>
        </w:rPr>
        <w:t>0</w:t>
      </w:r>
      <w:r w:rsidR="00DF653A">
        <w:rPr>
          <w:sz w:val="28"/>
          <w:szCs w:val="28"/>
        </w:rPr>
        <w:t>2</w:t>
      </w:r>
      <w:r w:rsidR="00DD0F4D">
        <w:rPr>
          <w:sz w:val="28"/>
          <w:szCs w:val="28"/>
        </w:rPr>
        <w:t xml:space="preserve"> </w:t>
      </w:r>
      <w:r w:rsidRPr="00CC4F80">
        <w:rPr>
          <w:sz w:val="28"/>
          <w:szCs w:val="28"/>
        </w:rPr>
        <w:t xml:space="preserve">час. </w:t>
      </w:r>
      <w:r w:rsidR="00DF653A">
        <w:rPr>
          <w:sz w:val="28"/>
          <w:szCs w:val="28"/>
        </w:rPr>
        <w:t>40</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w:t>
      </w:r>
      <w:r w:rsidRPr="0090419C">
        <w:rPr>
          <w:sz w:val="28"/>
          <w:szCs w:val="28"/>
        </w:rPr>
        <w:t xml:space="preserve">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DF653A">
        <w:rPr>
          <w:sz w:val="28"/>
          <w:szCs w:val="28"/>
        </w:rPr>
        <w:t>12.01.2024</w:t>
      </w:r>
      <w:r w:rsidRPr="00CC4F80">
        <w:rPr>
          <w:sz w:val="28"/>
          <w:szCs w:val="28"/>
        </w:rPr>
        <w:t xml:space="preserve"> года </w:t>
      </w:r>
      <w:r w:rsidR="006B7EE3">
        <w:rPr>
          <w:sz w:val="28"/>
          <w:szCs w:val="28"/>
        </w:rPr>
        <w:t xml:space="preserve">в </w:t>
      </w:r>
      <w:r w:rsidR="009D0582">
        <w:rPr>
          <w:sz w:val="28"/>
          <w:szCs w:val="28"/>
        </w:rPr>
        <w:t>0</w:t>
      </w:r>
      <w:r w:rsidR="00DF653A">
        <w:rPr>
          <w:sz w:val="28"/>
          <w:szCs w:val="28"/>
        </w:rPr>
        <w:t>2</w:t>
      </w:r>
      <w:r w:rsidRPr="00CC4F80">
        <w:rPr>
          <w:sz w:val="28"/>
          <w:szCs w:val="28"/>
        </w:rPr>
        <w:t xml:space="preserve"> час. </w:t>
      </w:r>
      <w:r w:rsidR="00DF653A">
        <w:rPr>
          <w:sz w:val="28"/>
          <w:szCs w:val="28"/>
        </w:rPr>
        <w:t>40</w:t>
      </w:r>
      <w:r w:rsidRPr="00CC4F80">
        <w:rPr>
          <w:sz w:val="28"/>
          <w:szCs w:val="28"/>
        </w:rPr>
        <w:t xml:space="preserve"> мин. </w:t>
      </w:r>
      <w:r w:rsidR="00E22CF1">
        <w:rPr>
          <w:sz w:val="28"/>
          <w:szCs w:val="28"/>
        </w:rPr>
        <w:t>Пешехонов А.В</w:t>
      </w:r>
      <w:r w:rsidRPr="00CC4F80">
        <w:rPr>
          <w:sz w:val="28"/>
          <w:szCs w:val="28"/>
        </w:rPr>
        <w:t>. в н</w:t>
      </w:r>
      <w:r w:rsidRPr="00CC4F80">
        <w:rPr>
          <w:sz w:val="28"/>
          <w:szCs w:val="28"/>
        </w:rPr>
        <w:t xml:space="preserve">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w:t>
      </w:r>
      <w:r w:rsidRPr="00044B31">
        <w:rPr>
          <w:sz w:val="28"/>
          <w:szCs w:val="28"/>
        </w:rPr>
        <w:t xml:space="preserve">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DF653A">
        <w:rPr>
          <w:sz w:val="28"/>
          <w:szCs w:val="28"/>
        </w:rPr>
        <w:t>202251</w:t>
      </w:r>
      <w:r w:rsidRPr="00044B31">
        <w:rPr>
          <w:sz w:val="28"/>
          <w:szCs w:val="28"/>
        </w:rPr>
        <w:t xml:space="preserve"> от </w:t>
      </w:r>
      <w:r w:rsidR="00DF653A">
        <w:rPr>
          <w:sz w:val="28"/>
          <w:szCs w:val="28"/>
        </w:rPr>
        <w:t>15.01.2024</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 xml:space="preserve">Обстоятельств, смягчающих и отягчающих административную ответственность, </w:t>
      </w:r>
      <w:r w:rsidRPr="00044B31">
        <w:rPr>
          <w:sz w:val="28"/>
          <w:szCs w:val="28"/>
        </w:rPr>
        <w:t>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w:t>
      </w:r>
      <w:r w:rsidRPr="00EB6A26">
        <w:rPr>
          <w:sz w:val="28"/>
          <w:szCs w:val="28"/>
        </w:rPr>
        <w:t>ьных работ сроком 20 (двадцать) часов.</w:t>
      </w:r>
    </w:p>
    <w:p w:rsidR="0089042B" w:rsidP="00EB6A26">
      <w:pPr>
        <w:ind w:firstLine="708"/>
        <w:jc w:val="both"/>
        <w:rPr>
          <w:sz w:val="28"/>
          <w:szCs w:val="28"/>
        </w:rPr>
      </w:pPr>
      <w:r w:rsidRPr="00EB6A26">
        <w:rPr>
          <w:sz w:val="28"/>
          <w:szCs w:val="28"/>
        </w:rPr>
        <w:t>Разъяснить 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w:t>
      </w:r>
      <w:r w:rsidRPr="00EB6A26">
        <w:rPr>
          <w:sz w:val="28"/>
          <w:szCs w:val="28"/>
        </w:rPr>
        <w:t xml:space="preserve"> административный арест на срок до пятнадцати суток.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w:t>
      </w:r>
      <w:r w:rsidRPr="00EE15A4">
        <w:rPr>
          <w:sz w:val="28"/>
          <w:szCs w:val="28"/>
        </w:rPr>
        <w:t>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 xml:space="preserve">А.В. </w:t>
      </w:r>
      <w:r w:rsidR="0089042B">
        <w:rPr>
          <w:sz w:val="28"/>
          <w:szCs w:val="28"/>
        </w:rPr>
        <w:t>Георгиева</w:t>
      </w:r>
    </w:p>
    <w:p w:rsidR="00D67B54"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008"/>
    <w:rsid w:val="00470BF0"/>
    <w:rsid w:val="00486812"/>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67B54"/>
    <w:rsid w:val="00D92EDF"/>
    <w:rsid w:val="00D969D0"/>
    <w:rsid w:val="00D971F0"/>
    <w:rsid w:val="00DA155B"/>
    <w:rsid w:val="00DD0F4D"/>
    <w:rsid w:val="00DF5EAF"/>
    <w:rsid w:val="00DF653A"/>
    <w:rsid w:val="00E007B8"/>
    <w:rsid w:val="00E0227F"/>
    <w:rsid w:val="00E11DFE"/>
    <w:rsid w:val="00E22CF1"/>
    <w:rsid w:val="00E2303E"/>
    <w:rsid w:val="00E2483F"/>
    <w:rsid w:val="00E265FD"/>
    <w:rsid w:val="00E32284"/>
    <w:rsid w:val="00E42066"/>
    <w:rsid w:val="00E5139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67B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