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№5-56-71/2017</w:t>
      </w:r>
    </w:p>
    <w:p w:rsidR="00A77B3E">
      <w:r>
        <w:t>ПОСТАНОВЛЕНИЕ</w:t>
      </w:r>
    </w:p>
    <w:p w:rsidR="00A77B3E"/>
    <w:p w:rsidR="00A77B3E">
      <w:r>
        <w:t xml:space="preserve">07 августа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ч.1 ст.15.6 КоАП РФ, в отношении должностного лица руководителя Общества с ограниченной ответственностью «Корзинка» Акоповой Евгении Михайловны,</w:t>
      </w:r>
    </w:p>
    <w:p w:rsidR="00A77B3E">
      <w:r>
        <w:t>установил:</w:t>
      </w:r>
    </w:p>
    <w:p w:rsidR="00A77B3E">
      <w:r>
        <w:t xml:space="preserve">Акопова Е.М. являясь должностным лицом руководителем Общества с ограниченной ответственностью «Корзинка», не представила в налоговый орган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полугодие 2016 года  в срок до 01.08.2016. </w:t>
      </w:r>
    </w:p>
    <w:p w:rsidR="00A77B3E">
      <w:r>
        <w:t xml:space="preserve">В ходе рассмотрения дела Акопова Е.М. вину в совершенном правонарушении признала полностью, раскаялась. </w:t>
      </w:r>
    </w:p>
    <w:p w:rsidR="00A77B3E">
      <w:r>
        <w:t>Судья, выслушав Акопову Е.М., исследовав в совокупности материалы дела об административном правонарушении, приходит к следующему.</w:t>
      </w:r>
    </w:p>
    <w:p w:rsidR="00A77B3E">
      <w:r>
        <w:t>Согласно п. 2 ст.230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Срок предоставления расчета по законодательству – не позднее 01.08.2016г. </w:t>
      </w:r>
    </w:p>
    <w:p w:rsidR="00A77B3E">
      <w:r>
        <w:t>Согласно сведениям из базы данных местного уровня СЭОД «Сведения о среднесписочной численности работников» ООО «Корзинка» представило расчет сумм налога на доходы физических лиц – 26.09.2016 г. (рег. № 1311340)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Акопова Е.М. является субъектом ответственности по ч. 1 ст. 15.6 КоАП РФ, что подтверждается выпиской с  Единого государственного реестра юридических лиц.</w:t>
      </w:r>
    </w:p>
    <w:p w:rsidR="00A77B3E">
      <w:r>
        <w:t>Таким образом, вина должностного лица руководителя Общества с ограниченной ответственностью «Корзинка» Акоповой Е.М.  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 протоколом об административном правонарушении, сведениями из базы данных местного уровня СЭОД «Сведения о среднесписочной численности работников», выпиской из  Единого государственного реестра юридических лиц.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Акоповой Е.М. в совершении административного правонарушения, предусмотренного ч.1 ст.15.6 КоАП РФ.</w:t>
      </w:r>
    </w:p>
    <w:p w:rsidR="00A77B3E">
      <w:r>
        <w:t xml:space="preserve">Таким образом, судья полагает, что вина Акоповой Е.М.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Акоповой Е.М. правильно квалифицированы по ч.1 ст.15.6 КоАП РФ.</w:t>
      </w:r>
    </w:p>
    <w:p w:rsidR="00A77B3E">
      <w:r>
        <w:t>Обстоятельством, смягчающим административную ответственность Акоповой Е.М., в соответствии со ст. 4.2 КоАП РФ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Акоповой Е.М.,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>На основании изложенного, и руководствуясь ст. ст. 15.6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должностное лицо руководителя Общества с ограниченной ответственностью «Корзинка» Акоповой Евгении Михайловны признать виновной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910501001, БИК 04351001, УИН (код в поле 22) «0».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