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5-56-82/2017</w:t>
      </w:r>
    </w:p>
    <w:p w:rsidR="00A77B3E">
      <w:r>
        <w:t>ПОСТАНОВЛЕНИЕ</w:t>
      </w:r>
    </w:p>
    <w:p w:rsidR="00A77B3E"/>
    <w:p w:rsidR="00A77B3E">
      <w:r>
        <w:t>10 августа  2017 года                                         пгт. Красногвардейское</w:t>
      </w:r>
    </w:p>
    <w:p w:rsidR="00A77B3E"/>
    <w:p w:rsidR="00A77B3E">
      <w:r>
        <w:t>Мировой судья судебного участка №56 Красногвардейского судебного района Республики Крым Юзефович А.В., рассмотрев дело об административном правонарушении, предусмотренном ч. 2 ст.19.24 КоАП РФ, в отношении</w:t>
      </w:r>
    </w:p>
    <w:p w:rsidR="00A77B3E">
      <w:r>
        <w:t xml:space="preserve">         Полякова Анатолия Владимировича, ...паспортные данные, не работающего, зарегистрированного и проживающего по адресу: адрес,</w:t>
      </w:r>
    </w:p>
    <w:p w:rsidR="00A77B3E">
      <w:r>
        <w:t>установил:</w:t>
      </w:r>
    </w:p>
    <w:p w:rsidR="00A77B3E"/>
    <w:p w:rsidR="00A77B3E">
      <w:r>
        <w:t xml:space="preserve">          27.07.2017 года 18 час.00 мин. было установлено, что Поляков А.В., в отношении которого установлен административный надзор, нарушил п. 5 ч. 1 решения Теучежского районного суда Республики Адыгея от 04.05.2017 года, а именно не прибыл на регистрацию в ОМВД по месту жительства, не выполнил обязанности предусмотренные ФЗ N 64-ФЗ от 06.04.2011, чем совершил административное правонарушение предусмотренное ч. 2 ст. 19.24 КоАП Российской Федерации.</w:t>
        <w:tab/>
      </w:r>
    </w:p>
    <w:p w:rsidR="00A77B3E">
      <w:r>
        <w:t xml:space="preserve">         В судебном заседании Поляков А.В. свою вину по указанным фактам не отрицал.</w:t>
      </w:r>
    </w:p>
    <w:p w:rsidR="00A77B3E">
      <w:r>
        <w:t xml:space="preserve">         В соответствии с ч. 2 ст. 19.24 КоАП РФ, невыполнение лицом, в отношении которого установлен административный надзор, обязанностей, предусмотренных федеральным законом, если эти действия (бездействие) не содержат уголовно наказуемого деяния, - влечет предупреждение или наложение административного штрафа в размере от пятисот до одной тысячи рублей.</w:t>
      </w:r>
    </w:p>
    <w:p w:rsidR="00A77B3E">
      <w: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A77B3E">
      <w:r>
        <w:t>Пункт 5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p>
    <w:p w:rsidR="00A77B3E">
      <w:r>
        <w:t>В силу п. 2 ч. 1 ст. 11 вышеуказанного Федерального закона, поднадзорное лицо обязано явиться для постановки на учет в орган внутренних дел в течение трех рабочих дней со дня прибытия к избранному им месту жительства или пребывания после освобождения из мест лишения свободы, а также после перемены места жительства или пребывания.</w:t>
      </w:r>
    </w:p>
    <w:p w:rsidR="00A77B3E">
      <w:r>
        <w:t>Как следует из материалов дела, согласно решения Теучежского районного суда Республики Адыгея от 04.05.2017 Поляков А.В. обязан являться на регистрацию 1 (один) раз в месяц в ОВД по месту жительства, также согласно графика прибытия поднадзорного на регистрацию Поляков А.В. обязан являться на регистрацию первый понедельник месяца. Однако Поляков А.В., отношении которого установлен административный надзор, не выполнил обязанности предусмотренные ФЗ N 64-ФЗ от 06.04.2011, чем совершил административное правонарушение предусмотренное ч. 2 ст. 19.24 КоАП Российской Федерации.</w:t>
        <w:tab/>
      </w:r>
    </w:p>
    <w:p w:rsidR="00A77B3E">
      <w:r>
        <w:t xml:space="preserve">Факт совершения Поляковым А.В. вмененного административного правонарушения подтверждается собранными по делу доказательствами: протоколом об административном правонарушении №РК-162271 от 09.08.2017, рапортом об обнаружении признаков административного правонарушения, копией решения Теучежского районного суда Республики Адыгея от 04.05.2017, копией графика прибытия поднадзорного лица на регистрацию, объяснениями Полякова А.В. </w:t>
      </w:r>
    </w:p>
    <w:p w:rsidR="00A77B3E">
      <w: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A77B3E">
      <w:r>
        <w:t>Обстоятельств, смягчающих и отягчающих административную ответственность, судом не установлено.</w:t>
      </w:r>
    </w:p>
    <w:p w:rsidR="00A77B3E">
      <w:r>
        <w:t xml:space="preserve">          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2 ст. 19.24 КоАП РФ в виде административного штрафа в размере 500 рублей.</w:t>
      </w:r>
    </w:p>
    <w:p w:rsidR="00A77B3E">
      <w:r>
        <w:tab/>
        <w:t>Руководствуясь ст.ст. 29.7, 29.9, 29.10 КоАП РФ, суд –</w:t>
      </w:r>
    </w:p>
    <w:p w:rsidR="00A77B3E"/>
    <w:p w:rsidR="00A77B3E">
      <w:r>
        <w:t xml:space="preserve">                            П О С Т А Н О В И Л:</w:t>
      </w:r>
    </w:p>
    <w:p w:rsidR="00A77B3E"/>
    <w:p w:rsidR="00A77B3E">
      <w:r>
        <w:t>Полякова Анатолия Владимировича признать виновным в совершение административного правонарушения, предусмотренного ч. 2 ст. 19.24. КоАП РФ назначить административное наказание в виде административного штрафа в размере 500 рублей.</w:t>
      </w:r>
    </w:p>
    <w:p w:rsidR="00A77B3E">
      <w:r>
        <w:tab/>
        <w:t xml:space="preserve">Штраф подлежит перечислению на счет получателя платежа 40101810335100010001, БИК 043510001, получатель УФК по Республике Крым (ОМВД России по Красногвардейскому району) КБК 18811612000016032140, ИНН 9105000100, КПП 910501001, ОКТМО 35620401 (УИН 18880491170001622719).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Красногвардейский районный суд Республики Крым через мирового судью судебного участка №56 Красногвардейского судебного района Республики Крым в течение 10 суток со дня получения копии постановления</w:t>
      </w:r>
    </w:p>
    <w:p w:rsidR="00A77B3E"/>
    <w:p w:rsidR="00A77B3E"/>
    <w:p w:rsidR="00A77B3E">
      <w:r>
        <w:t>Мировой судья судебного</w:t>
      </w:r>
    </w:p>
    <w:p w:rsidR="00A77B3E">
      <w:r>
        <w:t>участка №56</w:t>
        <w:tab/>
        <w:tab/>
        <w:t xml:space="preserve">                              </w:t>
        <w:tab/>
        <w:t xml:space="preserve">                   </w:t>
        <w:tab/>
        <w:tab/>
        <w:t>А.В. Юзефович</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