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5-56-17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 августа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56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Шаблыко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7rplc-6"/>
          <w:rFonts w:ascii="Times New Roman" w:eastAsia="Times New Roman" w:hAnsi="Times New Roman" w:cs="Times New Roman"/>
          <w:sz w:val="27"/>
          <w:szCs w:val="27"/>
        </w:rPr>
        <w:t>Р.А.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cat-UserDefinedgrp-28rplc-10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ст. 20.21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Шаблыко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Р.А., 22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.2020 года в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 минут находился в общественном месте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UserDefinedgrp-29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в состоянии алкогольного опьянения, оскорбляющем человеческое достоинство и общественную нравственность, имел шаткую походку, неопрятный внешний вид, запах алкоголя изо рта.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Шаблыко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 факт нахождения в общественном месте в состоянии алкогольного опьянения не отрицал, вину признал и пояснил, что действительно употреблял в тот день спиртосодержащую продукцию.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Шаблыко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., исследовав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Шаблыко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Шаблыко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подтверждается протоколом об административном правонарушении </w:t>
      </w:r>
      <w:r>
        <w:rPr>
          <w:rStyle w:val="cat-UserDefinedgrp-30rplc-24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года; протоколом о доставлении; протоколом о направлении на медицинское освидетельствование на состояние опьянения </w:t>
      </w:r>
      <w:r>
        <w:rPr>
          <w:rStyle w:val="cat-UserDefinedgrp-31rplc-27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года; справкой </w:t>
      </w:r>
      <w:r>
        <w:rPr>
          <w:rStyle w:val="cat-UserDefinedgrp-32rplc-30"/>
          <w:rFonts w:ascii="Times New Roman" w:eastAsia="Times New Roman" w:hAnsi="Times New Roman" w:cs="Times New Roman"/>
          <w:sz w:val="27"/>
          <w:szCs w:val="27"/>
        </w:rPr>
        <w:t>ГБУЗ РК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Актом серии </w:t>
      </w:r>
      <w:r>
        <w:rPr>
          <w:rStyle w:val="cat-UserDefinedgrp-33rplc-31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медицинского освидетельствования от </w:t>
      </w:r>
      <w:r>
        <w:rPr>
          <w:rFonts w:ascii="Times New Roman" w:eastAsia="Times New Roman" w:hAnsi="Times New Roman" w:cs="Times New Roman"/>
          <w:sz w:val="27"/>
          <w:szCs w:val="27"/>
        </w:rPr>
        <w:t>22.08</w:t>
      </w:r>
      <w:r>
        <w:rPr>
          <w:rFonts w:ascii="Times New Roman" w:eastAsia="Times New Roman" w:hAnsi="Times New Roman" w:cs="Times New Roman"/>
          <w:sz w:val="27"/>
          <w:szCs w:val="27"/>
        </w:rPr>
        <w:t>.2020 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Собранные по делу доказательства подтверждают наличие вины </w:t>
      </w:r>
      <w:r>
        <w:rPr>
          <w:rStyle w:val="cat-UserDefinedgrp-34rplc-3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Шаблыко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Шаблыко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 мировым судьей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Шаблыко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Шаблыко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20.21,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Шаблыко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7rplc-40"/>
          <w:rFonts w:ascii="Times New Roman" w:eastAsia="Times New Roman" w:hAnsi="Times New Roman" w:cs="Times New Roman"/>
          <w:sz w:val="27"/>
          <w:szCs w:val="27"/>
        </w:rPr>
        <w:t>Р.А.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4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</w:t>
      </w:r>
      <w:r>
        <w:rPr>
          <w:rStyle w:val="cat-UserDefinedgrp-36rplc-45"/>
          <w:rFonts w:ascii="Times New Roman" w:eastAsia="Times New Roman" w:hAnsi="Times New Roman" w:cs="Times New Roman"/>
          <w:sz w:val="27"/>
          <w:szCs w:val="27"/>
        </w:rPr>
        <w:t>РЕКВИЗИТЫ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№ 5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27rplc-40">
    <w:name w:val="cat-UserDefined grp-27 rplc-40"/>
    <w:basedOn w:val="DefaultParagraphFont"/>
  </w:style>
  <w:style w:type="character" w:customStyle="1" w:styleId="cat-UserDefinedgrp-35rplc-42">
    <w:name w:val="cat-UserDefined grp-35 rplc-42"/>
    <w:basedOn w:val="DefaultParagraphFont"/>
  </w:style>
  <w:style w:type="character" w:customStyle="1" w:styleId="cat-UserDefinedgrp-36rplc-45">
    <w:name w:val="cat-UserDefined grp-3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