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91MS0056-01-2019-000481-34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5-5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87</w:t>
      </w:r>
      <w:r>
        <w:rPr>
          <w:rFonts w:ascii="Times New Roman" w:eastAsia="Times New Roman" w:hAnsi="Times New Roman" w:cs="Times New Roman"/>
          <w:sz w:val="28"/>
          <w:szCs w:val="28"/>
        </w:rPr>
        <w:t>/201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Юзефович А.В.</w:t>
      </w:r>
      <w:r>
        <w:rPr>
          <w:rFonts w:ascii="Times New Roman" w:eastAsia="Times New Roman" w:hAnsi="Times New Roman" w:cs="Times New Roman"/>
          <w:sz w:val="28"/>
          <w:szCs w:val="28"/>
        </w:rPr>
        <w:t>, рассмотрев в судебном заседании в помещении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дело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12.26 КоАП РФ, в отношении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Охрименко Андрея Васильевича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5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Addressgrp-2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проживающего по адресу: </w:t>
      </w:r>
      <w:r>
        <w:rPr>
          <w:rStyle w:val="cat-Addressgrp-3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.05.201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часа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а/д Джанкой – Гвардейское 18 км </w:t>
      </w:r>
      <w:r>
        <w:rPr>
          <w:rFonts w:ascii="Times New Roman" w:eastAsia="Times New Roman" w:hAnsi="Times New Roman" w:cs="Times New Roman"/>
          <w:sz w:val="28"/>
          <w:szCs w:val="28"/>
        </w:rPr>
        <w:t>вблиз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 Петровка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Красногвардейского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Охрименко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мопедом </w:t>
      </w:r>
      <w:r>
        <w:rPr>
          <w:rStyle w:val="cat-CarMakeModelgrp-18rplc-17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регистрационн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sz w:val="28"/>
          <w:szCs w:val="28"/>
        </w:rPr>
        <w:t>знак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признаками алкогольного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>не име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права управления транспортными средствами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п. 2.3.2 Правил дорожного движения, не выполнил законного требования сотрудника полиции о </w:t>
      </w:r>
      <w:r>
        <w:rPr>
          <w:rFonts w:ascii="Times New Roman" w:eastAsia="Times New Roman" w:hAnsi="Times New Roman" w:cs="Times New Roman"/>
          <w:sz w:val="28"/>
          <w:szCs w:val="28"/>
        </w:rPr>
        <w:t>прохождении медицинского освидетельствования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состояние опьянения либо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Охрименко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Судья, исследовав в совокупности материалы дела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 правонарушении, приходит к выводу о том,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Охрименко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12.26 КоАП РФ, доказана и нашла свое подтверждение в ходе производства по делу об административном правонарушении.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следует из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82 АП №021386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28.05.2019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28.05.2019 года в 01 часа 05 минут на а/д Джанкой – Гвардейское 18 км </w:t>
      </w:r>
      <w:r>
        <w:rPr>
          <w:rFonts w:ascii="Times New Roman" w:eastAsia="Times New Roman" w:hAnsi="Times New Roman" w:cs="Times New Roman"/>
          <w:sz w:val="28"/>
          <w:szCs w:val="28"/>
        </w:rPr>
        <w:t>вблиз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 Петровка Красногвардейского района водитель Охрименко А.В., управляя транспортным средством – мопедом </w:t>
      </w:r>
      <w:r>
        <w:rPr>
          <w:rStyle w:val="cat-CarMakeModelgrp-18rplc-26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>, без государственного регистрационного знака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признаками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имея права управления транспортными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нарушение п. 2.3.2 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дорожного движения, не выполнил законного требования сотрудника полиции о прохождении медицинского освидетельствования на состояние алкогольного опьянения.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невыполнения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Охрименко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о прохождении медицинского освидетельствования на состояние опьянения подтвержден протоколом об отстранении от управления транспортным средством 61 АМ </w:t>
      </w:r>
      <w:r>
        <w:rPr>
          <w:rFonts w:ascii="Times New Roman" w:eastAsia="Times New Roman" w:hAnsi="Times New Roman" w:cs="Times New Roman"/>
          <w:sz w:val="28"/>
          <w:szCs w:val="28"/>
        </w:rPr>
        <w:t>397720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.05.201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протоколом о направлении на медицинское освидетельствование на состояние опьянения 61 АК </w:t>
      </w:r>
      <w:r>
        <w:rPr>
          <w:rFonts w:ascii="Times New Roman" w:eastAsia="Times New Roman" w:hAnsi="Times New Roman" w:cs="Times New Roman"/>
          <w:sz w:val="28"/>
          <w:szCs w:val="28"/>
        </w:rPr>
        <w:t>601419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.05.201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протоколу о направлении на медицинское освидетельствование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>Охрименко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отказался от прохождения освидетельствования, однако у него наблюдались явные признаки алкогольного опьянения, а именно: </w:t>
      </w:r>
      <w:r>
        <w:rPr>
          <w:rFonts w:ascii="Times New Roman" w:eastAsia="Times New Roman" w:hAnsi="Times New Roman" w:cs="Times New Roman"/>
          <w:sz w:val="28"/>
          <w:szCs w:val="28"/>
        </w:rPr>
        <w:t>запах алкоголя изо 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нарушение речи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Освидетельствование водителей на состояние опьянения регламентируется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26.06.2008г.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разделу I п.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названных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поведение, не соответствующее обстановке.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следует из протокола об административном правонарушении, протокола об отстранении от управления транспортным средством, протокола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направлении на медицинское освидетельствование на состояние опьянения у </w:t>
      </w:r>
      <w:r>
        <w:rPr>
          <w:rFonts w:ascii="Times New Roman" w:eastAsia="Times New Roman" w:hAnsi="Times New Roman" w:cs="Times New Roman"/>
          <w:sz w:val="28"/>
          <w:szCs w:val="28"/>
        </w:rPr>
        <w:t>Охрименко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сотрудниками полиции выявлены признаки опьянения: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запах алкоголя изо рта, 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нарушение речи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наличии указанного признака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раздела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III вышеуказанных 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направлению на медицинское освидетельствование на состояние опьянения 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следует из протокола о направлении на медицинское освидетельствование на состояние опьянения, основанием направления на медицинское освидетельствование явился отказ от прохождения освидетельствования на состояние алкогольного опьянения.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27.12 КоАП РФ отстранение от управления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Охрименко А.В.</w:t>
      </w:r>
      <w:r>
        <w:rPr>
          <w:rFonts w:ascii="Times New Roman" w:eastAsia="Times New Roman" w:hAnsi="Times New Roman" w:cs="Times New Roman"/>
          <w:sz w:val="28"/>
          <w:szCs w:val="28"/>
        </w:rPr>
        <w:t>, 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его ответы, пояснения в рамках проводимых мер, 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составляемых процессуальных документов в отношении него.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Учитывая изложенное, у сотрудников ДПС группы ДПС ОГИБДД ОМВД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Красногвардейскому району имелись законные основания для направления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Охрименко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медицинское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состояние опьянения, от прохождения которого он отказался, что и было установлено в ходе рассмотрения дела.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 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находит, что в деянии </w:t>
      </w:r>
      <w:r>
        <w:rPr>
          <w:rFonts w:ascii="Times New Roman" w:eastAsia="Times New Roman" w:hAnsi="Times New Roman" w:cs="Times New Roman"/>
          <w:sz w:val="28"/>
          <w:szCs w:val="28"/>
        </w:rPr>
        <w:t>Охрименко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имеется состав административного правонарушения, предусмотренный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12.26 КоАП РФ, поскольку его действиями нарушен п. 2.3.2 ПДД РФ.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Охрименко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содержится признаков уголовно-наказуемого деяния.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об административном правонарушении составлен в соответствии со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HYPERLINK "consultantplus://offline/ref=3E94ABAF9D18BF72601A4E2ADA15DA5BC003B83D309BE5C1F4B1B1E98D72CB1536421C6C0B101E24pA35G"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ст. 28.2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нем отражены все сведения, необходимые для разрешения дела. Права, предусмотренные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HYPERLINK "consultantplus://offline/ref=3E94ABAF9D18BF72601A4E2ADA15DA5BC003B83D309BE5C1F4B1B1E98D72CB1536421C6C0B10182CpA3FG"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ст. 25.1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и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HYPERLINK "consultantplus://offline/ref=3E94ABAF9D18BF72601A4E2ADA15DA5BC30DBF393FC9B2C3A5E4BFEC852283057807116D0A1Bp13DG"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ст. 51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Конституции РФ,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разъяснены.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eastAsia="Times New Roman" w:hAnsi="Times New Roman" w:cs="Times New Roman"/>
          <w:sz w:val="28"/>
          <w:szCs w:val="28"/>
        </w:rPr>
        <w:t>Охрименко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HYPERLINK "consultantplus://offline/ref=3E94ABAF9D18BF72601A4E2ADA15DA5BC003B83D309BE5C1F4B1B1E98D72CB1536421C690810p13BG"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 xml:space="preserve"> ст. 12.26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Охрименко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правильно квалифицированы по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12.26 КоАП РФ, т.к. он,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 предусмотренное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12.26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szCs w:val="28"/>
        </w:rPr>
        <w:t>Охрименко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4.2 КоАП РФ мировой судья признает раскаяние лица, совершившего административное правонарушение.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Охрименко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ст.4.3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РФ, мировым судьей не установлено.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вышеизложенного, мировой судья приходит к выводу о необходимости назначения </w:t>
      </w:r>
      <w:r>
        <w:rPr>
          <w:rFonts w:ascii="Times New Roman" w:eastAsia="Times New Roman" w:hAnsi="Times New Roman" w:cs="Times New Roman"/>
          <w:sz w:val="28"/>
          <w:szCs w:val="28"/>
        </w:rPr>
        <w:t>Охрименко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наказания в виде административного ареста на срок 10 (десять) суток.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12.26 КоАП РФ,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29.9, 29.10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Охрименко Андрея Васильевича, </w:t>
      </w:r>
      <w:r>
        <w:rPr>
          <w:rStyle w:val="cat-ExternalSystemDefinedgrp-23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6rplc-4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2 ст. 12.26 КоАП РФ, и подвергнуть его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административному наказанию в виде административного ареста на 10 (десять) суток.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ст. </w:t>
      </w:r>
      <w:r>
        <w:rPr>
          <w:rFonts w:ascii="Times New Roman" w:eastAsia="Times New Roman" w:hAnsi="Times New Roman" w:cs="Times New Roman"/>
          <w:sz w:val="28"/>
          <w:szCs w:val="28"/>
        </w:rPr>
        <w:t>32.8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Красногвардейский районный суд Республики Крым через мирового судью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в течение 10 суток со дня получения его копии.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 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3rplc-8">
    <w:name w:val="cat-ExternalSystemDefined grp-23 rplc-8"/>
    <w:basedOn w:val="DefaultParagraphFont"/>
  </w:style>
  <w:style w:type="character" w:customStyle="1" w:styleId="cat-PassportDatagrp-15rplc-9">
    <w:name w:val="cat-PassportData grp-15 rplc-9"/>
    <w:basedOn w:val="DefaultParagraphFont"/>
  </w:style>
  <w:style w:type="character" w:customStyle="1" w:styleId="cat-Addressgrp-2rplc-10">
    <w:name w:val="cat-Address grp-2 rplc-10"/>
    <w:basedOn w:val="DefaultParagraphFont"/>
  </w:style>
  <w:style w:type="character" w:customStyle="1" w:styleId="cat-Addressgrp-3rplc-11">
    <w:name w:val="cat-Address grp-3 rplc-11"/>
    <w:basedOn w:val="DefaultParagraphFont"/>
  </w:style>
  <w:style w:type="character" w:customStyle="1" w:styleId="cat-CarMakeModelgrp-18rplc-17">
    <w:name w:val="cat-CarMakeModel grp-18 rplc-17"/>
    <w:basedOn w:val="DefaultParagraphFont"/>
  </w:style>
  <w:style w:type="character" w:customStyle="1" w:styleId="cat-CarMakeModelgrp-18rplc-26">
    <w:name w:val="cat-CarMakeModel grp-18 rplc-26"/>
    <w:basedOn w:val="DefaultParagraphFont"/>
  </w:style>
  <w:style w:type="character" w:customStyle="1" w:styleId="cat-ExternalSystemDefinedgrp-23rplc-46">
    <w:name w:val="cat-ExternalSystemDefined grp-23 rplc-46"/>
    <w:basedOn w:val="DefaultParagraphFont"/>
  </w:style>
  <w:style w:type="character" w:customStyle="1" w:styleId="cat-PassportDatagrp-16rplc-47">
    <w:name w:val="cat-PassportData grp-16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