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7065484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53C5A9ED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 w14:paraId="5734D22F" w14:textId="4D40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6237"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</w:t>
      </w:r>
      <w:r w:rsidRPr="00526237"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526237"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6237" w:rsidP="001A3C33" w14:paraId="01C53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0F6EF4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Р.Н.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0710AFF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Р.Н.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не явился, предоставил ходатайство о рассмотрении дела в его отсутствие,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 w14:paraId="5CA95E48" w14:textId="49697A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229103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25.01.2024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Р.Н.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Р.Н.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дела об административном правонарушении в соответствии с требованиями ст. 26.11 КоАП РФ, суд квалифицирует действия </w:t>
      </w:r>
      <w:r w:rsidRPr="00526237"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Р.Н.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спортными средствами.</w:t>
      </w:r>
    </w:p>
    <w:p w:rsidR="00D11DE6" w:rsidRPr="00D11DE6" w:rsidP="00D11DE6" w14:paraId="6892CC8A" w14:textId="60DD86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526237"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Р.Н.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 w14:paraId="702A0C79" w14:textId="474174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назначени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Pr="00526237"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526237"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Р.Н.</w:t>
      </w:r>
      <w:r w:rsidR="005262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EB0F5C"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5C" w:rsidRPr="00EB0F5C" w:rsidP="00EB0F5C" w14:paraId="2497A12A" w14:textId="2B2E85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</w:t>
      </w:r>
      <w:r w:rsidRP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EB0F5C" w:rsidRPr="00EB0F5C" w:rsidP="00EB0F5C" w14:paraId="680E85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5C" w:rsidP="00EB0F5C" w14:paraId="70ACECD4" w14:textId="27C0D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26237" w:rsidR="005262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</w:t>
      </w:r>
      <w:r w:rsidR="005262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6237" w:rsidR="005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 тысяч до трехсот тысяч рублей или административный арест на срок до пятнадцати суток.</w:t>
      </w:r>
    </w:p>
    <w:p w:rsidR="00F92035" w:rsidP="00EB0F5C" w14:paraId="02077A47" w14:textId="35068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26237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EB05A0"/>
    <w:rsid w:val="00EB0F5C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F5A-B5AA-498F-B475-BBCFB2DB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