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E202BF">
        <w:rPr>
          <w:sz w:val="28"/>
          <w:szCs w:val="28"/>
        </w:rPr>
        <w:t>291</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13 июня</w:t>
      </w:r>
      <w:r w:rsidR="00A766E3">
        <w:rPr>
          <w:sz w:val="28"/>
          <w:szCs w:val="28"/>
        </w:rPr>
        <w:t xml:space="preserve"> 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E202BF">
        <w:rPr>
          <w:sz w:val="28"/>
          <w:szCs w:val="28"/>
        </w:rPr>
        <w:t>10.06</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E202BF">
        <w:rPr>
          <w:sz w:val="28"/>
          <w:szCs w:val="28"/>
        </w:rPr>
        <w:t>10.06</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E202BF">
        <w:rPr>
          <w:sz w:val="28"/>
          <w:szCs w:val="28"/>
        </w:rPr>
        <w:t>202905</w:t>
      </w:r>
      <w:r w:rsidRPr="00554AD5">
        <w:rPr>
          <w:sz w:val="28"/>
          <w:szCs w:val="28"/>
        </w:rPr>
        <w:t xml:space="preserve"> от </w:t>
      </w:r>
      <w:r w:rsidR="00E202BF">
        <w:rPr>
          <w:sz w:val="28"/>
          <w:szCs w:val="28"/>
        </w:rPr>
        <w:t>13.06</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w:t>
      </w:r>
      <w:r>
        <w:rPr>
          <w:sz w:val="28"/>
          <w:szCs w:val="28"/>
        </w:rPr>
        <w:t>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w:t>
      </w:r>
      <w:r>
        <w:rPr>
          <w:sz w:val="28"/>
          <w:szCs w:val="28"/>
        </w:rPr>
        <w:t>кращения производства по делу и освобождения привлекаемого лица от административной ответственности суд не усматривает.</w:t>
      </w:r>
    </w:p>
    <w:p w:rsidR="00961021" w:rsidRPr="00554AD5" w:rsidP="00554AD5">
      <w:pPr>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w:t>
      </w:r>
      <w:r>
        <w:rPr>
          <w:sz w:val="28"/>
          <w:szCs w:val="28"/>
        </w:rPr>
        <w:t xml:space="preserve">кретные обстоятельства дела, личность правонарушителя, который в течение года привлекался к </w:t>
      </w:r>
      <w:r>
        <w:rPr>
          <w:sz w:val="28"/>
          <w:szCs w:val="28"/>
        </w:rPr>
        <w:t>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w:t>
      </w:r>
      <w:r>
        <w:rPr>
          <w:sz w:val="28"/>
          <w:szCs w:val="28"/>
        </w:rPr>
        <w:t>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w:t>
      </w:r>
      <w:r>
        <w:rPr>
          <w:sz w:val="28"/>
          <w:szCs w:val="28"/>
        </w:rPr>
        <w:t>зания.</w:t>
      </w:r>
    </w:p>
    <w:p w:rsidR="002C2B2A" w:rsidRPr="00554AD5" w:rsidP="002C2B2A">
      <w:pPr>
        <w:jc w:val="both"/>
        <w:rPr>
          <w:sz w:val="28"/>
          <w:szCs w:val="28"/>
        </w:rPr>
      </w:pPr>
      <w:r w:rsidRPr="00554AD5">
        <w:rPr>
          <w:sz w:val="28"/>
          <w:szCs w:val="28"/>
        </w:rPr>
        <w:tab/>
        <w:t>Руководствуясь ст.ст. 29.7, 29.9, 29.10 КоАП РФ, суд –</w:t>
      </w:r>
    </w:p>
    <w:p w:rsidR="002C2B2A" w:rsidRPr="00554AD5" w:rsidP="002C2B2A">
      <w:pPr>
        <w:ind w:firstLine="708"/>
        <w:jc w:val="both"/>
        <w:rPr>
          <w:sz w:val="28"/>
          <w:szCs w:val="28"/>
        </w:rPr>
      </w:pPr>
    </w:p>
    <w:p w:rsidR="002C2B2A" w:rsidRPr="00554AD5" w:rsidP="002C2B2A">
      <w:pPr>
        <w:ind w:firstLine="708"/>
        <w:jc w:val="both"/>
        <w:rPr>
          <w:sz w:val="28"/>
          <w:szCs w:val="28"/>
        </w:rPr>
      </w:pPr>
      <w:r w:rsidRPr="00554AD5">
        <w:rPr>
          <w:sz w:val="28"/>
          <w:szCs w:val="28"/>
        </w:rPr>
        <w:t xml:space="preserve">                         П О С Т А Н О В И Л:</w:t>
      </w:r>
    </w:p>
    <w:p w:rsidR="002C2B2A" w:rsidRPr="00554AD5" w:rsidP="002C2B2A">
      <w:pPr>
        <w:ind w:firstLine="708"/>
        <w:jc w:val="both"/>
        <w:rPr>
          <w:sz w:val="28"/>
          <w:szCs w:val="28"/>
        </w:rPr>
      </w:pPr>
    </w:p>
    <w:p w:rsidR="00583771" w:rsidRPr="003F24DE" w:rsidP="00583771">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w:t>
      </w:r>
      <w:r w:rsidRPr="003F24DE">
        <w:rPr>
          <w:sz w:val="28"/>
          <w:szCs w:val="28"/>
        </w:rPr>
        <w:t>т. 19.24. КоАП РФ назначить административное наказание в виде обязательных работ на срок 20 (двадцать) часов.</w:t>
      </w:r>
    </w:p>
    <w:p w:rsidR="00583771" w:rsidRPr="003F24DE" w:rsidP="00583771">
      <w:pPr>
        <w:ind w:firstLine="708"/>
        <w:jc w:val="both"/>
        <w:rPr>
          <w:sz w:val="28"/>
          <w:szCs w:val="28"/>
        </w:rPr>
      </w:pPr>
    </w:p>
    <w:p w:rsidR="00583771" w:rsidRPr="003F24DE" w:rsidP="00583771">
      <w:pPr>
        <w:ind w:firstLine="708"/>
        <w:jc w:val="both"/>
        <w:rPr>
          <w:sz w:val="28"/>
          <w:szCs w:val="28"/>
        </w:rPr>
      </w:pPr>
      <w:r w:rsidRPr="003F24DE">
        <w:rPr>
          <w:sz w:val="28"/>
          <w:szCs w:val="28"/>
        </w:rPr>
        <w:t xml:space="preserve">Разъяснить Томищу А.В., что в соответствии с ч. 4 ст. 20.25 КоАП РФ уклонение от отбывания обязательных работ влечет наложение административного </w:t>
      </w:r>
      <w:r w:rsidRPr="003F24DE">
        <w:rPr>
          <w:sz w:val="28"/>
          <w:szCs w:val="28"/>
        </w:rPr>
        <w:t>штрафа в размере от ста пятидесяти тысяч до трехсот тысяч рублей или административный арест на срок до пятнадцати суток.</w:t>
      </w:r>
    </w:p>
    <w:p w:rsidR="00583771" w:rsidRPr="003F24DE" w:rsidP="00583771">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w:t>
      </w:r>
      <w:r w:rsidRPr="003F24DE">
        <w:rPr>
          <w:sz w:val="28"/>
          <w:szCs w:val="28"/>
        </w:rPr>
        <w:t>вардейского судебного района Республики Крым в течение 10 суток со дня получения копии постановления</w:t>
      </w:r>
    </w:p>
    <w:p w:rsidR="00583771" w:rsidRPr="003F24DE" w:rsidP="00583771">
      <w:pPr>
        <w:ind w:firstLine="708"/>
        <w:jc w:val="both"/>
        <w:rPr>
          <w:sz w:val="28"/>
          <w:szCs w:val="28"/>
        </w:rPr>
      </w:pPr>
    </w:p>
    <w:p w:rsidR="00583771" w:rsidRPr="003F24DE" w:rsidP="00583771">
      <w:pPr>
        <w:ind w:firstLine="708"/>
        <w:rPr>
          <w:sz w:val="28"/>
          <w:szCs w:val="28"/>
        </w:rPr>
      </w:pPr>
    </w:p>
    <w:p w:rsidR="00583771" w:rsidRPr="003F24DE" w:rsidP="00583771">
      <w:pPr>
        <w:rPr>
          <w:sz w:val="28"/>
          <w:szCs w:val="28"/>
        </w:rPr>
      </w:pPr>
      <w:r>
        <w:rPr>
          <w:sz w:val="28"/>
          <w:szCs w:val="28"/>
        </w:rPr>
        <w:t xml:space="preserve">Мировой судья                                              </w:t>
      </w:r>
      <w:r w:rsidR="008006C3">
        <w:rPr>
          <w:sz w:val="28"/>
          <w:szCs w:val="28"/>
        </w:rPr>
        <w:t xml:space="preserve">                               А.В.</w:t>
      </w:r>
      <w:r w:rsidR="00AE5DA8">
        <w:rPr>
          <w:sz w:val="28"/>
          <w:szCs w:val="28"/>
        </w:rPr>
        <w:t xml:space="preserve">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31E94"/>
    <w:rsid w:val="00855DCF"/>
    <w:rsid w:val="0087415B"/>
    <w:rsid w:val="008956DA"/>
    <w:rsid w:val="00897173"/>
    <w:rsid w:val="008B675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446A"/>
    <w:rsid w:val="00A14598"/>
    <w:rsid w:val="00A320E9"/>
    <w:rsid w:val="00A37357"/>
    <w:rsid w:val="00A549C2"/>
    <w:rsid w:val="00A54E42"/>
    <w:rsid w:val="00A61950"/>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02B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