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E57" w:rsidRPr="00295E58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58">
        <w:rPr>
          <w:rFonts w:ascii="Times New Roman" w:hAnsi="Times New Roman" w:cs="Times New Roman"/>
          <w:color w:val="000000" w:themeColor="text1"/>
          <w:sz w:val="24"/>
          <w:szCs w:val="24"/>
        </w:rPr>
        <w:t>Дело № 5-5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95E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</w:rPr>
        <w:t>434</w:t>
      </w:r>
      <w:r w:rsidRPr="00295E5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77E57" w:rsidRPr="00295E58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58">
        <w:rPr>
          <w:rFonts w:ascii="Times New Roman" w:hAnsi="Times New Roman" w:cs="Times New Roman"/>
          <w:bCs/>
          <w:sz w:val="24"/>
          <w:szCs w:val="24"/>
        </w:rPr>
        <w:t>91MS005</w:t>
      </w:r>
      <w:r w:rsidR="006175E6">
        <w:rPr>
          <w:rFonts w:ascii="Times New Roman" w:hAnsi="Times New Roman" w:cs="Times New Roman"/>
          <w:bCs/>
          <w:sz w:val="24"/>
          <w:szCs w:val="24"/>
        </w:rPr>
        <w:t>6</w:t>
      </w:r>
      <w:r w:rsidRPr="00295E58">
        <w:rPr>
          <w:rFonts w:ascii="Times New Roman" w:hAnsi="Times New Roman" w:cs="Times New Roman"/>
          <w:bCs/>
          <w:sz w:val="24"/>
          <w:szCs w:val="24"/>
        </w:rPr>
        <w:t>-01-202</w:t>
      </w:r>
      <w:r w:rsidR="006175E6">
        <w:rPr>
          <w:rFonts w:ascii="Times New Roman" w:hAnsi="Times New Roman" w:cs="Times New Roman"/>
          <w:bCs/>
          <w:sz w:val="24"/>
          <w:szCs w:val="24"/>
        </w:rPr>
        <w:t>3</w:t>
      </w:r>
      <w:r w:rsidRPr="00295E58">
        <w:rPr>
          <w:rFonts w:ascii="Times New Roman" w:hAnsi="Times New Roman" w:cs="Times New Roman"/>
          <w:bCs/>
          <w:sz w:val="24"/>
          <w:szCs w:val="24"/>
        </w:rPr>
        <w:t>-00</w:t>
      </w:r>
      <w:r w:rsidR="006175E6">
        <w:rPr>
          <w:rFonts w:ascii="Times New Roman" w:hAnsi="Times New Roman" w:cs="Times New Roman"/>
          <w:bCs/>
          <w:sz w:val="24"/>
          <w:szCs w:val="24"/>
        </w:rPr>
        <w:t>2390</w:t>
      </w:r>
      <w:r w:rsidRPr="00295E58">
        <w:rPr>
          <w:rFonts w:ascii="Times New Roman" w:hAnsi="Times New Roman" w:cs="Times New Roman"/>
          <w:bCs/>
          <w:sz w:val="24"/>
          <w:szCs w:val="24"/>
        </w:rPr>
        <w:t>-</w:t>
      </w:r>
      <w:r w:rsidR="006175E6">
        <w:rPr>
          <w:rFonts w:ascii="Times New Roman" w:hAnsi="Times New Roman" w:cs="Times New Roman"/>
          <w:bCs/>
          <w:sz w:val="24"/>
          <w:szCs w:val="24"/>
        </w:rPr>
        <w:t>94</w:t>
      </w:r>
    </w:p>
    <w:p w:rsidR="00277E57" w:rsidRPr="00295E58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E57" w:rsidRPr="00295E58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7E57" w:rsidRPr="00295E58" w:rsidP="00AE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295E58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сентября 2023</w:t>
      </w:r>
      <w:r w:rsidRPr="00295E58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Pr="00295E58" w:rsidR="00FB02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5E58">
        <w:rPr>
          <w:rFonts w:ascii="Times New Roman" w:hAnsi="Times New Roman" w:cs="Times New Roman"/>
          <w:sz w:val="24"/>
          <w:szCs w:val="24"/>
        </w:rPr>
        <w:t xml:space="preserve">                     пгт. Красногвардейское</w:t>
      </w:r>
    </w:p>
    <w:p w:rsidR="00277E57" w:rsidRPr="00295E58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295E58" w:rsidP="00AE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E58">
        <w:rPr>
          <w:rFonts w:ascii="Times New Roman" w:hAnsi="Times New Roman" w:cs="Times New Roman"/>
          <w:sz w:val="24"/>
          <w:szCs w:val="24"/>
        </w:rPr>
        <w:t>Мировой судья судебного участка №5</w:t>
      </w:r>
      <w:r w:rsidR="006175E6">
        <w:rPr>
          <w:rFonts w:ascii="Times New Roman" w:hAnsi="Times New Roman" w:cs="Times New Roman"/>
          <w:sz w:val="24"/>
          <w:szCs w:val="24"/>
        </w:rPr>
        <w:t>6</w:t>
      </w:r>
      <w:r w:rsidRPr="00295E58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="006175E6">
        <w:rPr>
          <w:rFonts w:ascii="Times New Roman" w:hAnsi="Times New Roman" w:cs="Times New Roman"/>
          <w:sz w:val="24"/>
          <w:szCs w:val="24"/>
        </w:rPr>
        <w:t>Георгиева А.В.</w:t>
      </w:r>
      <w:r w:rsidRPr="00295E58">
        <w:rPr>
          <w:rFonts w:ascii="Times New Roman" w:hAnsi="Times New Roman" w:cs="Times New Roman"/>
          <w:sz w:val="24"/>
          <w:szCs w:val="24"/>
        </w:rPr>
        <w:t>,</w:t>
      </w:r>
      <w:r w:rsidRPr="00295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E5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277E57" w:rsidRPr="00295E58" w:rsidP="003C20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Шевчука Д.Л.</w:t>
      </w:r>
      <w:r w:rsidRPr="00295E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ДАННЫЕ О ЛИЧНОСТИ</w:t>
      </w:r>
      <w:r w:rsidRPr="00295E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7E57" w:rsidRPr="00295E58" w:rsidP="00303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>установил:</w:t>
      </w:r>
    </w:p>
    <w:p w:rsidR="00065BD8" w:rsidRPr="00295E58" w:rsidP="00D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Шевчук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руб., наложенный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 ОМВД России по Красногвардейскому району 82 04 № 018662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отсрочка или рассрочка исполнения постановления в части уплаты штрафа не предоставлялась, срок уплаты штра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 истек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BD8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="006175E6">
        <w:rPr>
          <w:rFonts w:ascii="Times New Roman" w:hAnsi="Times New Roman" w:cs="Times New Roman"/>
          <w:sz w:val="24"/>
          <w:szCs w:val="24"/>
        </w:rPr>
        <w:t>Шевчука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об административном правонарушении, предусмотренном ч. 1 ст. 20.25 КоАП РФ. </w:t>
      </w:r>
      <w:r w:rsidRPr="00295E58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BD8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Шевчук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свою вину в совершении административного правонарушения признал,</w:t>
      </w:r>
      <w:r w:rsidRPr="00295E58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обстоятельствами изложенными в протоколе согласился,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уплатил штраф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19.09.2023 г.</w:t>
      </w:r>
      <w:r w:rsidRPr="00295E58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 просил производство прекратить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BD8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295E58" w:rsid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привлекаемое лицо </w:t>
      </w:r>
      <w:r w:rsidR="006175E6">
        <w:rPr>
          <w:rFonts w:ascii="Times New Roman" w:hAnsi="Times New Roman" w:cs="Times New Roman"/>
          <w:sz w:val="24"/>
          <w:szCs w:val="24"/>
        </w:rPr>
        <w:t>Шевчука Д.Л.</w:t>
      </w:r>
      <w:r w:rsidRPr="00295E58" w:rsid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AE35B9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6175E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75E6">
        <w:rPr>
          <w:rFonts w:ascii="Times New Roman" w:hAnsi="Times New Roman" w:cs="Times New Roman"/>
          <w:sz w:val="24"/>
          <w:szCs w:val="24"/>
        </w:rPr>
        <w:t xml:space="preserve">, </w:t>
      </w:r>
      <w:r w:rsidRPr="00295E5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</w:t>
      </w:r>
      <w:r w:rsidRPr="00295E58">
        <w:rPr>
          <w:rFonts w:ascii="Times New Roman" w:hAnsi="Times New Roman" w:cs="Times New Roman"/>
          <w:sz w:val="24"/>
          <w:szCs w:val="24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03CB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ст. 32.2 ч. 1 КоАП РФ, административный штраф должен быть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BF12A9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5 ст. 32.2 КоАП РФ при отсутствии документа, свидетельствующего об уплате административного штрафа, по истечении сро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штраф. </w:t>
      </w:r>
    </w:p>
    <w:p w:rsidR="00BF12A9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 РФ. </w:t>
      </w:r>
    </w:p>
    <w:p w:rsidR="001A3453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усматривается из материалов д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ела, постановлением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 ОМВД России по Красногвардейскому району 82 04 № 018662</w:t>
      </w:r>
      <w:r w:rsidRPr="00295E58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 по ч. 1 ст.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штрафа в размере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рублей. Указанное постановление вступило в законную силу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2023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295E58">
        <w:rPr>
          <w:rFonts w:ascii="Times New Roman" w:hAnsi="Times New Roman" w:cs="Times New Roman"/>
          <w:sz w:val="24"/>
          <w:szCs w:val="24"/>
        </w:rPr>
        <w:t>Отсрочка, рассрочка не предоставлялась</w:t>
      </w:r>
      <w:r w:rsidRPr="00295E58" w:rsidR="00205B5C">
        <w:rPr>
          <w:rFonts w:ascii="Times New Roman" w:hAnsi="Times New Roman" w:cs="Times New Roman"/>
          <w:sz w:val="24"/>
          <w:szCs w:val="24"/>
        </w:rPr>
        <w:t>.</w:t>
      </w:r>
    </w:p>
    <w:p w:rsidR="00BF12A9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тративного штрафа в законную силу до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 2023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 Д.Л.</w:t>
      </w:r>
      <w:r w:rsidRPr="00295E58" w:rsidR="00E2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82 01 №101160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2023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копией постановления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 ОМВД России по Красногвардейскому району 82 04 № 018662</w:t>
      </w:r>
      <w:r w:rsidRPr="00295E58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 по ч. 1 ст.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и подвергнут адми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нистративному наказанию в виде административного штрафа в размере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рублей; письменными объяснениями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Шевчука Д.Л.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квитанции об оплате штрафа от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19.09.2023 г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 по делу об административном правонарушении процессуальные документы со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исследованные доказательства в совокупности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судья приходит к выводу, что виновность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Шевчука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облюдая требования части 2 статьи 4.1 КоАП РФ, при назначении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Шевчуку Д.Л.</w:t>
      </w:r>
      <w:r w:rsidRPr="00295E58" w:rsidR="0016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 рассмотрения дела в суде штраф оплачен.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Шевчука Д.Л.</w:t>
      </w:r>
      <w:r w:rsidRPr="00295E58" w:rsidR="0016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правонарушения. </w:t>
      </w:r>
      <w:r w:rsidRPr="00295E58" w:rsidR="0016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не установлено.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тивное правонарушение, от административной ответственности и ограничиться устным замечанием. </w:t>
      </w:r>
    </w:p>
    <w:p w:rsidR="00205B5C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6175E6">
          <w:rPr>
            <w:rFonts w:ascii="Times New Roman" w:hAnsi="Times New Roman" w:cs="Times New Roman"/>
            <w:sz w:val="24"/>
            <w:szCs w:val="24"/>
          </w:rPr>
          <w:t>пункту 21</w:t>
        </w:r>
      </w:hyperlink>
      <w:r w:rsidRPr="006175E6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</w:t>
      </w:r>
      <w:r w:rsidRPr="006175E6">
        <w:rPr>
          <w:rFonts w:ascii="Times New Roman" w:hAnsi="Times New Roman" w:cs="Times New Roman"/>
          <w:sz w:val="24"/>
          <w:szCs w:val="24"/>
        </w:rPr>
        <w:t xml:space="preserve">удет установлена малозначительность совершенного административного правонарушения, судья на основании </w:t>
      </w:r>
      <w:hyperlink r:id="rId6" w:history="1">
        <w:r w:rsidRPr="006175E6">
          <w:rPr>
            <w:rFonts w:ascii="Times New Roman" w:hAnsi="Times New Roman" w:cs="Times New Roman"/>
            <w:sz w:val="24"/>
            <w:szCs w:val="24"/>
          </w:rPr>
          <w:t>статьи 2.9</w:t>
        </w:r>
      </w:hyperlink>
      <w:r w:rsidRPr="00295E58">
        <w:rPr>
          <w:rFonts w:ascii="Times New Roman" w:hAnsi="Times New Roman" w:cs="Times New Roman"/>
          <w:sz w:val="24"/>
          <w:szCs w:val="24"/>
        </w:rPr>
        <w:t xml:space="preserve"> указанного Кодекса вправе освободить виновное лицо от административной ответственнос</w:t>
      </w:r>
      <w:r w:rsidRPr="00295E58">
        <w:rPr>
          <w:rFonts w:ascii="Times New Roman" w:hAnsi="Times New Roman" w:cs="Times New Roman"/>
          <w:sz w:val="24"/>
          <w:szCs w:val="24"/>
        </w:rPr>
        <w:t>ти и ограничиться устным замечанием, о чем должно быть указано в постановлении о прекращении производства по делу.</w:t>
      </w:r>
    </w:p>
    <w:p w:rsidR="00205B5C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</w:t>
      </w:r>
      <w:r w:rsidRPr="00295E58">
        <w:rPr>
          <w:rFonts w:ascii="Times New Roman" w:hAnsi="Times New Roman" w:cs="Times New Roman"/>
          <w:sz w:val="24"/>
          <w:szCs w:val="24"/>
        </w:rPr>
        <w:t>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Квитанцией от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штраф, назначенный постановлением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 ОМВД России по Красногвардейскому району 82 04 № 018662</w:t>
      </w:r>
      <w:r w:rsidRPr="00295E58"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11.05.2023 г.</w:t>
      </w:r>
      <w:r w:rsidRPr="00295E58">
        <w:rPr>
          <w:rFonts w:ascii="Times New Roman" w:hAnsi="Times New Roman" w:cs="Times New Roman"/>
          <w:sz w:val="24"/>
          <w:szCs w:val="24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 оплачен полностью.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мировым судьей установлено, что на день рассмотрения админист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ративного дела, постановление </w:t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 ОМВД России по Красногвардейскому району 82 04 № 018662</w:t>
      </w:r>
      <w:r w:rsidRPr="00295E58"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исполнено.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выше обстоятельства позволяют сделать вывод о том, что совершенное </w:t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Шевчуком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деяние, хотя формально и содерж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признания административного правонарушения малозначительным.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освобождении нарушителя от административной ответственности,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подобных нарушений впредь. </w:t>
      </w:r>
    </w:p>
    <w:p w:rsidR="005E7D12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изложенных обстоятельств, мировой судья считает, что производство по делу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Шевчука Д.Л.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освобождая его от административной ответственности. </w:t>
      </w:r>
    </w:p>
    <w:p w:rsidR="00BF12A9" w:rsidRPr="00295E58" w:rsidP="0030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ствуясь ст. 2.9, ч. 1 ст. 20.25, ст. ст. 26.2, 29.7 - 29.11 КоАП РФ, мировой судья - </w:t>
      </w:r>
    </w:p>
    <w:p w:rsidR="005E7D12" w:rsidRPr="00295E58" w:rsidP="00303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5E7D12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</w:t>
      </w:r>
      <w:r w:rsidRPr="00303036" w:rsidR="00303036">
        <w:rPr>
          <w:rFonts w:ascii="Times New Roman" w:hAnsi="Times New Roman" w:cs="Times New Roman"/>
          <w:sz w:val="24"/>
          <w:szCs w:val="24"/>
        </w:rPr>
        <w:t xml:space="preserve">Шевчука </w:t>
      </w:r>
      <w:r>
        <w:rPr>
          <w:rFonts w:ascii="Times New Roman" w:hAnsi="Times New Roman" w:cs="Times New Roman"/>
          <w:sz w:val="24"/>
          <w:szCs w:val="24"/>
        </w:rPr>
        <w:t>Д.Л.</w:t>
      </w:r>
      <w:r w:rsidR="00303036">
        <w:rPr>
          <w:rFonts w:ascii="Times New Roman" w:hAnsi="Times New Roman" w:cs="Times New Roman"/>
          <w:sz w:val="24"/>
          <w:szCs w:val="24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 w:rsidR="005E7D12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предусмотренном ч. 1 ст. 20.25.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Pr="00303036" w:rsidR="00303036">
        <w:rPr>
          <w:rFonts w:ascii="Times New Roman" w:hAnsi="Times New Roman" w:cs="Times New Roman"/>
          <w:sz w:val="24"/>
          <w:szCs w:val="24"/>
        </w:rPr>
        <w:t>Шевчука Дениса Леонидовича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277E57" w:rsidRPr="00303036" w:rsidP="005E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Пост</w:t>
      </w:r>
      <w:r w:rsidRPr="00303036">
        <w:rPr>
          <w:rFonts w:ascii="Times New Roman" w:hAnsi="Times New Roman" w:cs="Times New Roman"/>
          <w:sz w:val="24"/>
          <w:szCs w:val="24"/>
        </w:rPr>
        <w:t>ановление может быть обжаловано в Красногвардейский районный суд Республики Крым через мирового судью судебного участка № 5</w:t>
      </w:r>
      <w:r w:rsidRPr="00303036" w:rsidR="00303036">
        <w:rPr>
          <w:rFonts w:ascii="Times New Roman" w:hAnsi="Times New Roman" w:cs="Times New Roman"/>
          <w:sz w:val="24"/>
          <w:szCs w:val="24"/>
        </w:rPr>
        <w:t>6</w:t>
      </w:r>
      <w:r w:rsidRPr="0030303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277E57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57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А.В.Георгиева</w:t>
      </w:r>
    </w:p>
    <w:p w:rsidR="004A7FF9" w:rsidRPr="00295E58" w:rsidP="00AE3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295E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5F"/>
    <w:rsid w:val="0006495F"/>
    <w:rsid w:val="00065BD8"/>
    <w:rsid w:val="00091750"/>
    <w:rsid w:val="001643CF"/>
    <w:rsid w:val="001A22F8"/>
    <w:rsid w:val="001A3453"/>
    <w:rsid w:val="00205B5C"/>
    <w:rsid w:val="002403CB"/>
    <w:rsid w:val="00277E57"/>
    <w:rsid w:val="00295E58"/>
    <w:rsid w:val="002D6BE1"/>
    <w:rsid w:val="00303036"/>
    <w:rsid w:val="0031401E"/>
    <w:rsid w:val="003C0971"/>
    <w:rsid w:val="003C20E7"/>
    <w:rsid w:val="003F186E"/>
    <w:rsid w:val="004A3A07"/>
    <w:rsid w:val="004A7FF9"/>
    <w:rsid w:val="004B1305"/>
    <w:rsid w:val="00502ACB"/>
    <w:rsid w:val="005C6D31"/>
    <w:rsid w:val="005E7D12"/>
    <w:rsid w:val="006175E6"/>
    <w:rsid w:val="006E7982"/>
    <w:rsid w:val="009B74FA"/>
    <w:rsid w:val="00A86E1D"/>
    <w:rsid w:val="00AE35B9"/>
    <w:rsid w:val="00B97E82"/>
    <w:rsid w:val="00BF12A9"/>
    <w:rsid w:val="00BF1F54"/>
    <w:rsid w:val="00C44445"/>
    <w:rsid w:val="00C525A6"/>
    <w:rsid w:val="00D0592B"/>
    <w:rsid w:val="00D3615A"/>
    <w:rsid w:val="00D54614"/>
    <w:rsid w:val="00D85C1A"/>
    <w:rsid w:val="00E17ACD"/>
    <w:rsid w:val="00E2036E"/>
    <w:rsid w:val="00EE69FD"/>
    <w:rsid w:val="00FB0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E5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7E8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F12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