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47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</w:t>
      </w:r>
      <w:r w:rsidR="008115AB">
        <w:rPr>
          <w:rFonts w:ascii="Times New Roman" w:hAnsi="Times New Roman" w:cs="Times New Roman"/>
          <w:sz w:val="28"/>
          <w:szCs w:val="28"/>
        </w:rPr>
        <w:t>0</w:t>
      </w:r>
      <w:r w:rsidR="00B847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7-01-2026-000331-58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875FC7">
        <w:rPr>
          <w:rFonts w:ascii="Times New Roman" w:hAnsi="Times New Roman" w:cs="Times New Roman"/>
          <w:sz w:val="28"/>
          <w:szCs w:val="28"/>
        </w:rPr>
        <w:t>4</w:t>
      </w:r>
      <w:r w:rsidR="00E72D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360B5B">
        <w:rPr>
          <w:rFonts w:ascii="Times New Roman" w:hAnsi="Times New Roman" w:cs="Times New Roman"/>
          <w:sz w:val="28"/>
          <w:szCs w:val="28"/>
        </w:rPr>
        <w:t>2</w:t>
      </w:r>
      <w:r w:rsidR="00E72DC0">
        <w:rPr>
          <w:rFonts w:ascii="Times New Roman" w:hAnsi="Times New Roman" w:cs="Times New Roman"/>
          <w:sz w:val="28"/>
          <w:szCs w:val="28"/>
        </w:rPr>
        <w:t>6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E72DC0">
        <w:rPr>
          <w:rFonts w:ascii="Times New Roman" w:hAnsi="Times New Roman" w:cs="Times New Roman"/>
          <w:sz w:val="28"/>
          <w:szCs w:val="28"/>
        </w:rPr>
        <w:t>26 февраля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CA56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E72DC0" w:rsidP="00875FC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Асанова Р</w:t>
      </w:r>
      <w:r w:rsidR="00FE35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r w:rsidR="00FE35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3515" w:rsidR="00FE3515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75FC7" w:rsidP="00875FC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D67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E72DC0">
        <w:rPr>
          <w:rFonts w:ascii="Times New Roman" w:hAnsi="Times New Roman" w:cs="Times New Roman"/>
          <w:sz w:val="28"/>
          <w:szCs w:val="28"/>
        </w:rPr>
        <w:t>Асанов Р.Ф. 29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E72DC0">
        <w:rPr>
          <w:rFonts w:ascii="Times New Roman" w:hAnsi="Times New Roman" w:cs="Times New Roman"/>
          <w:sz w:val="28"/>
          <w:szCs w:val="28"/>
        </w:rPr>
        <w:t>12 часов 44 минуты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E3515">
        <w:rPr>
          <w:rFonts w:ascii="Times New Roman" w:hAnsi="Times New Roman" w:cs="Times New Roman"/>
          <w:sz w:val="28"/>
          <w:szCs w:val="28"/>
        </w:rPr>
        <w:t>АДРЕС</w:t>
      </w:r>
      <w:r w:rsidR="00386DDE">
        <w:rPr>
          <w:rFonts w:ascii="Times New Roman" w:hAnsi="Times New Roman" w:cs="Times New Roman"/>
          <w:sz w:val="28"/>
          <w:szCs w:val="28"/>
        </w:rPr>
        <w:t xml:space="preserve">, управляя автомобилем </w:t>
      </w:r>
      <w:r w:rsidR="00A519BA">
        <w:rPr>
          <w:rFonts w:ascii="Times New Roman" w:hAnsi="Times New Roman" w:cs="Times New Roman"/>
          <w:sz w:val="28"/>
          <w:szCs w:val="28"/>
        </w:rPr>
        <w:t>«</w:t>
      </w:r>
      <w:r w:rsidR="00FE3515">
        <w:rPr>
          <w:rFonts w:ascii="Times New Roman" w:hAnsi="Times New Roman" w:cs="Times New Roman"/>
          <w:sz w:val="28"/>
          <w:szCs w:val="28"/>
        </w:rPr>
        <w:t>МАРКА</w:t>
      </w:r>
      <w:r w:rsidR="00A519BA">
        <w:rPr>
          <w:rFonts w:ascii="Times New Roman" w:hAnsi="Times New Roman" w:cs="Times New Roman"/>
          <w:sz w:val="28"/>
          <w:szCs w:val="28"/>
        </w:rPr>
        <w:t>»</w:t>
      </w:r>
      <w:r w:rsidR="00386DDE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FE3515">
        <w:rPr>
          <w:rFonts w:ascii="Times New Roman" w:hAnsi="Times New Roman" w:cs="Times New Roman"/>
          <w:sz w:val="28"/>
          <w:szCs w:val="28"/>
        </w:rPr>
        <w:t>НОМЕР</w:t>
      </w:r>
      <w:r w:rsidR="00386DDE">
        <w:rPr>
          <w:rFonts w:ascii="Times New Roman" w:hAnsi="Times New Roman" w:cs="Times New Roman"/>
          <w:sz w:val="28"/>
          <w:szCs w:val="28"/>
        </w:rPr>
        <w:t xml:space="preserve">, </w:t>
      </w:r>
      <w:r w:rsidR="00865AE8">
        <w:rPr>
          <w:rFonts w:ascii="Times New Roman" w:hAnsi="Times New Roman" w:cs="Times New Roman"/>
          <w:sz w:val="28"/>
          <w:szCs w:val="28"/>
        </w:rPr>
        <w:t xml:space="preserve">совершил маневр обгона движущегося в попутном направлении транспортного средства, </w:t>
      </w:r>
      <w:r w:rsidR="00A519BA">
        <w:rPr>
          <w:rFonts w:ascii="Times New Roman" w:hAnsi="Times New Roman" w:cs="Times New Roman"/>
          <w:sz w:val="28"/>
          <w:szCs w:val="28"/>
        </w:rPr>
        <w:t>выехав</w:t>
      </w:r>
      <w:r w:rsidR="00386DDE">
        <w:rPr>
          <w:rFonts w:ascii="Times New Roman" w:hAnsi="Times New Roman" w:cs="Times New Roman"/>
          <w:sz w:val="28"/>
          <w:szCs w:val="28"/>
        </w:rPr>
        <w:t xml:space="preserve"> на полосу встречного движения с пересечением сплошной линии дорожной разметки 1.1 </w:t>
      </w:r>
      <w:r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чем нарушил п. 1.3 Правил</w:t>
      </w:r>
      <w:r>
        <w:rPr>
          <w:rFonts w:ascii="Times New Roman" w:hAnsi="Times New Roman" w:cs="Times New Roman"/>
          <w:sz w:val="28"/>
          <w:szCs w:val="28"/>
        </w:rPr>
        <w:t xml:space="preserve"> дорожного движения Российской Федерации.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E72DC0">
        <w:rPr>
          <w:rFonts w:ascii="Times New Roman" w:hAnsi="Times New Roman" w:cs="Times New Roman"/>
          <w:sz w:val="28"/>
          <w:szCs w:val="28"/>
        </w:rPr>
        <w:t>Асанов Р.Ф.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показал, что </w:t>
      </w:r>
      <w:r w:rsidR="00E72DC0">
        <w:rPr>
          <w:rFonts w:ascii="Times New Roman" w:hAnsi="Times New Roman" w:cs="Times New Roman"/>
          <w:sz w:val="28"/>
          <w:szCs w:val="28"/>
        </w:rPr>
        <w:t>правонарушение совершил вследствие того, что торопился. Просил учесть, что правонарушение допущено впервые, он неофициально работает водителем, у него на иждивении имеются малолетние дети, которых необходимо возить на автомобиле. Кроме того, автомобиль находится в кредите. Поэтому просил не назначать ему наказание в виде лишения права управления транспортными средствами.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E70CA7">
        <w:rPr>
          <w:rFonts w:ascii="Times New Roman" w:hAnsi="Times New Roman" w:cs="Times New Roman"/>
          <w:sz w:val="28"/>
          <w:szCs w:val="28"/>
        </w:rPr>
        <w:t>Асанова Р.Ф.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В соответствии с п. 1.3 Правил дорожног</w:t>
      </w:r>
      <w:r w:rsidRPr="003E27DF">
        <w:rPr>
          <w:sz w:val="28"/>
          <w:szCs w:val="28"/>
        </w:rPr>
        <w:t>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</w:t>
      </w:r>
      <w:r w:rsidRPr="003E27DF">
        <w:rPr>
          <w:sz w:val="28"/>
          <w:szCs w:val="28"/>
        </w:rPr>
        <w:t>в и регулирующих дорожное движение установленными сигналами.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</w:t>
      </w:r>
      <w:r w:rsidRPr="003E27DF">
        <w:rPr>
          <w:sz w:val="28"/>
          <w:szCs w:val="28"/>
        </w:rPr>
        <w:t>1.5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 xml:space="preserve">Согласно </w:t>
      </w:r>
      <w:r w:rsidRPr="003E27DF">
        <w:rPr>
          <w:sz w:val="28"/>
          <w:szCs w:val="28"/>
        </w:rPr>
        <w:t>Приложению 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</w:t>
      </w:r>
      <w:r w:rsidRPr="003E27DF">
        <w:rPr>
          <w:sz w:val="28"/>
          <w:szCs w:val="28"/>
        </w:rPr>
        <w:t>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A462BC" w:rsidRPr="00A462BC" w:rsidP="009F14CA">
      <w:pPr>
        <w:pStyle w:val="NormalWeb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силу Приложения № 1 к Правилам дорожного движения Российской </w:t>
      </w:r>
      <w:r w:rsidRPr="009F14CA">
        <w:rPr>
          <w:sz w:val="28"/>
          <w:szCs w:val="28"/>
        </w:rPr>
        <w:t>Федерации знак 3.20 свидетельствует о том, что з</w:t>
      </w:r>
      <w:r w:rsidRPr="00A462BC">
        <w:rPr>
          <w:color w:val="000000"/>
          <w:sz w:val="28"/>
          <w:szCs w:val="28"/>
        </w:rPr>
        <w:t>апрещается о</w:t>
      </w:r>
      <w:r w:rsidRPr="00A462BC">
        <w:rPr>
          <w:color w:val="000000"/>
          <w:sz w:val="28"/>
          <w:szCs w:val="28"/>
        </w:rPr>
        <w:t>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  <w:r w:rsidRPr="009F14CA">
        <w:rPr>
          <w:color w:val="000000"/>
          <w:sz w:val="28"/>
          <w:szCs w:val="28"/>
        </w:rPr>
        <w:t xml:space="preserve"> </w:t>
      </w:r>
      <w:r w:rsidRPr="00A462BC">
        <w:rPr>
          <w:color w:val="000000"/>
          <w:sz w:val="28"/>
          <w:szCs w:val="28"/>
        </w:rPr>
        <w:t xml:space="preserve">Зона действия распространяется от места установки знака до ближайшего перекрестка за ним, а в населенных пунктах при отсутствии перекрестка </w:t>
      </w:r>
      <w:r>
        <w:rPr>
          <w:color w:val="000000"/>
          <w:sz w:val="28"/>
          <w:szCs w:val="28"/>
        </w:rPr>
        <w:t>–</w:t>
      </w:r>
      <w:r w:rsidRPr="00A462BC">
        <w:rPr>
          <w:color w:val="000000"/>
          <w:sz w:val="28"/>
          <w:szCs w:val="28"/>
        </w:rPr>
        <w:t xml:space="preserve"> до конца населенного пункта. Действие знаков не прерывается в местах выезда с прилегающих к дороге территорий и в </w:t>
      </w:r>
      <w:r w:rsidRPr="00A462BC">
        <w:rPr>
          <w:color w:val="000000"/>
          <w:sz w:val="28"/>
          <w:szCs w:val="28"/>
        </w:rPr>
        <w:t>местах пересечения (примыкания) с полевыми, лесными и другими второстепенными дорогами, перед которыми не установлены соответствующие знаки.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являются их неотъемлемой частью, в связи с чем несобл</w:t>
      </w:r>
      <w:r w:rsidRPr="003E27DF">
        <w:rPr>
          <w:sz w:val="28"/>
          <w:szCs w:val="28"/>
        </w:rPr>
        <w:t>юдение требований, предусмотренных Приложениями дорожных знаков и разметки, является нарушением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RPr="003E27DF" w:rsidP="0090262E">
      <w:pPr>
        <w:pStyle w:val="Heading2"/>
        <w:spacing w:before="0" w:beforeAutospacing="0" w:after="0" w:afterAutospacing="0"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 разъяснений, содержащихся в абзацах 1, 2 п. 15 п</w:t>
      </w:r>
      <w:r w:rsidRPr="003E27DF">
        <w:rPr>
          <w:b w:val="0"/>
          <w:sz w:val="28"/>
          <w:szCs w:val="28"/>
        </w:rPr>
        <w:t>остановлени</w:t>
      </w:r>
      <w:r>
        <w:rPr>
          <w:b w:val="0"/>
          <w:sz w:val="28"/>
          <w:szCs w:val="28"/>
        </w:rPr>
        <w:t>я</w:t>
      </w:r>
      <w:r w:rsidRPr="003E27DF">
        <w:rPr>
          <w:b w:val="0"/>
          <w:sz w:val="28"/>
          <w:szCs w:val="28"/>
        </w:rPr>
        <w:t xml:space="preserve"> Пленума Верховного </w:t>
      </w:r>
      <w:r w:rsidRPr="00B62F3A">
        <w:rPr>
          <w:b w:val="0"/>
          <w:sz w:val="28"/>
          <w:szCs w:val="28"/>
        </w:rPr>
        <w:t>Суда Российской Федерации</w:t>
      </w:r>
      <w:r w:rsidRPr="003E27DF">
        <w:rPr>
          <w:b w:val="0"/>
          <w:sz w:val="28"/>
          <w:szCs w:val="28"/>
        </w:rPr>
        <w:t xml:space="preserve"> от </w:t>
      </w:r>
      <w:r w:rsidRPr="003E27DF">
        <w:rPr>
          <w:b w:val="0"/>
          <w:sz w:val="28"/>
          <w:szCs w:val="28"/>
        </w:rPr>
        <w:t>25 июня 2019 г</w:t>
      </w:r>
      <w:r>
        <w:rPr>
          <w:b w:val="0"/>
          <w:sz w:val="28"/>
          <w:szCs w:val="28"/>
        </w:rPr>
        <w:t>ода</w:t>
      </w:r>
      <w:r w:rsidRPr="003E27DF">
        <w:rPr>
          <w:b w:val="0"/>
          <w:sz w:val="28"/>
          <w:szCs w:val="28"/>
        </w:rPr>
        <w:t xml:space="preserve"> № 20 </w:t>
      </w:r>
      <w:r>
        <w:rPr>
          <w:b w:val="0"/>
          <w:sz w:val="28"/>
          <w:szCs w:val="28"/>
        </w:rPr>
        <w:t>«</w:t>
      </w:r>
      <w:r w:rsidRPr="003E27DF">
        <w:rPr>
          <w:b w:val="0"/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>
        <w:rPr>
          <w:b w:val="0"/>
          <w:sz w:val="28"/>
          <w:szCs w:val="28"/>
        </w:rPr>
        <w:t>», усматривается, что д</w:t>
      </w:r>
      <w:r w:rsidRPr="003E27DF">
        <w:rPr>
          <w:b w:val="0"/>
          <w:sz w:val="28"/>
          <w:szCs w:val="28"/>
        </w:rPr>
        <w:t>ействия</w:t>
      </w:r>
      <w:r w:rsidRPr="003E27DF">
        <w:rPr>
          <w:b w:val="0"/>
          <w:sz w:val="28"/>
          <w:szCs w:val="28"/>
        </w:rPr>
        <w:t xml:space="preserve"> водителя, связанные с нарушением требований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>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</w:t>
      </w:r>
      <w:r w:rsidRPr="003E27DF">
        <w:rPr>
          <w:b w:val="0"/>
          <w:sz w:val="28"/>
          <w:szCs w:val="28"/>
        </w:rPr>
        <w:t xml:space="preserve">ением случаев объезда препятствия (пункт 1.2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 xml:space="preserve">), которые квалифицируются по части 3 данной статьи), подлежат квалификации по части 4 статьи 12.15 КоАП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>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Непосредственно такие требования Прави</w:t>
      </w:r>
      <w:r w:rsidRPr="003E27DF">
        <w:rPr>
          <w:sz w:val="28"/>
          <w:szCs w:val="28"/>
        </w:rPr>
        <w:t>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установлены, в частности, в следующ</w:t>
      </w:r>
      <w:r>
        <w:rPr>
          <w:sz w:val="28"/>
          <w:szCs w:val="28"/>
        </w:rPr>
        <w:t>ем</w:t>
      </w:r>
      <w:r w:rsidRPr="003E27DF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е</w:t>
      </w:r>
      <w:r w:rsidRPr="003E27D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E27DF">
        <w:rPr>
          <w:sz w:val="28"/>
          <w:szCs w:val="28"/>
        </w:rPr>
        <w:t xml:space="preserve"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</w:t>
      </w:r>
      <w:r w:rsidRPr="003E27DF">
        <w:rPr>
          <w:sz w:val="28"/>
          <w:szCs w:val="28"/>
        </w:rPr>
        <w:t>полосой, разметкой 1.1, 1.3 или разметкой 1.11, прерывистая линия которой расположена слева (пункт 9.1.1</w:t>
      </w:r>
      <w:r w:rsidRPr="003E27DF">
        <w:rPr>
          <w:sz w:val="28"/>
          <w:szCs w:val="28"/>
          <w:vertAlign w:val="superscript"/>
        </w:rPr>
        <w:t xml:space="preserve"> </w:t>
      </w:r>
      <w:r w:rsidRPr="003E27DF">
        <w:rPr>
          <w:sz w:val="28"/>
          <w:szCs w:val="28"/>
        </w:rPr>
        <w:t>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едерации).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Абзацами</w:t>
      </w:r>
      <w:r w:rsidRPr="003E27DF">
        <w:rPr>
          <w:sz w:val="28"/>
          <w:szCs w:val="28"/>
        </w:rPr>
        <w:t xml:space="preserve"> 4, 5 п. 15 </w:t>
      </w:r>
      <w:r>
        <w:rPr>
          <w:sz w:val="28"/>
          <w:szCs w:val="28"/>
        </w:rPr>
        <w:t xml:space="preserve">указанного постановления Пленума Верховного Суда Российской </w:t>
      </w:r>
      <w:r w:rsidR="009F14CA">
        <w:rPr>
          <w:sz w:val="28"/>
          <w:szCs w:val="28"/>
        </w:rPr>
        <w:t>Ф</w:t>
      </w:r>
      <w:r>
        <w:rPr>
          <w:sz w:val="28"/>
          <w:szCs w:val="28"/>
        </w:rPr>
        <w:t>едерации установлено,</w:t>
      </w:r>
      <w:r>
        <w:rPr>
          <w:sz w:val="28"/>
          <w:szCs w:val="28"/>
        </w:rPr>
        <w:t xml:space="preserve"> что д</w:t>
      </w:r>
      <w:r w:rsidRPr="003E27DF">
        <w:rPr>
          <w:sz w:val="28"/>
          <w:szCs w:val="28"/>
        </w:rPr>
        <w:t>вижение по дороге с двусторонним движением в нарушение требований дорожной разметки 1.1, 1.3, 1.11 (разделяющих транспортные потоки противоположных направлений) образует объективную сторону состава административного правонарушения, предусмотренного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 При этом действия лица, выехавшего на полосу, предназначенную для встречного движения, с соблюдением требований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однако завершившего данный маневр в нарушение указанных</w:t>
      </w:r>
      <w:r w:rsidRPr="003E27DF">
        <w:rPr>
          <w:sz w:val="28"/>
          <w:szCs w:val="28"/>
        </w:rPr>
        <w:t xml:space="preserve"> требований, также подлежат квалификации по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</w:t>
      </w:r>
      <w:r w:rsidR="00E70CA7">
        <w:rPr>
          <w:rFonts w:ascii="Times New Roman" w:hAnsi="Times New Roman" w:cs="Times New Roman"/>
          <w:sz w:val="28"/>
          <w:szCs w:val="28"/>
        </w:rPr>
        <w:t>23 АП</w:t>
      </w:r>
      <w:r w:rsidRPr="003E27DF">
        <w:rPr>
          <w:rFonts w:ascii="Times New Roman" w:hAnsi="Times New Roman" w:cs="Times New Roman"/>
          <w:sz w:val="28"/>
          <w:szCs w:val="28"/>
        </w:rPr>
        <w:t xml:space="preserve"> № </w:t>
      </w:r>
      <w:r w:rsidR="00E70CA7">
        <w:rPr>
          <w:rFonts w:ascii="Times New Roman" w:hAnsi="Times New Roman" w:cs="Times New Roman"/>
          <w:sz w:val="28"/>
          <w:szCs w:val="28"/>
        </w:rPr>
        <w:t>699898</w:t>
      </w:r>
      <w:r w:rsidR="00D75701">
        <w:rPr>
          <w:rFonts w:ascii="Times New Roman" w:hAnsi="Times New Roman" w:cs="Times New Roman"/>
          <w:sz w:val="28"/>
          <w:szCs w:val="28"/>
        </w:rPr>
        <w:t xml:space="preserve"> от </w:t>
      </w:r>
      <w:r w:rsidR="00E70CA7">
        <w:rPr>
          <w:rFonts w:ascii="Times New Roman" w:hAnsi="Times New Roman" w:cs="Times New Roman"/>
          <w:sz w:val="28"/>
          <w:szCs w:val="28"/>
        </w:rPr>
        <w:t>29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E70CA7">
        <w:rPr>
          <w:rFonts w:ascii="Times New Roman" w:hAnsi="Times New Roman" w:cs="Times New Roman"/>
          <w:sz w:val="28"/>
          <w:szCs w:val="28"/>
        </w:rPr>
        <w:t>Асановым Р.Ф.</w:t>
      </w:r>
      <w:r w:rsidR="00865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D75701"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</w:t>
      </w:r>
      <w:r w:rsidR="005F47F5">
        <w:rPr>
          <w:rFonts w:ascii="Times New Roman" w:hAnsi="Times New Roman" w:cs="Times New Roman"/>
          <w:sz w:val="28"/>
          <w:szCs w:val="28"/>
        </w:rPr>
        <w:t>.</w:t>
      </w:r>
    </w:p>
    <w:p w:rsid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="00E70CA7">
        <w:rPr>
          <w:rFonts w:ascii="Times New Roman" w:hAnsi="Times New Roman" w:cs="Times New Roman"/>
          <w:sz w:val="28"/>
          <w:szCs w:val="28"/>
        </w:rPr>
        <w:t>Асанова Р.Ф.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</w:t>
      </w:r>
      <w:r w:rsidR="00AF1ACB">
        <w:rPr>
          <w:rFonts w:ascii="Times New Roman" w:hAnsi="Times New Roman" w:cs="Times New Roman"/>
          <w:sz w:val="28"/>
          <w:szCs w:val="28"/>
        </w:rPr>
        <w:t xml:space="preserve">также подтверждается </w:t>
      </w:r>
      <w:r w:rsidR="00E70CA7">
        <w:rPr>
          <w:rFonts w:ascii="Times New Roman" w:hAnsi="Times New Roman" w:cs="Times New Roman"/>
          <w:sz w:val="28"/>
          <w:szCs w:val="28"/>
        </w:rPr>
        <w:t>схемой места совершения административного правонарушения и схемой организации дорожного движения (л.д. 2 – 3).</w:t>
      </w:r>
    </w:p>
    <w:p w:rsidR="00EE44DB" w:rsidRP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Причины, по каким водитель наруши</w:t>
      </w:r>
      <w:r w:rsidR="008925E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Правила дорожного движения Российской Федерации при </w:t>
      </w:r>
      <w:r w:rsidR="00FC68E7">
        <w:rPr>
          <w:rFonts w:ascii="Times New Roman" w:hAnsi="Times New Roman" w:cs="Times New Roman"/>
          <w:sz w:val="28"/>
          <w:szCs w:val="28"/>
        </w:rPr>
        <w:t>пересечении сплошной линии дорожной разметки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68E7">
        <w:rPr>
          <w:rFonts w:ascii="Times New Roman" w:hAnsi="Times New Roman" w:cs="Times New Roman"/>
          <w:sz w:val="28"/>
          <w:szCs w:val="28"/>
        </w:rPr>
        <w:t xml:space="preserve"> в данной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не влияют на квалификацию деяния.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E70CA7">
        <w:rPr>
          <w:rFonts w:ascii="Times New Roman" w:hAnsi="Times New Roman" w:cs="Times New Roman"/>
          <w:sz w:val="28"/>
          <w:szCs w:val="28"/>
        </w:rPr>
        <w:t>Асанова Р.Ф.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3E4A3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4 ст. 12.15 КоАП Российской Федерации, как выезд в нарушение Правил дорожного движения на полосу, предназначенную для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</w:t>
      </w:r>
      <w:r>
        <w:rPr>
          <w:rFonts w:ascii="Times New Roman" w:hAnsi="Times New Roman" w:cs="Times New Roman"/>
          <w:sz w:val="28"/>
          <w:szCs w:val="28"/>
        </w:rPr>
        <w:t>мого лица от административной ответственности суд не усматривает.</w:t>
      </w:r>
    </w:p>
    <w:p w:rsidR="0090262E" w:rsidP="00F3187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</w:t>
      </w:r>
      <w:r>
        <w:rPr>
          <w:rFonts w:ascii="Times New Roman" w:hAnsi="Times New Roman" w:cs="Times New Roman"/>
          <w:sz w:val="28"/>
          <w:szCs w:val="28"/>
        </w:rPr>
        <w:t>я, обстоятельства совершения правонар</w:t>
      </w:r>
      <w:r w:rsidR="003E4A30">
        <w:rPr>
          <w:rFonts w:ascii="Times New Roman" w:hAnsi="Times New Roman" w:cs="Times New Roman"/>
          <w:sz w:val="28"/>
          <w:szCs w:val="28"/>
        </w:rPr>
        <w:t xml:space="preserve">ушения, личность </w:t>
      </w:r>
      <w:r w:rsidR="00E70CA7">
        <w:rPr>
          <w:rFonts w:ascii="Times New Roman" w:hAnsi="Times New Roman" w:cs="Times New Roman"/>
          <w:sz w:val="28"/>
          <w:szCs w:val="28"/>
        </w:rPr>
        <w:t>Асанова Р.Ф., его семейное и материальное положение. Признание вины, наличие на иждивении несовершеннолетних детей суд признает обстоятельствами, смягчающими административную ответственность.</w:t>
      </w:r>
      <w:r w:rsidR="008D6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Обстоятель</w:t>
      </w:r>
      <w:r>
        <w:rPr>
          <w:rFonts w:ascii="Times New Roman" w:hAnsi="Times New Roman" w:cs="Times New Roman"/>
          <w:sz w:val="28"/>
          <w:szCs w:val="28"/>
        </w:rPr>
        <w:t>ств, отягчающи</w:t>
      </w:r>
      <w:r w:rsidR="00F3187C">
        <w:rPr>
          <w:rFonts w:ascii="Times New Roman" w:hAnsi="Times New Roman" w:cs="Times New Roman"/>
          <w:sz w:val="28"/>
          <w:szCs w:val="28"/>
        </w:rPr>
        <w:t>х</w:t>
      </w:r>
      <w:r w:rsidR="003E4A30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</w:t>
      </w:r>
      <w:r w:rsidR="00F3187C">
        <w:rPr>
          <w:rFonts w:ascii="Times New Roman" w:hAnsi="Times New Roman" w:cs="Times New Roman"/>
          <w:sz w:val="28"/>
          <w:szCs w:val="28"/>
        </w:rPr>
        <w:t xml:space="preserve">не усматривает. </w:t>
      </w:r>
      <w:r w:rsidR="008D6D52">
        <w:rPr>
          <w:rFonts w:ascii="Times New Roman" w:hAnsi="Times New Roman" w:cs="Times New Roman"/>
          <w:sz w:val="28"/>
          <w:szCs w:val="28"/>
        </w:rPr>
        <w:t>Также суд принимает во внимание и</w:t>
      </w:r>
      <w:r>
        <w:rPr>
          <w:rFonts w:ascii="Times New Roman" w:hAnsi="Times New Roman" w:cs="Times New Roman"/>
          <w:sz w:val="28"/>
          <w:szCs w:val="28"/>
        </w:rPr>
        <w:t xml:space="preserve"> то, что действия </w:t>
      </w:r>
      <w:r w:rsidR="00E70CA7">
        <w:rPr>
          <w:rFonts w:ascii="Times New Roman" w:hAnsi="Times New Roman" w:cs="Times New Roman"/>
          <w:sz w:val="28"/>
          <w:szCs w:val="28"/>
        </w:rPr>
        <w:t>Асанова Р.Ф.</w:t>
      </w:r>
      <w:r>
        <w:rPr>
          <w:rFonts w:ascii="Times New Roman" w:hAnsi="Times New Roman" w:cs="Times New Roman"/>
          <w:sz w:val="28"/>
          <w:szCs w:val="28"/>
        </w:rPr>
        <w:t xml:space="preserve"> не повлекли за собой негативных последствий, вследствие чего приходит к выводу о неназначении е</w:t>
      </w:r>
      <w:r w:rsidR="003E4A30">
        <w:rPr>
          <w:rFonts w:ascii="Times New Roman" w:hAnsi="Times New Roman" w:cs="Times New Roman"/>
          <w:sz w:val="28"/>
          <w:szCs w:val="28"/>
        </w:rPr>
        <w:t>му</w:t>
      </w:r>
      <w:r w:rsidR="00C70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 строгого админи</w:t>
      </w:r>
      <w:r>
        <w:rPr>
          <w:rFonts w:ascii="Times New Roman" w:hAnsi="Times New Roman" w:cs="Times New Roman"/>
          <w:sz w:val="28"/>
          <w:szCs w:val="28"/>
        </w:rPr>
        <w:t>стративного наказания в виде лишения права управления транспортными средствами, предусмотренного санкцией ч. 4 ст. 12.15 КоАП Российской Федерации. По мнению суда, наказание в виде штрафа обеспечит достижение задач и целей административного наказания.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</w:t>
      </w:r>
      <w:r>
        <w:rPr>
          <w:rFonts w:ascii="Times New Roman" w:hAnsi="Times New Roman" w:cs="Times New Roman"/>
          <w:sz w:val="28"/>
          <w:szCs w:val="28"/>
        </w:rPr>
        <w:t>сновании изложенного, руководствуясь ст. ст. 29.9 – 29.11 КоАП 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RPr="00621D8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Асанова Р</w:t>
      </w:r>
      <w:r w:rsidR="00FE35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r w:rsidR="00FE35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="00D546F9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Федерации, и назначить е</w:t>
      </w:r>
      <w:r w:rsidR="00D546F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</w:t>
      </w:r>
      <w:r w:rsidRPr="00621D8E"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 w:rsidR="0061515D">
        <w:rPr>
          <w:rFonts w:ascii="Times New Roman" w:hAnsi="Times New Roman" w:cs="Times New Roman"/>
          <w:sz w:val="28"/>
          <w:szCs w:val="28"/>
        </w:rPr>
        <w:t>7</w:t>
      </w:r>
      <w:r w:rsidRPr="00621D8E">
        <w:rPr>
          <w:rFonts w:ascii="Times New Roman" w:hAnsi="Times New Roman" w:cs="Times New Roman"/>
          <w:sz w:val="28"/>
          <w:szCs w:val="28"/>
        </w:rPr>
        <w:t> </w:t>
      </w:r>
      <w:r w:rsidR="0061515D">
        <w:rPr>
          <w:rFonts w:ascii="Times New Roman" w:hAnsi="Times New Roman" w:cs="Times New Roman"/>
          <w:sz w:val="28"/>
          <w:szCs w:val="28"/>
        </w:rPr>
        <w:t>5</w:t>
      </w:r>
      <w:r w:rsidRPr="00621D8E">
        <w:rPr>
          <w:rFonts w:ascii="Times New Roman" w:hAnsi="Times New Roman" w:cs="Times New Roman"/>
          <w:sz w:val="28"/>
          <w:szCs w:val="28"/>
        </w:rPr>
        <w:t>00 (</w:t>
      </w:r>
      <w:r w:rsidR="0061515D">
        <w:rPr>
          <w:rFonts w:ascii="Times New Roman" w:hAnsi="Times New Roman" w:cs="Times New Roman"/>
          <w:sz w:val="28"/>
          <w:szCs w:val="28"/>
        </w:rPr>
        <w:t>сем</w:t>
      </w:r>
      <w:r w:rsidRPr="00621D8E">
        <w:rPr>
          <w:rFonts w:ascii="Times New Roman" w:hAnsi="Times New Roman" w:cs="Times New Roman"/>
          <w:sz w:val="28"/>
          <w:szCs w:val="28"/>
        </w:rPr>
        <w:t>и тысяч</w:t>
      </w:r>
      <w:r w:rsidR="0061515D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621D8E">
        <w:rPr>
          <w:rFonts w:ascii="Times New Roman" w:hAnsi="Times New Roman" w:cs="Times New Roman"/>
          <w:sz w:val="28"/>
          <w:szCs w:val="28"/>
        </w:rPr>
        <w:t>) рублей.</w:t>
      </w:r>
    </w:p>
    <w:p w:rsidR="00E70CA7" w:rsidRPr="001E1193" w:rsidP="00E70CA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7F0">
        <w:rPr>
          <w:rFonts w:ascii="Times New Roman" w:hAnsi="Times New Roman" w:cs="Times New Roman"/>
          <w:sz w:val="28"/>
          <w:szCs w:val="28"/>
        </w:rPr>
        <w:t>Штраф подлежит оплате по следующим реквизитам:</w:t>
      </w:r>
      <w:r w:rsidRPr="007277F0">
        <w:rPr>
          <w:rFonts w:ascii="Times New Roman" w:hAnsi="Times New Roman" w:cs="Times New Roman"/>
          <w:sz w:val="28"/>
          <w:szCs w:val="28"/>
        </w:rPr>
        <w:t xml:space="preserve"> </w:t>
      </w:r>
      <w:r w:rsidR="00FE3515">
        <w:rPr>
          <w:rFonts w:ascii="Times New Roman" w:hAnsi="Times New Roman" w:cs="Times New Roman"/>
          <w:sz w:val="28"/>
          <w:szCs w:val="28"/>
        </w:rPr>
        <w:t>РЕКВИЗИТЫ</w:t>
      </w:r>
      <w:r w:rsidRPr="001E1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E70CA7">
        <w:rPr>
          <w:rFonts w:ascii="Times New Roman" w:hAnsi="Times New Roman" w:cs="Times New Roman"/>
          <w:sz w:val="28"/>
          <w:szCs w:val="28"/>
        </w:rPr>
        <w:t>Асанову Р.Ф.</w:t>
      </w:r>
      <w:r w:rsidRPr="00BF638F">
        <w:rPr>
          <w:rFonts w:ascii="Times New Roman" w:hAnsi="Times New Roman" w:cs="Times New Roman"/>
          <w:sz w:val="28"/>
          <w:szCs w:val="28"/>
        </w:rPr>
        <w:t>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</w:t>
      </w:r>
      <w:r w:rsidRPr="00BF638F">
        <w:rPr>
          <w:rFonts w:ascii="Times New Roman" w:hAnsi="Times New Roman" w:cs="Times New Roman"/>
          <w:sz w:val="28"/>
          <w:szCs w:val="28"/>
        </w:rPr>
        <w:t>ки, предусмотренных ст. 31.5 КоАП Российской Федерации.</w:t>
      </w:r>
    </w:p>
    <w:p w:rsidR="0090262E" w:rsidRPr="00F243BF" w:rsidP="00807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</w:t>
      </w:r>
      <w:r w:rsidR="00E70CA7">
        <w:rPr>
          <w:rFonts w:ascii="Times New Roman" w:hAnsi="Times New Roman" w:cs="Times New Roman"/>
          <w:sz w:val="28"/>
          <w:szCs w:val="28"/>
          <w:u w:val="single"/>
        </w:rPr>
        <w:t>75 %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 наложенного 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административного штрафа. 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>В случае, если исполн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>ение постановления о наложении административного штрафа было отстрочено или рассрочено судьей, вынесшим постановление, административный штраф уплачивается в полном размере.</w:t>
      </w:r>
    </w:p>
    <w:p w:rsidR="00976C37" w:rsidRPr="009B3E24" w:rsidP="00976C3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24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</w:t>
      </w:r>
      <w:r w:rsidRPr="009B3E24">
        <w:rPr>
          <w:rFonts w:ascii="Times New Roman" w:hAnsi="Times New Roman" w:cs="Times New Roman"/>
          <w:sz w:val="28"/>
          <w:szCs w:val="28"/>
        </w:rPr>
        <w:t>рок, сумма штрафа на основании ст. 32.2 КоАП Российской Федерации будет взыскана в принудительном порядке.  При этом в соответствии с требованиями части 1 ст. 20.25 КоАП Российской Федерации неуплата административного штрафа в срок, предусмотренный Кодексо</w:t>
      </w:r>
      <w:r w:rsidRPr="009B3E24">
        <w:rPr>
          <w:rFonts w:ascii="Times New Roman" w:hAnsi="Times New Roman" w:cs="Times New Roman"/>
          <w:sz w:val="28"/>
          <w:szCs w:val="28"/>
        </w:rPr>
        <w:t>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>Постановление может быть обжаловано</w:t>
      </w:r>
      <w:r w:rsidRPr="00F243BF">
        <w:rPr>
          <w:rFonts w:ascii="Times New Roman" w:hAnsi="Times New Roman" w:cs="Times New Roman"/>
          <w:sz w:val="28"/>
          <w:szCs w:val="28"/>
        </w:rPr>
        <w:t xml:space="preserve"> в течение 10 </w:t>
      </w:r>
      <w:r w:rsidR="00E81068">
        <w:rPr>
          <w:rFonts w:ascii="Times New Roman" w:hAnsi="Times New Roman" w:cs="Times New Roman"/>
          <w:sz w:val="28"/>
          <w:szCs w:val="28"/>
        </w:rPr>
        <w:t>дней</w:t>
      </w:r>
      <w:r w:rsidRPr="00F243BF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>Мировой судья</w:t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84585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F2F" w:rsidRPr="00BF638F" w:rsidP="00B845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F905E4">
      <w:headerReference w:type="default" r:id="rId5"/>
      <w:pgSz w:w="11906" w:h="16838"/>
      <w:pgMar w:top="993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2A3F"/>
    <w:rsid w:val="00006274"/>
    <w:rsid w:val="00020B6F"/>
    <w:rsid w:val="00032052"/>
    <w:rsid w:val="000366C6"/>
    <w:rsid w:val="000651D9"/>
    <w:rsid w:val="000B05A7"/>
    <w:rsid w:val="000E0AD1"/>
    <w:rsid w:val="000E43DD"/>
    <w:rsid w:val="000F4209"/>
    <w:rsid w:val="000F73D5"/>
    <w:rsid w:val="000F7FFB"/>
    <w:rsid w:val="0012482E"/>
    <w:rsid w:val="00133B3D"/>
    <w:rsid w:val="00145599"/>
    <w:rsid w:val="001543D4"/>
    <w:rsid w:val="001852A5"/>
    <w:rsid w:val="001C02B6"/>
    <w:rsid w:val="001D55C4"/>
    <w:rsid w:val="001E1193"/>
    <w:rsid w:val="001E1605"/>
    <w:rsid w:val="001E4D2C"/>
    <w:rsid w:val="001E6FCA"/>
    <w:rsid w:val="002068C0"/>
    <w:rsid w:val="00290E57"/>
    <w:rsid w:val="002D166C"/>
    <w:rsid w:val="00300E54"/>
    <w:rsid w:val="003064D3"/>
    <w:rsid w:val="00320B8F"/>
    <w:rsid w:val="0035585C"/>
    <w:rsid w:val="00360B5B"/>
    <w:rsid w:val="0036514C"/>
    <w:rsid w:val="00386DDE"/>
    <w:rsid w:val="00396C1F"/>
    <w:rsid w:val="003A6C14"/>
    <w:rsid w:val="003D1204"/>
    <w:rsid w:val="003E0F2F"/>
    <w:rsid w:val="003E27DF"/>
    <w:rsid w:val="003E4A30"/>
    <w:rsid w:val="00420EC4"/>
    <w:rsid w:val="00440691"/>
    <w:rsid w:val="00461AF1"/>
    <w:rsid w:val="0046704D"/>
    <w:rsid w:val="004B4B6A"/>
    <w:rsid w:val="004C4D00"/>
    <w:rsid w:val="00512569"/>
    <w:rsid w:val="00517D03"/>
    <w:rsid w:val="005315F4"/>
    <w:rsid w:val="00552E62"/>
    <w:rsid w:val="0055308A"/>
    <w:rsid w:val="005735FD"/>
    <w:rsid w:val="005770C9"/>
    <w:rsid w:val="005A65A8"/>
    <w:rsid w:val="005C0B97"/>
    <w:rsid w:val="005F47F5"/>
    <w:rsid w:val="0060268B"/>
    <w:rsid w:val="006126A8"/>
    <w:rsid w:val="0061515D"/>
    <w:rsid w:val="00621D8E"/>
    <w:rsid w:val="006535EA"/>
    <w:rsid w:val="00685BCE"/>
    <w:rsid w:val="006933D0"/>
    <w:rsid w:val="006B481A"/>
    <w:rsid w:val="006D1F0A"/>
    <w:rsid w:val="006D51A9"/>
    <w:rsid w:val="006E3496"/>
    <w:rsid w:val="006F26A9"/>
    <w:rsid w:val="00710542"/>
    <w:rsid w:val="007276E0"/>
    <w:rsid w:val="007277F0"/>
    <w:rsid w:val="00751CDB"/>
    <w:rsid w:val="00757836"/>
    <w:rsid w:val="007855A5"/>
    <w:rsid w:val="007A3C50"/>
    <w:rsid w:val="007C25A9"/>
    <w:rsid w:val="007C2B2C"/>
    <w:rsid w:val="007C6F24"/>
    <w:rsid w:val="007D1442"/>
    <w:rsid w:val="007E28EC"/>
    <w:rsid w:val="00807C60"/>
    <w:rsid w:val="0081017C"/>
    <w:rsid w:val="008115AB"/>
    <w:rsid w:val="008123FF"/>
    <w:rsid w:val="00825E62"/>
    <w:rsid w:val="00830B16"/>
    <w:rsid w:val="00831A55"/>
    <w:rsid w:val="00840496"/>
    <w:rsid w:val="00863C85"/>
    <w:rsid w:val="00865AE8"/>
    <w:rsid w:val="00875FC7"/>
    <w:rsid w:val="008925E9"/>
    <w:rsid w:val="008A0209"/>
    <w:rsid w:val="008B706C"/>
    <w:rsid w:val="008D6D52"/>
    <w:rsid w:val="0090262E"/>
    <w:rsid w:val="00902B9A"/>
    <w:rsid w:val="0093012B"/>
    <w:rsid w:val="009324D8"/>
    <w:rsid w:val="009433C4"/>
    <w:rsid w:val="009633F2"/>
    <w:rsid w:val="00976C37"/>
    <w:rsid w:val="009A4381"/>
    <w:rsid w:val="009A49F0"/>
    <w:rsid w:val="009B3E24"/>
    <w:rsid w:val="009B5127"/>
    <w:rsid w:val="009B7176"/>
    <w:rsid w:val="009E0760"/>
    <w:rsid w:val="009F14CA"/>
    <w:rsid w:val="00A05948"/>
    <w:rsid w:val="00A34CB4"/>
    <w:rsid w:val="00A36AFA"/>
    <w:rsid w:val="00A42BF5"/>
    <w:rsid w:val="00A462BC"/>
    <w:rsid w:val="00A519BA"/>
    <w:rsid w:val="00A60364"/>
    <w:rsid w:val="00A6418B"/>
    <w:rsid w:val="00A75E48"/>
    <w:rsid w:val="00AE27F3"/>
    <w:rsid w:val="00AF1ACB"/>
    <w:rsid w:val="00B024A7"/>
    <w:rsid w:val="00B14A48"/>
    <w:rsid w:val="00B23BB3"/>
    <w:rsid w:val="00B35D88"/>
    <w:rsid w:val="00B40DE2"/>
    <w:rsid w:val="00B506EE"/>
    <w:rsid w:val="00B601D1"/>
    <w:rsid w:val="00B62F3A"/>
    <w:rsid w:val="00B84585"/>
    <w:rsid w:val="00B847B3"/>
    <w:rsid w:val="00BA093C"/>
    <w:rsid w:val="00BA600E"/>
    <w:rsid w:val="00BB66D3"/>
    <w:rsid w:val="00BC2E81"/>
    <w:rsid w:val="00BE4F70"/>
    <w:rsid w:val="00BF638F"/>
    <w:rsid w:val="00C04083"/>
    <w:rsid w:val="00C06436"/>
    <w:rsid w:val="00C13173"/>
    <w:rsid w:val="00C15C62"/>
    <w:rsid w:val="00C176A3"/>
    <w:rsid w:val="00C30D67"/>
    <w:rsid w:val="00C42682"/>
    <w:rsid w:val="00C43AE5"/>
    <w:rsid w:val="00C461D4"/>
    <w:rsid w:val="00C70FB5"/>
    <w:rsid w:val="00C84F4B"/>
    <w:rsid w:val="00CA56FA"/>
    <w:rsid w:val="00CB18F2"/>
    <w:rsid w:val="00CC6F19"/>
    <w:rsid w:val="00CE4839"/>
    <w:rsid w:val="00CF6148"/>
    <w:rsid w:val="00D24D55"/>
    <w:rsid w:val="00D53A85"/>
    <w:rsid w:val="00D546F9"/>
    <w:rsid w:val="00D54ED0"/>
    <w:rsid w:val="00D64F02"/>
    <w:rsid w:val="00D75701"/>
    <w:rsid w:val="00D96DCE"/>
    <w:rsid w:val="00DA0503"/>
    <w:rsid w:val="00DE3B30"/>
    <w:rsid w:val="00DE4D89"/>
    <w:rsid w:val="00E1161C"/>
    <w:rsid w:val="00E15855"/>
    <w:rsid w:val="00E24A42"/>
    <w:rsid w:val="00E61599"/>
    <w:rsid w:val="00E70CA7"/>
    <w:rsid w:val="00E72DC0"/>
    <w:rsid w:val="00E81068"/>
    <w:rsid w:val="00E815BA"/>
    <w:rsid w:val="00E81BED"/>
    <w:rsid w:val="00EA7926"/>
    <w:rsid w:val="00EB128E"/>
    <w:rsid w:val="00ED35B7"/>
    <w:rsid w:val="00EE44DB"/>
    <w:rsid w:val="00F06D64"/>
    <w:rsid w:val="00F14607"/>
    <w:rsid w:val="00F21549"/>
    <w:rsid w:val="00F2362E"/>
    <w:rsid w:val="00F243BF"/>
    <w:rsid w:val="00F256F3"/>
    <w:rsid w:val="00F26786"/>
    <w:rsid w:val="00F3187C"/>
    <w:rsid w:val="00F427F2"/>
    <w:rsid w:val="00F73480"/>
    <w:rsid w:val="00F74EF4"/>
    <w:rsid w:val="00F83220"/>
    <w:rsid w:val="00F905E4"/>
    <w:rsid w:val="00F937D0"/>
    <w:rsid w:val="00FA032B"/>
    <w:rsid w:val="00FA04BF"/>
    <w:rsid w:val="00FC68E7"/>
    <w:rsid w:val="00FE1C0F"/>
    <w:rsid w:val="00FE348F"/>
    <w:rsid w:val="00FE3515"/>
    <w:rsid w:val="00FE7547"/>
    <w:rsid w:val="00FF4D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E4A30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D5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3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F7A4A-3BE2-4D80-A4EB-5CC468B1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