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8D3F63">
        <w:rPr>
          <w:rFonts w:ascii="Times New Roman" w:hAnsi="Times New Roman" w:cs="Times New Roman"/>
          <w:sz w:val="28"/>
          <w:szCs w:val="28"/>
        </w:rPr>
        <w:t>70</w:t>
      </w:r>
      <w:r>
        <w:rPr>
          <w:rFonts w:ascii="Times New Roman" w:hAnsi="Times New Roman" w:cs="Times New Roman"/>
          <w:sz w:val="28"/>
          <w:szCs w:val="28"/>
        </w:rPr>
        <w:t>/20</w:t>
      </w:r>
      <w:r w:rsidR="00EF0E27">
        <w:rPr>
          <w:rFonts w:ascii="Times New Roman" w:hAnsi="Times New Roman" w:cs="Times New Roman"/>
          <w:sz w:val="28"/>
          <w:szCs w:val="28"/>
        </w:rPr>
        <w:t>21</w:t>
      </w:r>
    </w:p>
    <w:p w:rsidR="00D64F02" w:rsidP="009E076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9E0760">
      <w:pPr>
        <w:spacing w:after="0" w:line="240" w:lineRule="atLeast"/>
        <w:jc w:val="both"/>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w:t>
      </w:r>
      <w:r>
        <w:rPr>
          <w:rFonts w:ascii="Times New Roman" w:hAnsi="Times New Roman" w:cs="Times New Roman"/>
          <w:sz w:val="28"/>
          <w:szCs w:val="28"/>
        </w:rPr>
        <w:t xml:space="preserve">.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D3F63">
        <w:rPr>
          <w:rFonts w:ascii="Times New Roman" w:hAnsi="Times New Roman" w:cs="Times New Roman"/>
          <w:sz w:val="28"/>
          <w:szCs w:val="28"/>
        </w:rPr>
        <w:t>15</w:t>
      </w:r>
      <w:r w:rsidR="00B65230">
        <w:rPr>
          <w:rFonts w:ascii="Times New Roman" w:hAnsi="Times New Roman" w:cs="Times New Roman"/>
          <w:sz w:val="28"/>
          <w:szCs w:val="28"/>
        </w:rPr>
        <w:t xml:space="preserve"> февраля</w:t>
      </w:r>
      <w:r w:rsidR="003647D9">
        <w:rPr>
          <w:rFonts w:ascii="Times New Roman" w:hAnsi="Times New Roman" w:cs="Times New Roman"/>
          <w:sz w:val="28"/>
          <w:szCs w:val="28"/>
        </w:rPr>
        <w:t xml:space="preserve"> 2021</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ст. </w:t>
      </w:r>
      <w:r w:rsidR="00383AFB">
        <w:rPr>
          <w:rFonts w:ascii="Times New Roman" w:hAnsi="Times New Roman" w:cs="Times New Roman"/>
          <w:sz w:val="28"/>
          <w:szCs w:val="28"/>
        </w:rPr>
        <w:t>6.</w:t>
      </w:r>
      <w:r w:rsidR="00524672">
        <w:rPr>
          <w:rFonts w:ascii="Times New Roman" w:hAnsi="Times New Roman" w:cs="Times New Roman"/>
          <w:sz w:val="28"/>
          <w:szCs w:val="28"/>
        </w:rPr>
        <w:t>1</w:t>
      </w:r>
      <w:r w:rsidR="00383AFB">
        <w:rPr>
          <w:rFonts w:ascii="Times New Roman" w:hAnsi="Times New Roman" w:cs="Times New Roman"/>
          <w:sz w:val="28"/>
          <w:szCs w:val="28"/>
        </w:rPr>
        <w:t>.1</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8D3F63" w:rsidP="00437656">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Валюженича</w:t>
      </w:r>
      <w:r>
        <w:rPr>
          <w:rFonts w:ascii="Times New Roman" w:hAnsi="Times New Roman" w:cs="Times New Roman"/>
          <w:sz w:val="28"/>
          <w:szCs w:val="28"/>
        </w:rPr>
        <w:t xml:space="preserve"> </w:t>
      </w:r>
      <w:r w:rsidR="007C5A93">
        <w:rPr>
          <w:rFonts w:ascii="Times New Roman" w:hAnsi="Times New Roman" w:cs="Times New Roman"/>
          <w:sz w:val="28"/>
          <w:szCs w:val="28"/>
        </w:rPr>
        <w:t>В.Ю.</w:t>
      </w:r>
      <w:r>
        <w:rPr>
          <w:rFonts w:ascii="Times New Roman" w:hAnsi="Times New Roman" w:cs="Times New Roman"/>
          <w:sz w:val="28"/>
          <w:szCs w:val="28"/>
        </w:rPr>
        <w:t xml:space="preserve">, </w:t>
      </w:r>
      <w:r w:rsidR="007C5A93">
        <w:rPr>
          <w:rFonts w:ascii="Times New Roman" w:hAnsi="Times New Roman" w:cs="Times New Roman"/>
          <w:sz w:val="28"/>
          <w:szCs w:val="28"/>
        </w:rPr>
        <w:t>ДАНЫНЕ О ЛИЧНОСТИ</w:t>
      </w:r>
      <w:r>
        <w:rPr>
          <w:rFonts w:ascii="Times New Roman" w:hAnsi="Times New Roman" w:cs="Times New Roman"/>
          <w:sz w:val="28"/>
          <w:szCs w:val="28"/>
        </w:rPr>
        <w:t>,</w:t>
      </w:r>
    </w:p>
    <w:p w:rsidR="006E73D6" w:rsidP="00437656">
      <w:pPr>
        <w:spacing w:after="0" w:line="240" w:lineRule="atLeast"/>
        <w:ind w:firstLine="709"/>
        <w:jc w:val="both"/>
        <w:rPr>
          <w:rFonts w:ascii="Times New Roman" w:hAnsi="Times New Roman" w:cs="Times New Roman"/>
          <w:sz w:val="28"/>
          <w:szCs w:val="28"/>
        </w:rPr>
      </w:pP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F74EF4" w:rsidP="009E0760">
      <w:pPr>
        <w:spacing w:after="0" w:line="240" w:lineRule="atLeast"/>
        <w:ind w:firstLine="709"/>
        <w:jc w:val="both"/>
        <w:rPr>
          <w:rFonts w:ascii="Times New Roman" w:hAnsi="Times New Roman" w:cs="Times New Roman"/>
          <w:sz w:val="28"/>
          <w:szCs w:val="28"/>
        </w:rPr>
      </w:pPr>
    </w:p>
    <w:p w:rsidR="00437656" w:rsidP="00B6523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Валюженич</w:t>
      </w:r>
      <w:r>
        <w:rPr>
          <w:rFonts w:ascii="Times New Roman" w:hAnsi="Times New Roman" w:cs="Times New Roman"/>
          <w:sz w:val="28"/>
          <w:szCs w:val="28"/>
        </w:rPr>
        <w:t xml:space="preserve"> В.Ю. 10 февраля</w:t>
      </w:r>
      <w:r w:rsidR="00B65230">
        <w:rPr>
          <w:rFonts w:ascii="Times New Roman" w:hAnsi="Times New Roman" w:cs="Times New Roman"/>
          <w:sz w:val="28"/>
          <w:szCs w:val="28"/>
        </w:rPr>
        <w:t xml:space="preserve"> 2021</w:t>
      </w:r>
      <w:r w:rsidR="003647D9">
        <w:rPr>
          <w:rFonts w:ascii="Times New Roman" w:hAnsi="Times New Roman" w:cs="Times New Roman"/>
          <w:sz w:val="28"/>
          <w:szCs w:val="28"/>
        </w:rPr>
        <w:t xml:space="preserve"> </w:t>
      </w:r>
      <w:r>
        <w:rPr>
          <w:rFonts w:ascii="Times New Roman" w:hAnsi="Times New Roman" w:cs="Times New Roman"/>
          <w:sz w:val="28"/>
          <w:szCs w:val="28"/>
        </w:rPr>
        <w:t xml:space="preserve">года в </w:t>
      </w:r>
      <w:r>
        <w:rPr>
          <w:rFonts w:ascii="Times New Roman" w:hAnsi="Times New Roman" w:cs="Times New Roman"/>
          <w:sz w:val="28"/>
          <w:szCs w:val="28"/>
        </w:rPr>
        <w:t>14</w:t>
      </w:r>
      <w:r>
        <w:rPr>
          <w:rFonts w:ascii="Times New Roman" w:hAnsi="Times New Roman" w:cs="Times New Roman"/>
          <w:sz w:val="28"/>
          <w:szCs w:val="28"/>
        </w:rPr>
        <w:t xml:space="preserve"> час</w:t>
      </w:r>
      <w:r w:rsidR="006E73D6">
        <w:rPr>
          <w:rFonts w:ascii="Times New Roman" w:hAnsi="Times New Roman" w:cs="Times New Roman"/>
          <w:sz w:val="28"/>
          <w:szCs w:val="28"/>
        </w:rPr>
        <w:t>ов</w:t>
      </w:r>
      <w:r>
        <w:rPr>
          <w:rFonts w:ascii="Times New Roman" w:hAnsi="Times New Roman" w:cs="Times New Roman"/>
          <w:sz w:val="28"/>
          <w:szCs w:val="28"/>
        </w:rPr>
        <w:t xml:space="preserve"> </w:t>
      </w:r>
      <w:r w:rsidR="00B65230">
        <w:rPr>
          <w:rFonts w:ascii="Times New Roman" w:hAnsi="Times New Roman" w:cs="Times New Roman"/>
          <w:sz w:val="28"/>
          <w:szCs w:val="28"/>
        </w:rPr>
        <w:t>3</w:t>
      </w:r>
      <w:r>
        <w:rPr>
          <w:rFonts w:ascii="Times New Roman" w:hAnsi="Times New Roman" w:cs="Times New Roman"/>
          <w:sz w:val="28"/>
          <w:szCs w:val="28"/>
        </w:rPr>
        <w:t>0 минут</w:t>
      </w:r>
      <w:r w:rsidR="00B5159D">
        <w:rPr>
          <w:rFonts w:ascii="Times New Roman" w:hAnsi="Times New Roman" w:cs="Times New Roman"/>
          <w:sz w:val="28"/>
          <w:szCs w:val="28"/>
        </w:rPr>
        <w:t xml:space="preserve">, находясь по месту своего проживания в квартире </w:t>
      </w:r>
      <w:r w:rsidR="007C5A93">
        <w:rPr>
          <w:rFonts w:ascii="Times New Roman" w:hAnsi="Times New Roman" w:cs="Times New Roman"/>
          <w:sz w:val="28"/>
          <w:szCs w:val="28"/>
        </w:rPr>
        <w:t>АДРЕС</w:t>
      </w:r>
      <w:r w:rsidR="00B65230">
        <w:rPr>
          <w:rFonts w:ascii="Times New Roman" w:hAnsi="Times New Roman" w:cs="Times New Roman"/>
          <w:sz w:val="28"/>
          <w:szCs w:val="28"/>
        </w:rPr>
        <w:t>, на почве</w:t>
      </w:r>
      <w:r w:rsidR="00B5159D">
        <w:rPr>
          <w:rFonts w:ascii="Times New Roman" w:hAnsi="Times New Roman" w:cs="Times New Roman"/>
          <w:sz w:val="28"/>
          <w:szCs w:val="28"/>
        </w:rPr>
        <w:t xml:space="preserve"> внезапно возникших </w:t>
      </w:r>
      <w:r w:rsidR="00B65230">
        <w:rPr>
          <w:rFonts w:ascii="Times New Roman" w:hAnsi="Times New Roman" w:cs="Times New Roman"/>
          <w:sz w:val="28"/>
          <w:szCs w:val="28"/>
        </w:rPr>
        <w:t xml:space="preserve">личных неприязненных отношений </w:t>
      </w:r>
      <w:r w:rsidR="00B5159D">
        <w:rPr>
          <w:rFonts w:ascii="Times New Roman" w:hAnsi="Times New Roman" w:cs="Times New Roman"/>
          <w:sz w:val="28"/>
          <w:szCs w:val="28"/>
        </w:rPr>
        <w:t xml:space="preserve">причинил побои </w:t>
      </w:r>
      <w:r w:rsidR="007C5A93">
        <w:rPr>
          <w:rFonts w:ascii="Times New Roman" w:hAnsi="Times New Roman" w:cs="Times New Roman"/>
          <w:sz w:val="28"/>
          <w:szCs w:val="28"/>
        </w:rPr>
        <w:t>ФИО</w:t>
      </w:r>
      <w:r w:rsidR="007C5A93">
        <w:rPr>
          <w:rFonts w:ascii="Times New Roman" w:hAnsi="Times New Roman" w:cs="Times New Roman"/>
          <w:sz w:val="28"/>
          <w:szCs w:val="28"/>
        </w:rPr>
        <w:t>1</w:t>
      </w:r>
      <w:r w:rsidR="00B5159D">
        <w:rPr>
          <w:rFonts w:ascii="Times New Roman" w:hAnsi="Times New Roman" w:cs="Times New Roman"/>
          <w:sz w:val="28"/>
          <w:szCs w:val="28"/>
        </w:rPr>
        <w:t xml:space="preserve">, ударив </w:t>
      </w:r>
      <w:r>
        <w:rPr>
          <w:rFonts w:ascii="Times New Roman" w:hAnsi="Times New Roman" w:cs="Times New Roman"/>
          <w:sz w:val="28"/>
          <w:szCs w:val="28"/>
        </w:rPr>
        <w:t xml:space="preserve">2 – </w:t>
      </w:r>
      <w:r w:rsidR="00B5159D">
        <w:rPr>
          <w:rFonts w:ascii="Times New Roman" w:hAnsi="Times New Roman" w:cs="Times New Roman"/>
          <w:sz w:val="28"/>
          <w:szCs w:val="28"/>
        </w:rPr>
        <w:t xml:space="preserve">3 раза </w:t>
      </w:r>
      <w:r>
        <w:rPr>
          <w:rFonts w:ascii="Times New Roman" w:hAnsi="Times New Roman" w:cs="Times New Roman"/>
          <w:sz w:val="28"/>
          <w:szCs w:val="28"/>
        </w:rPr>
        <w:t>рукой</w:t>
      </w:r>
      <w:r w:rsidR="00B5159D">
        <w:rPr>
          <w:rFonts w:ascii="Times New Roman" w:hAnsi="Times New Roman" w:cs="Times New Roman"/>
          <w:sz w:val="28"/>
          <w:szCs w:val="28"/>
        </w:rPr>
        <w:t xml:space="preserve"> в </w:t>
      </w:r>
      <w:r>
        <w:rPr>
          <w:rFonts w:ascii="Times New Roman" w:hAnsi="Times New Roman" w:cs="Times New Roman"/>
          <w:sz w:val="28"/>
          <w:szCs w:val="28"/>
        </w:rPr>
        <w:t>затылочную часть</w:t>
      </w:r>
      <w:r w:rsidR="00B5159D">
        <w:rPr>
          <w:rFonts w:ascii="Times New Roman" w:hAnsi="Times New Roman" w:cs="Times New Roman"/>
          <w:sz w:val="28"/>
          <w:szCs w:val="28"/>
        </w:rPr>
        <w:t xml:space="preserve"> головы, </w:t>
      </w:r>
      <w:r w:rsidR="00680653">
        <w:rPr>
          <w:rFonts w:ascii="Times New Roman" w:hAnsi="Times New Roman" w:cs="Times New Roman"/>
          <w:sz w:val="28"/>
          <w:szCs w:val="28"/>
        </w:rPr>
        <w:t xml:space="preserve">чем причинил </w:t>
      </w:r>
      <w:r w:rsidR="003647D9">
        <w:rPr>
          <w:rFonts w:ascii="Times New Roman" w:hAnsi="Times New Roman" w:cs="Times New Roman"/>
          <w:sz w:val="28"/>
          <w:szCs w:val="28"/>
        </w:rPr>
        <w:t>потерпевше</w:t>
      </w:r>
      <w:r w:rsidR="00FB172D">
        <w:rPr>
          <w:rFonts w:ascii="Times New Roman" w:hAnsi="Times New Roman" w:cs="Times New Roman"/>
          <w:sz w:val="28"/>
          <w:szCs w:val="28"/>
        </w:rPr>
        <w:t>й</w:t>
      </w:r>
      <w:r w:rsidR="00680653">
        <w:rPr>
          <w:rFonts w:ascii="Times New Roman" w:hAnsi="Times New Roman" w:cs="Times New Roman"/>
          <w:sz w:val="28"/>
          <w:szCs w:val="28"/>
        </w:rPr>
        <w:t xml:space="preserve"> </w:t>
      </w:r>
      <w:r>
        <w:rPr>
          <w:rFonts w:ascii="Times New Roman" w:hAnsi="Times New Roman" w:cs="Times New Roman"/>
          <w:sz w:val="28"/>
          <w:szCs w:val="28"/>
        </w:rPr>
        <w:t>физическую боль и страдания, что не повлекло последствий, указанных в ст. 115 УК Российской Федерации.</w:t>
      </w:r>
    </w:p>
    <w:p w:rsidR="0076375C" w:rsidP="0076375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потерпевшая </w:t>
      </w:r>
      <w:r w:rsidR="007C5A93">
        <w:rPr>
          <w:rFonts w:ascii="Times New Roman" w:hAnsi="Times New Roman" w:cs="Times New Roman"/>
          <w:sz w:val="28"/>
          <w:szCs w:val="28"/>
        </w:rPr>
        <w:t>ФИО</w:t>
      </w:r>
      <w:r w:rsidR="007C5A93">
        <w:rPr>
          <w:rFonts w:ascii="Times New Roman" w:hAnsi="Times New Roman" w:cs="Times New Roman"/>
          <w:sz w:val="28"/>
          <w:szCs w:val="28"/>
        </w:rPr>
        <w:t>1</w:t>
      </w:r>
      <w:r>
        <w:rPr>
          <w:rFonts w:ascii="Times New Roman" w:hAnsi="Times New Roman" w:cs="Times New Roman"/>
          <w:sz w:val="28"/>
          <w:szCs w:val="28"/>
        </w:rPr>
        <w:t xml:space="preserve"> просила прекратить производство по делу в отношении ее гражданского супруга </w:t>
      </w:r>
      <w:r>
        <w:rPr>
          <w:rFonts w:ascii="Times New Roman" w:hAnsi="Times New Roman" w:cs="Times New Roman"/>
          <w:sz w:val="28"/>
          <w:szCs w:val="28"/>
        </w:rPr>
        <w:t>Валюженича</w:t>
      </w:r>
      <w:r>
        <w:rPr>
          <w:rFonts w:ascii="Times New Roman" w:hAnsi="Times New Roman" w:cs="Times New Roman"/>
          <w:sz w:val="28"/>
          <w:szCs w:val="28"/>
        </w:rPr>
        <w:t xml:space="preserve"> В.Ю. и настаивала на том, что не желает привлечения брата к административной ответственности.</w:t>
      </w:r>
    </w:p>
    <w:p w:rsidR="0076375C" w:rsidP="0076375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следующему выводу.</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Статья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w:t>
      </w:r>
      <w:hyperlink r:id="rId5" w:tgtFrame="_blank" w:tooltip="УК РФ &gt;  Особенная часть &gt; Раздел VII. Преступления против личности &gt; Глава 16. Преступления против жизни и здоровья &gt; Статья 115. Умышленное причинение легкого вреда здоровью" w:history="1">
        <w:r w:rsidRPr="003C5511">
          <w:rPr>
            <w:rStyle w:val="Hyperlink"/>
            <w:rFonts w:ascii="Times New Roman" w:hAnsi="Times New Roman" w:cs="Times New Roman"/>
            <w:color w:val="auto"/>
            <w:sz w:val="28"/>
            <w:szCs w:val="28"/>
            <w:u w:val="none"/>
          </w:rPr>
          <w:t>115</w:t>
        </w:r>
      </w:hyperlink>
      <w:r w:rsidRPr="003C5511">
        <w:rPr>
          <w:rFonts w:ascii="Times New Roman" w:hAnsi="Times New Roman" w:cs="Times New Roman"/>
          <w:sz w:val="28"/>
          <w:szCs w:val="28"/>
        </w:rPr>
        <w:t xml:space="preserve"> Уголовного кодекса Российской Федерации, если эти действия не содержат уголовно наказуемого деяния.</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Pr>
          <w:rFonts w:ascii="Times New Roman" w:hAnsi="Times New Roman" w:cs="Times New Roman"/>
          <w:sz w:val="28"/>
          <w:szCs w:val="28"/>
        </w:rPr>
        <w:t>Валюжением</w:t>
      </w:r>
      <w:r>
        <w:rPr>
          <w:rFonts w:ascii="Times New Roman" w:hAnsi="Times New Roman" w:cs="Times New Roman"/>
          <w:sz w:val="28"/>
          <w:szCs w:val="28"/>
        </w:rPr>
        <w:t xml:space="preserve"> В.Ю.</w:t>
      </w:r>
      <w:r w:rsidRPr="003C5511">
        <w:rPr>
          <w:rFonts w:ascii="Times New Roman" w:hAnsi="Times New Roman" w:cs="Times New Roman"/>
          <w:sz w:val="28"/>
          <w:szCs w:val="28"/>
        </w:rPr>
        <w:t xml:space="preserve"> административного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доказан.</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В силу п. 9 ч. 1 ст. </w:t>
      </w:r>
      <w:hyperlink r:id="rId7"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3C5511">
          <w:rPr>
            <w:rStyle w:val="Hyperlink"/>
            <w:rFonts w:ascii="Times New Roman" w:hAnsi="Times New Roman" w:cs="Times New Roman"/>
            <w:color w:val="auto"/>
            <w:sz w:val="28"/>
            <w:szCs w:val="28"/>
            <w:u w:val="none"/>
          </w:rPr>
          <w:t>24.5 КоАП</w:t>
        </w:r>
      </w:hyperlink>
      <w:r w:rsidRPr="003C5511">
        <w:rPr>
          <w:rFonts w:ascii="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Как усматривается из разъяснений, изложенных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sidRPr="003C5511">
        <w:rPr>
          <w:rFonts w:ascii="Times New Roman" w:hAnsi="Times New Roman" w:cs="Times New Roman"/>
          <w:sz w:val="28"/>
          <w:szCs w:val="28"/>
        </w:rPr>
        <w:t xml:space="preserve"> и тяжести наступивших последствий не </w:t>
      </w:r>
      <w:r w:rsidRPr="003C5511">
        <w:rPr>
          <w:rFonts w:ascii="Times New Roman" w:hAnsi="Times New Roman" w:cs="Times New Roman"/>
          <w:sz w:val="28"/>
          <w:szCs w:val="28"/>
        </w:rPr>
        <w:t>представляющее</w:t>
      </w:r>
      <w:r w:rsidRPr="003C5511">
        <w:rPr>
          <w:rFonts w:ascii="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3C5511">
        <w:rPr>
          <w:rFonts w:ascii="Times New Roman" w:hAnsi="Times New Roman" w:cs="Times New Roman"/>
          <w:sz w:val="28"/>
          <w:szCs w:val="28"/>
        </w:rPr>
        <w:t>п.п</w:t>
      </w:r>
      <w:r w:rsidRPr="003C5511">
        <w:rPr>
          <w:rFonts w:ascii="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3C5511">
        <w:rPr>
          <w:rFonts w:ascii="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w:t>
      </w:r>
      <w:hyperlink r:id="rId8"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3C5511">
          <w:rPr>
            <w:rStyle w:val="Hyperlink"/>
            <w:rFonts w:ascii="Times New Roman" w:hAnsi="Times New Roman" w:cs="Times New Roman"/>
            <w:color w:val="auto"/>
            <w:sz w:val="28"/>
            <w:szCs w:val="28"/>
            <w:u w:val="none"/>
          </w:rPr>
          <w:t>4.2 КоАП</w:t>
        </w:r>
      </w:hyperlink>
      <w:r w:rsidRPr="003C5511">
        <w:rPr>
          <w:rFonts w:ascii="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По данному делу потерпевш</w:t>
      </w:r>
      <w:r>
        <w:rPr>
          <w:rFonts w:ascii="Times New Roman" w:hAnsi="Times New Roman" w:cs="Times New Roman"/>
          <w:sz w:val="28"/>
          <w:szCs w:val="28"/>
        </w:rPr>
        <w:t>ая</w:t>
      </w:r>
      <w:r w:rsidRPr="003C5511">
        <w:rPr>
          <w:rFonts w:ascii="Times New Roman" w:hAnsi="Times New Roman" w:cs="Times New Roman"/>
          <w:sz w:val="28"/>
          <w:szCs w:val="28"/>
        </w:rPr>
        <w:t xml:space="preserve"> просит прекратить в отношении </w:t>
      </w:r>
      <w:r>
        <w:rPr>
          <w:rFonts w:ascii="Times New Roman" w:hAnsi="Times New Roman" w:cs="Times New Roman"/>
          <w:sz w:val="28"/>
          <w:szCs w:val="28"/>
        </w:rPr>
        <w:t>Валюженича</w:t>
      </w:r>
      <w:r>
        <w:rPr>
          <w:rFonts w:ascii="Times New Roman" w:hAnsi="Times New Roman" w:cs="Times New Roman"/>
          <w:sz w:val="28"/>
          <w:szCs w:val="28"/>
        </w:rPr>
        <w:t xml:space="preserve"> В.Ю.</w:t>
      </w:r>
      <w:r w:rsidRPr="003C5511">
        <w:rPr>
          <w:rFonts w:ascii="Times New Roman" w:hAnsi="Times New Roman" w:cs="Times New Roman"/>
          <w:sz w:val="28"/>
          <w:szCs w:val="28"/>
        </w:rPr>
        <w:t xml:space="preserve"> дело об административном правонарушении.</w:t>
      </w:r>
      <w:r>
        <w:rPr>
          <w:rFonts w:ascii="Times New Roman" w:hAnsi="Times New Roman" w:cs="Times New Roman"/>
          <w:sz w:val="28"/>
          <w:szCs w:val="28"/>
        </w:rPr>
        <w:t xml:space="preserve"> </w:t>
      </w:r>
      <w:r>
        <w:rPr>
          <w:rFonts w:ascii="Times New Roman" w:hAnsi="Times New Roman" w:cs="Times New Roman"/>
          <w:sz w:val="28"/>
          <w:szCs w:val="28"/>
        </w:rPr>
        <w:t>Валюженич</w:t>
      </w:r>
      <w:r>
        <w:rPr>
          <w:rFonts w:ascii="Times New Roman" w:hAnsi="Times New Roman" w:cs="Times New Roman"/>
          <w:sz w:val="28"/>
          <w:szCs w:val="28"/>
        </w:rPr>
        <w:t xml:space="preserve"> В.Ю. раскаялся в </w:t>
      </w:r>
      <w:r>
        <w:rPr>
          <w:rFonts w:ascii="Times New Roman" w:hAnsi="Times New Roman" w:cs="Times New Roman"/>
          <w:sz w:val="28"/>
          <w:szCs w:val="28"/>
        </w:rPr>
        <w:t>содеянном</w:t>
      </w:r>
      <w:r>
        <w:rPr>
          <w:rFonts w:ascii="Times New Roman" w:hAnsi="Times New Roman" w:cs="Times New Roman"/>
          <w:sz w:val="28"/>
          <w:szCs w:val="28"/>
        </w:rPr>
        <w:t>, принес извинения потерпевшей.</w:t>
      </w:r>
    </w:p>
    <w:p w:rsidR="0076375C" w:rsidRPr="00094DD7" w:rsidP="0076375C">
      <w:pPr>
        <w:spacing w:after="0" w:line="240" w:lineRule="atLeast"/>
        <w:ind w:firstLine="709"/>
        <w:jc w:val="both"/>
        <w:rPr>
          <w:rFonts w:ascii="Times New Roman" w:hAnsi="Times New Roman" w:cs="Times New Roman"/>
          <w:sz w:val="28"/>
          <w:szCs w:val="28"/>
        </w:rPr>
      </w:pPr>
      <w:r w:rsidRPr="00094DD7">
        <w:rPr>
          <w:rFonts w:ascii="Times New Roman" w:hAnsi="Times New Roman" w:cs="Times New Roman"/>
          <w:sz w:val="28"/>
          <w:szCs w:val="28"/>
        </w:rPr>
        <w:t xml:space="preserve">Таким образом, совершенное </w:t>
      </w:r>
      <w:r w:rsidRPr="00094DD7">
        <w:rPr>
          <w:rFonts w:ascii="Times New Roman" w:hAnsi="Times New Roman" w:cs="Times New Roman"/>
          <w:sz w:val="28"/>
          <w:szCs w:val="28"/>
        </w:rPr>
        <w:t>Валюженичем</w:t>
      </w:r>
      <w:r w:rsidRPr="00094DD7">
        <w:rPr>
          <w:rFonts w:ascii="Times New Roman" w:hAnsi="Times New Roman" w:cs="Times New Roman"/>
          <w:sz w:val="28"/>
          <w:szCs w:val="28"/>
        </w:rPr>
        <w:t xml:space="preserve"> В.Ю. деяние формально содержит признаки состава административного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094DD7">
          <w:rPr>
            <w:rStyle w:val="Hyperlink"/>
            <w:rFonts w:ascii="Times New Roman" w:hAnsi="Times New Roman" w:cs="Times New Roman"/>
            <w:color w:val="auto"/>
            <w:sz w:val="28"/>
            <w:szCs w:val="28"/>
            <w:u w:val="none"/>
          </w:rPr>
          <w:t>6.1.1 КоАП</w:t>
        </w:r>
      </w:hyperlink>
      <w:r w:rsidRPr="00094DD7">
        <w:rPr>
          <w:rFonts w:ascii="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общественной опасности, размера вреда и тяжести наступивших последствий, а также с учетом состоявшегося примирения сторон, не представляет </w:t>
      </w:r>
      <w:r w:rsidRPr="00094DD7">
        <w:rPr>
          <w:rFonts w:ascii="Times New Roman" w:hAnsi="Times New Roman" w:cs="Times New Roman"/>
          <w:sz w:val="28"/>
          <w:szCs w:val="28"/>
        </w:rPr>
        <w:t>существенного нарушения охраняемых общественных правоотношений.</w:t>
      </w:r>
      <w:r w:rsidRPr="00094DD7">
        <w:rPr>
          <w:rFonts w:ascii="Times New Roman" w:hAnsi="Times New Roman" w:cs="Times New Roman"/>
          <w:sz w:val="28"/>
          <w:szCs w:val="28"/>
        </w:rPr>
        <w:t xml:space="preserve"> Поэтому суд находит основания для оценки совершенного административного правонарушения как малозначительного, и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094DD7">
          <w:rPr>
            <w:rStyle w:val="Hyperlink"/>
            <w:rFonts w:ascii="Times New Roman" w:hAnsi="Times New Roman" w:cs="Times New Roman"/>
            <w:color w:val="auto"/>
            <w:sz w:val="28"/>
            <w:szCs w:val="28"/>
            <w:u w:val="none"/>
          </w:rPr>
          <w:t>2.9 КоАП</w:t>
        </w:r>
      </w:hyperlink>
      <w:r w:rsidRPr="00094DD7">
        <w:rPr>
          <w:rFonts w:ascii="Times New Roman" w:hAnsi="Times New Roman" w:cs="Times New Roman"/>
          <w:sz w:val="28"/>
          <w:szCs w:val="28"/>
        </w:rPr>
        <w:t xml:space="preserve"> Российской Федерации полагает необходимым освободить Рассказова А.А. от административной ответственности, прекратить в отношении него дело об административном правонарушении и объявить ему устное замечание.</w:t>
      </w:r>
    </w:p>
    <w:p w:rsidR="0076375C" w:rsidRPr="00094DD7" w:rsidP="0076375C">
      <w:pPr>
        <w:spacing w:after="0" w:line="240" w:lineRule="atLeast"/>
        <w:ind w:firstLine="709"/>
        <w:jc w:val="both"/>
        <w:rPr>
          <w:rFonts w:ascii="Times New Roman" w:hAnsi="Times New Roman" w:cs="Times New Roman"/>
          <w:sz w:val="28"/>
          <w:szCs w:val="28"/>
        </w:rPr>
      </w:pPr>
      <w:r w:rsidRPr="00094DD7">
        <w:rPr>
          <w:rFonts w:ascii="Times New Roman" w:hAnsi="Times New Roman" w:cs="Times New Roman"/>
          <w:sz w:val="28"/>
          <w:szCs w:val="28"/>
        </w:rPr>
        <w:t>Руководствуясь ст. 2.9, п. 9 ч. 1 ст. 24.5, ст. ст. 29.9 – 29.11 КоАП Российской Федерации, суд</w:t>
      </w:r>
    </w:p>
    <w:p w:rsidR="0076375C" w:rsidRPr="00094DD7" w:rsidP="0076375C">
      <w:pPr>
        <w:spacing w:after="0" w:line="240" w:lineRule="atLeast"/>
        <w:ind w:firstLine="709"/>
        <w:jc w:val="center"/>
        <w:rPr>
          <w:rFonts w:ascii="Times New Roman" w:hAnsi="Times New Roman" w:cs="Times New Roman"/>
          <w:sz w:val="28"/>
          <w:szCs w:val="28"/>
        </w:rPr>
      </w:pPr>
      <w:r w:rsidRPr="00094DD7">
        <w:rPr>
          <w:rFonts w:ascii="Times New Roman" w:hAnsi="Times New Roman" w:cs="Times New Roman"/>
          <w:sz w:val="28"/>
          <w:szCs w:val="28"/>
        </w:rPr>
        <w:t>ПОСТАНОВИЛ:</w:t>
      </w:r>
    </w:p>
    <w:p w:rsidR="0076375C" w:rsidRPr="00094DD7" w:rsidP="0076375C">
      <w:pPr>
        <w:spacing w:after="0" w:line="240" w:lineRule="atLeast"/>
        <w:ind w:firstLine="709"/>
        <w:jc w:val="both"/>
        <w:rPr>
          <w:rFonts w:ascii="Times New Roman" w:hAnsi="Times New Roman" w:cs="Times New Roman"/>
          <w:sz w:val="28"/>
          <w:szCs w:val="28"/>
        </w:rPr>
      </w:pPr>
    </w:p>
    <w:p w:rsidR="0076375C" w:rsidRPr="00094DD7" w:rsidP="0076375C">
      <w:pPr>
        <w:spacing w:after="0" w:line="240" w:lineRule="atLeast"/>
        <w:ind w:firstLine="709"/>
        <w:jc w:val="both"/>
        <w:rPr>
          <w:rFonts w:ascii="Times New Roman" w:hAnsi="Times New Roman" w:cs="Times New Roman"/>
          <w:sz w:val="28"/>
          <w:szCs w:val="28"/>
        </w:rPr>
      </w:pPr>
      <w:r w:rsidRPr="00094DD7">
        <w:rPr>
          <w:rFonts w:ascii="Times New Roman" w:hAnsi="Times New Roman" w:cs="Times New Roman"/>
          <w:sz w:val="28"/>
          <w:szCs w:val="28"/>
        </w:rPr>
        <w:t>Валюженича</w:t>
      </w:r>
      <w:r w:rsidRPr="00094DD7">
        <w:rPr>
          <w:rFonts w:ascii="Times New Roman" w:hAnsi="Times New Roman" w:cs="Times New Roman"/>
          <w:sz w:val="28"/>
          <w:szCs w:val="28"/>
        </w:rPr>
        <w:t xml:space="preserve"> </w:t>
      </w:r>
      <w:r w:rsidR="007C5A93">
        <w:rPr>
          <w:rFonts w:ascii="Times New Roman" w:hAnsi="Times New Roman" w:cs="Times New Roman"/>
          <w:sz w:val="28"/>
          <w:szCs w:val="28"/>
        </w:rPr>
        <w:t>В.Ю.</w:t>
      </w:r>
      <w:r w:rsidRPr="00094DD7">
        <w:rPr>
          <w:rFonts w:ascii="Times New Roman" w:hAnsi="Times New Roman" w:cs="Times New Roman"/>
          <w:sz w:val="28"/>
          <w:szCs w:val="28"/>
        </w:rPr>
        <w:t xml:space="preserve"> освободить от административной ответственности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094DD7">
          <w:rPr>
            <w:rStyle w:val="Hyperlink"/>
            <w:rFonts w:ascii="Times New Roman" w:hAnsi="Times New Roman" w:cs="Times New Roman"/>
            <w:color w:val="auto"/>
            <w:sz w:val="28"/>
            <w:szCs w:val="28"/>
            <w:u w:val="none"/>
          </w:rPr>
          <w:t>2.9 КоАП</w:t>
        </w:r>
      </w:hyperlink>
      <w:r w:rsidRPr="00094DD7">
        <w:rPr>
          <w:rFonts w:ascii="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ему устное замечание.</w:t>
      </w:r>
    </w:p>
    <w:p w:rsidR="0076375C" w:rsidRPr="00094DD7" w:rsidP="0076375C">
      <w:pPr>
        <w:spacing w:after="0" w:line="240" w:lineRule="atLeast"/>
        <w:ind w:firstLine="709"/>
        <w:jc w:val="both"/>
        <w:rPr>
          <w:rFonts w:ascii="Times New Roman" w:hAnsi="Times New Roman" w:cs="Times New Roman"/>
          <w:sz w:val="28"/>
          <w:szCs w:val="28"/>
        </w:rPr>
      </w:pPr>
      <w:r w:rsidRPr="00094DD7">
        <w:rPr>
          <w:rFonts w:ascii="Times New Roman" w:hAnsi="Times New Roman" w:cs="Times New Roman"/>
          <w:sz w:val="28"/>
          <w:szCs w:val="28"/>
        </w:rPr>
        <w:t xml:space="preserve">Производство по делу об административном правонарушении, предусмотренном ст. 6.1.1 КоАП Российской Федерации, в отношении </w:t>
      </w:r>
      <w:r w:rsidRPr="00094DD7">
        <w:rPr>
          <w:rFonts w:ascii="Times New Roman" w:hAnsi="Times New Roman" w:cs="Times New Roman"/>
          <w:sz w:val="28"/>
          <w:szCs w:val="28"/>
        </w:rPr>
        <w:t>Валюженича</w:t>
      </w:r>
      <w:r w:rsidRPr="00094DD7">
        <w:rPr>
          <w:rFonts w:ascii="Times New Roman" w:hAnsi="Times New Roman" w:cs="Times New Roman"/>
          <w:sz w:val="28"/>
          <w:szCs w:val="28"/>
        </w:rPr>
        <w:t xml:space="preserve"> </w:t>
      </w:r>
      <w:r w:rsidR="007C5A93">
        <w:rPr>
          <w:rFonts w:ascii="Times New Roman" w:hAnsi="Times New Roman" w:cs="Times New Roman"/>
          <w:sz w:val="28"/>
          <w:szCs w:val="28"/>
        </w:rPr>
        <w:t>В.Ю.</w:t>
      </w:r>
      <w:r w:rsidRPr="00094DD7">
        <w:rPr>
          <w:rFonts w:ascii="Times New Roman" w:hAnsi="Times New Roman" w:cs="Times New Roman"/>
          <w:sz w:val="28"/>
          <w:szCs w:val="28"/>
        </w:rPr>
        <w:t xml:space="preserve"> прекратить.</w:t>
      </w:r>
    </w:p>
    <w:p w:rsidR="0076375C" w:rsidRPr="00094DD7" w:rsidP="0076375C">
      <w:pPr>
        <w:spacing w:after="0" w:line="240" w:lineRule="atLeast"/>
        <w:ind w:firstLine="709"/>
        <w:jc w:val="both"/>
        <w:rPr>
          <w:rFonts w:ascii="Times New Roman" w:hAnsi="Times New Roman" w:cs="Times New Roman"/>
          <w:sz w:val="28"/>
          <w:szCs w:val="28"/>
        </w:rPr>
      </w:pPr>
      <w:r w:rsidRPr="00094DD7">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76375C" w:rsidRPr="00094DD7" w:rsidP="0076375C">
      <w:pPr>
        <w:spacing w:after="0" w:line="240" w:lineRule="atLeast"/>
        <w:ind w:firstLine="709"/>
        <w:jc w:val="both"/>
        <w:rPr>
          <w:rFonts w:ascii="Times New Roman" w:hAnsi="Times New Roman" w:cs="Times New Roman"/>
          <w:sz w:val="28"/>
          <w:szCs w:val="28"/>
        </w:rPr>
      </w:pPr>
    </w:p>
    <w:p w:rsidR="0076375C" w:rsidRPr="00094DD7" w:rsidP="0076375C">
      <w:pPr>
        <w:spacing w:after="0" w:line="240" w:lineRule="atLeast"/>
        <w:ind w:firstLine="709"/>
        <w:jc w:val="both"/>
        <w:rPr>
          <w:rFonts w:ascii="Times New Roman" w:hAnsi="Times New Roman" w:cs="Times New Roman"/>
          <w:sz w:val="28"/>
          <w:szCs w:val="28"/>
        </w:rPr>
      </w:pPr>
      <w:r w:rsidRPr="00094DD7">
        <w:rPr>
          <w:rFonts w:ascii="Times New Roman" w:hAnsi="Times New Roman" w:cs="Times New Roman"/>
          <w:sz w:val="28"/>
          <w:szCs w:val="28"/>
        </w:rPr>
        <w:t>Мировой судья</w:t>
      </w:r>
      <w:r w:rsidRPr="00094DD7">
        <w:rPr>
          <w:rFonts w:ascii="Times New Roman" w:hAnsi="Times New Roman" w:cs="Times New Roman"/>
          <w:sz w:val="28"/>
          <w:szCs w:val="28"/>
        </w:rPr>
        <w:tab/>
      </w:r>
      <w:r w:rsidRPr="00094DD7">
        <w:rPr>
          <w:rFonts w:ascii="Times New Roman" w:hAnsi="Times New Roman" w:cs="Times New Roman"/>
          <w:sz w:val="28"/>
          <w:szCs w:val="28"/>
        </w:rPr>
        <w:tab/>
      </w:r>
      <w:r w:rsidRPr="00094DD7">
        <w:rPr>
          <w:rFonts w:ascii="Times New Roman" w:hAnsi="Times New Roman" w:cs="Times New Roman"/>
          <w:sz w:val="28"/>
          <w:szCs w:val="28"/>
        </w:rPr>
        <w:tab/>
      </w:r>
      <w:r w:rsidRPr="00094DD7">
        <w:rPr>
          <w:rFonts w:ascii="Times New Roman" w:hAnsi="Times New Roman" w:cs="Times New Roman"/>
          <w:sz w:val="28"/>
          <w:szCs w:val="28"/>
        </w:rPr>
        <w:tab/>
      </w:r>
      <w:r w:rsidRPr="00094DD7">
        <w:rPr>
          <w:rFonts w:ascii="Times New Roman" w:hAnsi="Times New Roman" w:cs="Times New Roman"/>
          <w:sz w:val="28"/>
          <w:szCs w:val="28"/>
        </w:rPr>
        <w:tab/>
      </w:r>
      <w:r w:rsidRPr="00094DD7">
        <w:rPr>
          <w:rFonts w:ascii="Times New Roman" w:hAnsi="Times New Roman" w:cs="Times New Roman"/>
          <w:sz w:val="28"/>
          <w:szCs w:val="28"/>
        </w:rPr>
        <w:tab/>
      </w:r>
      <w:r w:rsidRPr="00094DD7">
        <w:rPr>
          <w:rFonts w:ascii="Times New Roman" w:hAnsi="Times New Roman" w:cs="Times New Roman"/>
          <w:sz w:val="28"/>
          <w:szCs w:val="28"/>
        </w:rPr>
        <w:tab/>
        <w:t xml:space="preserve">Е.А. </w:t>
      </w:r>
      <w:r w:rsidRPr="00094DD7">
        <w:rPr>
          <w:rFonts w:ascii="Times New Roman" w:hAnsi="Times New Roman" w:cs="Times New Roman"/>
          <w:sz w:val="28"/>
          <w:szCs w:val="28"/>
        </w:rPr>
        <w:t>Бардукова</w:t>
      </w:r>
    </w:p>
    <w:p w:rsidR="00407605" w:rsidP="00F71AA0">
      <w:pPr>
        <w:spacing w:after="0" w:line="240" w:lineRule="atLeast"/>
        <w:ind w:firstLine="709"/>
        <w:jc w:val="both"/>
        <w:rPr>
          <w:rFonts w:ascii="Times New Roman" w:hAnsi="Times New Roman" w:cs="Times New Roman"/>
          <w:sz w:val="28"/>
          <w:szCs w:val="28"/>
        </w:rPr>
      </w:pPr>
    </w:p>
    <w:tbl>
      <w:tblPr>
        <w:tblW w:w="0" w:type="auto"/>
        <w:tblLook w:val="04A0"/>
      </w:tblPr>
      <w:tblGrid>
        <w:gridCol w:w="4927"/>
        <w:gridCol w:w="4928"/>
      </w:tblGrid>
      <w:tr w:rsidTr="00FD05B5">
        <w:tblPrEx>
          <w:tblW w:w="0" w:type="auto"/>
          <w:tblLook w:val="04A0"/>
        </w:tblPrEx>
        <w:tc>
          <w:tcPr>
            <w:tcW w:w="4927" w:type="dxa"/>
            <w:shd w:val="clear" w:color="auto" w:fill="auto"/>
          </w:tcPr>
          <w:p w:rsidR="005645FB" w:rsidRPr="00094DD7" w:rsidP="00FD05B5">
            <w:pPr>
              <w:spacing w:after="0" w:line="240" w:lineRule="atLeast"/>
              <w:ind w:firstLine="708"/>
              <w:jc w:val="both"/>
              <w:rPr>
                <w:rFonts w:ascii="Times New Roman" w:hAnsi="Times New Roman" w:cs="Times New Roman"/>
                <w:sz w:val="18"/>
                <w:szCs w:val="18"/>
              </w:rPr>
            </w:pPr>
          </w:p>
        </w:tc>
        <w:tc>
          <w:tcPr>
            <w:tcW w:w="4928" w:type="dxa"/>
            <w:shd w:val="clear" w:color="auto" w:fill="auto"/>
          </w:tcPr>
          <w:p w:rsidR="005645FB" w:rsidRPr="00094DD7" w:rsidP="00FD05B5">
            <w:pPr>
              <w:spacing w:after="0" w:line="240" w:lineRule="atLeast"/>
              <w:jc w:val="both"/>
              <w:rPr>
                <w:rFonts w:ascii="Times New Roman" w:hAnsi="Times New Roman" w:cs="Times New Roman"/>
                <w:sz w:val="18"/>
                <w:szCs w:val="18"/>
              </w:rPr>
            </w:pPr>
          </w:p>
        </w:tc>
      </w:tr>
      <w:tr w:rsidTr="00BD02DF">
        <w:tblPrEx>
          <w:tblW w:w="0" w:type="auto"/>
          <w:tblLook w:val="04A0"/>
        </w:tblPrEx>
        <w:tc>
          <w:tcPr>
            <w:tcW w:w="4927" w:type="dxa"/>
            <w:shd w:val="clear" w:color="auto" w:fill="auto"/>
          </w:tcPr>
          <w:p w:rsidR="00D60441" w:rsidRPr="0086268E" w:rsidP="00BD02DF">
            <w:pPr>
              <w:spacing w:after="0" w:line="240" w:lineRule="atLeast"/>
              <w:ind w:firstLine="708"/>
              <w:jc w:val="both"/>
              <w:rPr>
                <w:rFonts w:ascii="Times New Roman" w:hAnsi="Times New Roman" w:cs="Times New Roman"/>
                <w:sz w:val="18"/>
                <w:szCs w:val="18"/>
              </w:rPr>
            </w:pPr>
          </w:p>
        </w:tc>
        <w:tc>
          <w:tcPr>
            <w:tcW w:w="4928" w:type="dxa"/>
            <w:shd w:val="clear" w:color="auto" w:fill="auto"/>
          </w:tcPr>
          <w:p w:rsidR="00D60441" w:rsidRPr="0086268E" w:rsidP="00BD02DF">
            <w:pPr>
              <w:spacing w:after="0" w:line="240" w:lineRule="atLeast"/>
              <w:jc w:val="both"/>
              <w:rPr>
                <w:rFonts w:ascii="Times New Roman" w:hAnsi="Times New Roman" w:cs="Times New Roman"/>
                <w:sz w:val="18"/>
                <w:szCs w:val="18"/>
              </w:rPr>
            </w:pPr>
          </w:p>
        </w:tc>
      </w:tr>
    </w:tbl>
    <w:p w:rsidR="002C5F18" w:rsidRPr="00FE2CC1" w:rsidP="00D60441">
      <w:pPr>
        <w:spacing w:after="0" w:line="240" w:lineRule="atLeast"/>
        <w:ind w:firstLine="709"/>
        <w:jc w:val="both"/>
        <w:rPr>
          <w:rFonts w:ascii="Times New Roman" w:hAnsi="Times New Roman" w:cs="Times New Roman"/>
          <w:sz w:val="24"/>
          <w:szCs w:val="24"/>
        </w:rPr>
      </w:pPr>
    </w:p>
    <w:sectPr w:rsidSect="00D60441">
      <w:headerReference w:type="default" r:id="rId9"/>
      <w:pgSz w:w="11906" w:h="16838"/>
      <w:pgMar w:top="851"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1FA4"/>
    <w:rsid w:val="00035B7E"/>
    <w:rsid w:val="000474C9"/>
    <w:rsid w:val="000771D0"/>
    <w:rsid w:val="00094DD7"/>
    <w:rsid w:val="000E43DD"/>
    <w:rsid w:val="000E76AE"/>
    <w:rsid w:val="00140FC5"/>
    <w:rsid w:val="0018773A"/>
    <w:rsid w:val="0019426F"/>
    <w:rsid w:val="001E1605"/>
    <w:rsid w:val="00202B7D"/>
    <w:rsid w:val="00233129"/>
    <w:rsid w:val="002356F2"/>
    <w:rsid w:val="00261B6D"/>
    <w:rsid w:val="00277A2D"/>
    <w:rsid w:val="002801BB"/>
    <w:rsid w:val="00282ECC"/>
    <w:rsid w:val="00296533"/>
    <w:rsid w:val="002A1EF9"/>
    <w:rsid w:val="002C5F18"/>
    <w:rsid w:val="002D2175"/>
    <w:rsid w:val="00312F2D"/>
    <w:rsid w:val="003410A9"/>
    <w:rsid w:val="003466E4"/>
    <w:rsid w:val="003647D9"/>
    <w:rsid w:val="00383AFB"/>
    <w:rsid w:val="003A33D7"/>
    <w:rsid w:val="003C5511"/>
    <w:rsid w:val="00404D17"/>
    <w:rsid w:val="00404D4E"/>
    <w:rsid w:val="00407605"/>
    <w:rsid w:val="00420EC4"/>
    <w:rsid w:val="004210B7"/>
    <w:rsid w:val="004258C6"/>
    <w:rsid w:val="00437656"/>
    <w:rsid w:val="00466830"/>
    <w:rsid w:val="004706BA"/>
    <w:rsid w:val="004713F7"/>
    <w:rsid w:val="00493871"/>
    <w:rsid w:val="00496106"/>
    <w:rsid w:val="004B2B31"/>
    <w:rsid w:val="004B4B6A"/>
    <w:rsid w:val="004C3375"/>
    <w:rsid w:val="004E6056"/>
    <w:rsid w:val="00524672"/>
    <w:rsid w:val="005255AB"/>
    <w:rsid w:val="00551C10"/>
    <w:rsid w:val="005645FB"/>
    <w:rsid w:val="005A111B"/>
    <w:rsid w:val="00621FA4"/>
    <w:rsid w:val="0063623F"/>
    <w:rsid w:val="00642BF9"/>
    <w:rsid w:val="006457E9"/>
    <w:rsid w:val="00652060"/>
    <w:rsid w:val="006618F8"/>
    <w:rsid w:val="006667B8"/>
    <w:rsid w:val="006760A7"/>
    <w:rsid w:val="00680653"/>
    <w:rsid w:val="006B70FB"/>
    <w:rsid w:val="006C7FC9"/>
    <w:rsid w:val="006D273C"/>
    <w:rsid w:val="006E73D6"/>
    <w:rsid w:val="007043DA"/>
    <w:rsid w:val="00705EFC"/>
    <w:rsid w:val="0071670D"/>
    <w:rsid w:val="00752F94"/>
    <w:rsid w:val="0076375C"/>
    <w:rsid w:val="00767B02"/>
    <w:rsid w:val="007739C9"/>
    <w:rsid w:val="007C2315"/>
    <w:rsid w:val="007C5A93"/>
    <w:rsid w:val="007D2A68"/>
    <w:rsid w:val="008176D2"/>
    <w:rsid w:val="00830B16"/>
    <w:rsid w:val="00840496"/>
    <w:rsid w:val="0086268E"/>
    <w:rsid w:val="00897CDC"/>
    <w:rsid w:val="008A4192"/>
    <w:rsid w:val="008A631F"/>
    <w:rsid w:val="008B706C"/>
    <w:rsid w:val="008D3F63"/>
    <w:rsid w:val="008F5120"/>
    <w:rsid w:val="00917822"/>
    <w:rsid w:val="00925F27"/>
    <w:rsid w:val="00952899"/>
    <w:rsid w:val="009717C6"/>
    <w:rsid w:val="009810E6"/>
    <w:rsid w:val="009A1163"/>
    <w:rsid w:val="009A4381"/>
    <w:rsid w:val="009A49F0"/>
    <w:rsid w:val="009B6DF2"/>
    <w:rsid w:val="009C416C"/>
    <w:rsid w:val="009E0760"/>
    <w:rsid w:val="009F407A"/>
    <w:rsid w:val="00A2036E"/>
    <w:rsid w:val="00A27A4C"/>
    <w:rsid w:val="00A33C38"/>
    <w:rsid w:val="00A47EEF"/>
    <w:rsid w:val="00A6418B"/>
    <w:rsid w:val="00A9340E"/>
    <w:rsid w:val="00AA552A"/>
    <w:rsid w:val="00B03DDF"/>
    <w:rsid w:val="00B5159D"/>
    <w:rsid w:val="00B65230"/>
    <w:rsid w:val="00BD02DF"/>
    <w:rsid w:val="00BD487D"/>
    <w:rsid w:val="00BE3940"/>
    <w:rsid w:val="00BF6554"/>
    <w:rsid w:val="00C1442E"/>
    <w:rsid w:val="00C24D8B"/>
    <w:rsid w:val="00C41C45"/>
    <w:rsid w:val="00C6297B"/>
    <w:rsid w:val="00C939C7"/>
    <w:rsid w:val="00CB18F2"/>
    <w:rsid w:val="00CB41F4"/>
    <w:rsid w:val="00CC6F19"/>
    <w:rsid w:val="00CE0A1F"/>
    <w:rsid w:val="00D01FD3"/>
    <w:rsid w:val="00D036BC"/>
    <w:rsid w:val="00D60441"/>
    <w:rsid w:val="00D64F02"/>
    <w:rsid w:val="00D66CD4"/>
    <w:rsid w:val="00D701D3"/>
    <w:rsid w:val="00D74E5A"/>
    <w:rsid w:val="00D84944"/>
    <w:rsid w:val="00DA1D41"/>
    <w:rsid w:val="00DB030A"/>
    <w:rsid w:val="00DC66B7"/>
    <w:rsid w:val="00DD559E"/>
    <w:rsid w:val="00E04A11"/>
    <w:rsid w:val="00E10FEA"/>
    <w:rsid w:val="00E63AAC"/>
    <w:rsid w:val="00EC7261"/>
    <w:rsid w:val="00EE1ECE"/>
    <w:rsid w:val="00EF0E27"/>
    <w:rsid w:val="00F71AA0"/>
    <w:rsid w:val="00F74EF4"/>
    <w:rsid w:val="00F937D0"/>
    <w:rsid w:val="00FA4D7E"/>
    <w:rsid w:val="00FB172D"/>
    <w:rsid w:val="00FC0E28"/>
    <w:rsid w:val="00FC70BF"/>
    <w:rsid w:val="00FD05B5"/>
    <w:rsid w:val="00FE2CC1"/>
    <w:rsid w:val="00FE75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unhideWhenUsed/>
    <w:rsid w:val="00763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1.1/" TargetMode="External" /><Relationship Id="rId5" Type="http://schemas.openxmlformats.org/officeDocument/2006/relationships/hyperlink" Target="https://sudact.ru/law/uk-rf/osobennaia-chast/razdel-vii/glava-16/statia-115/" TargetMode="External" /><Relationship Id="rId6" Type="http://schemas.openxmlformats.org/officeDocument/2006/relationships/hyperlink" Target="https://sudact.ru/law/koap/razdel-i/glava-2/statia-2.9/" TargetMode="External" /><Relationship Id="rId7" Type="http://schemas.openxmlformats.org/officeDocument/2006/relationships/hyperlink" Target="https://sudact.ru/law/koap/razdel-iv/glava-24/statia-24.5/" TargetMode="External" /><Relationship Id="rId8" Type="http://schemas.openxmlformats.org/officeDocument/2006/relationships/hyperlink" Target="https://sudact.ru/law/koap/razdel-i/glava-4/statia-4.2/"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