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411E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11E5C">
        <w:rPr>
          <w:rFonts w:ascii="Times New Roman" w:hAnsi="Times New Roman" w:cs="Times New Roman"/>
          <w:sz w:val="28"/>
          <w:szCs w:val="28"/>
        </w:rPr>
        <w:t>0</w:t>
      </w:r>
      <w:r w:rsidR="00D01CF2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1CF2">
        <w:rPr>
          <w:rFonts w:ascii="Times New Roman" w:hAnsi="Times New Roman" w:cs="Times New Roman"/>
          <w:sz w:val="28"/>
          <w:szCs w:val="28"/>
        </w:rPr>
        <w:t>27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D01CF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411E5C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D01CF2">
        <w:rPr>
          <w:rFonts w:ascii="Times New Roman" w:hAnsi="Times New Roman" w:cs="Times New Roman"/>
          <w:sz w:val="28"/>
          <w:szCs w:val="28"/>
        </w:rPr>
        <w:t>02 марта</w:t>
      </w:r>
      <w:r w:rsidR="00411E5C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B26A7" w:rsidP="00D71D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086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6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68FB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D01CF2">
        <w:rPr>
          <w:rFonts w:ascii="Times New Roman" w:hAnsi="Times New Roman" w:cs="Times New Roman"/>
          <w:sz w:val="28"/>
          <w:szCs w:val="28"/>
        </w:rPr>
        <w:t>,</w:t>
      </w:r>
    </w:p>
    <w:p w:rsidR="00D71DBC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B8C" w:rsidP="001B6B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проживая по адресу: </w:t>
      </w:r>
      <w:r w:rsidR="000868F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07 июня 2021 года 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обязательную явку в ОВД по месту жительства для регистрации, установленное решением Красногвардейского районного суда Республики Крым от 30 апреля 2020 года на основании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06 апреля 2011 года № 64-ФЗ. </w:t>
      </w:r>
    </w:p>
    <w:p w:rsidR="001B6B8C" w:rsidP="001B6B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вину признал и пояснил, что он действительно не явился на регистрацию в ОВД по месту жительства, так как плохо себя чувствовал. За медицинской помощью не обращался.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 совершении административного правонарушения, предусмотренного ч. 3 ст. 19.24 КоАП Российской Федерации.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A0FF7">
        <w:rPr>
          <w:rFonts w:ascii="Times New Roman" w:hAnsi="Times New Roman" w:cs="Times New Roman"/>
          <w:sz w:val="28"/>
          <w:szCs w:val="28"/>
        </w:rPr>
        <w:t>серии 82 01 № 03</w:t>
      </w:r>
      <w:r w:rsidR="005C6696">
        <w:rPr>
          <w:rFonts w:ascii="Times New Roman" w:hAnsi="Times New Roman" w:cs="Times New Roman"/>
          <w:sz w:val="28"/>
          <w:szCs w:val="28"/>
        </w:rPr>
        <w:t>4</w:t>
      </w:r>
      <w:r w:rsidR="00D71DBC">
        <w:rPr>
          <w:rFonts w:ascii="Times New Roman" w:hAnsi="Times New Roman" w:cs="Times New Roman"/>
          <w:sz w:val="28"/>
          <w:szCs w:val="28"/>
        </w:rPr>
        <w:t>5</w:t>
      </w:r>
      <w:r w:rsidR="001B6B8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B6B8C">
        <w:rPr>
          <w:rFonts w:ascii="Times New Roman" w:hAnsi="Times New Roman" w:cs="Times New Roman"/>
          <w:sz w:val="28"/>
          <w:szCs w:val="28"/>
        </w:rPr>
        <w:t>01 марта</w:t>
      </w:r>
      <w:r w:rsidR="0063051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 согласии с протоколом. Протокол отвечает требованиям ст. 28.2 КоАП Российской Федерации</w:t>
      </w:r>
      <w:r w:rsidR="001B6B8C">
        <w:rPr>
          <w:rFonts w:ascii="Times New Roman" w:hAnsi="Times New Roman" w:cs="Times New Roman"/>
          <w:sz w:val="28"/>
          <w:szCs w:val="28"/>
        </w:rPr>
        <w:t xml:space="preserve"> (</w:t>
      </w:r>
      <w:r w:rsidR="001B6B8C">
        <w:rPr>
          <w:rFonts w:ascii="Times New Roman" w:hAnsi="Times New Roman" w:cs="Times New Roman"/>
          <w:sz w:val="28"/>
          <w:szCs w:val="28"/>
        </w:rPr>
        <w:t>л.д</w:t>
      </w:r>
      <w:r w:rsidR="001B6B8C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B8C" w:rsidP="001B6B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30 апреля 2020 года по делу № </w:t>
      </w:r>
      <w:r w:rsidR="000868FB">
        <w:rPr>
          <w:rFonts w:ascii="Times New Roman" w:hAnsi="Times New Roman" w:cs="Times New Roman"/>
          <w:sz w:val="28"/>
          <w:szCs w:val="28"/>
        </w:rPr>
        <w:t>НОМЕР</w:t>
      </w:r>
      <w:r w:rsidR="000868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отдела Министерства внутренних дел Российской Федерации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установлен административный надзор на срок 3 года, а также установлены ограничения, в том числе и обязательная явка один раз в месяц в орган внутренних дел по месту жительства, пребывания или фактического нахождения для регистрации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 – 5).</w:t>
      </w:r>
    </w:p>
    <w:p w:rsidR="001B6B8C" w:rsidP="001B6B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29 марта 2021 года продлен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административный надзор на срок три месяца, </w:t>
      </w:r>
      <w:r>
        <w:rPr>
          <w:rFonts w:ascii="Times New Roman" w:hAnsi="Times New Roman" w:cs="Times New Roman"/>
          <w:sz w:val="28"/>
          <w:szCs w:val="28"/>
        </w:rPr>
        <w:t>дополнены ранее установленные ограничения, обязав его, в том числе, являться на регистрацию в орган внутренних дел по месту жительства два раза в месяц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6 – 7).</w:t>
      </w:r>
    </w:p>
    <w:p w:rsidR="001B6B8C" w:rsidP="001B6B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17 июня 2021 года по делу № </w:t>
      </w:r>
      <w:r w:rsidR="000868FB">
        <w:rPr>
          <w:rFonts w:ascii="Times New Roman" w:hAnsi="Times New Roman" w:cs="Times New Roman"/>
          <w:sz w:val="28"/>
          <w:szCs w:val="28"/>
        </w:rPr>
        <w:t>НОМЕР</w:t>
      </w:r>
      <w:r w:rsidR="000868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</w:t>
      </w:r>
      <w:r>
        <w:rPr>
          <w:rFonts w:ascii="Times New Roman" w:hAnsi="Times New Roman" w:cs="Times New Roman"/>
          <w:sz w:val="28"/>
          <w:szCs w:val="28"/>
        </w:rPr>
        <w:t>дополнены ранее установленные ограничения, обязав его, в том числе, являться на регистрацию в орган внутренних дел по месту жительства три раза в месяц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8 – 10).</w:t>
      </w:r>
    </w:p>
    <w:p w:rsidR="001B6B8C" w:rsidP="001B6B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17 августа 2021 года по делу № </w:t>
      </w:r>
      <w:r w:rsidR="000868FB">
        <w:rPr>
          <w:rFonts w:ascii="Times New Roman" w:hAnsi="Times New Roman" w:cs="Times New Roman"/>
          <w:sz w:val="28"/>
          <w:szCs w:val="28"/>
        </w:rPr>
        <w:t>НОМЕР3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</w:t>
      </w:r>
      <w:r>
        <w:rPr>
          <w:rFonts w:ascii="Times New Roman" w:hAnsi="Times New Roman" w:cs="Times New Roman"/>
          <w:sz w:val="28"/>
          <w:szCs w:val="28"/>
        </w:rPr>
        <w:t>дополнены ранее установленные ограничения, обязав его, в том числе, являться на регистрацию в орган внутренних дел по месту жительства четыре раза в месяц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11 – 12).</w:t>
      </w:r>
    </w:p>
    <w:p w:rsidR="001B6B8C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11 апреля 2022 года по делу № </w:t>
      </w:r>
      <w:r w:rsidR="000868FB">
        <w:rPr>
          <w:rFonts w:ascii="Times New Roman" w:hAnsi="Times New Roman" w:cs="Times New Roman"/>
          <w:sz w:val="28"/>
          <w:szCs w:val="28"/>
        </w:rPr>
        <w:t>НОМЕР</w:t>
      </w:r>
      <w:r w:rsidR="000868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13 – 15).</w:t>
      </w:r>
    </w:p>
    <w:p w:rsidR="001B6B8C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12 июля 2022 года по делу № </w:t>
      </w:r>
      <w:r w:rsidR="000868FB">
        <w:rPr>
          <w:rFonts w:ascii="Times New Roman" w:hAnsi="Times New Roman" w:cs="Times New Roman"/>
          <w:sz w:val="28"/>
          <w:szCs w:val="28"/>
        </w:rPr>
        <w:t>НОМЕР5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16 – 18).</w:t>
      </w:r>
    </w:p>
    <w:p w:rsidR="001B6B8C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22 ноября 2022 года по делу № </w:t>
      </w:r>
      <w:r w:rsidR="000868FB">
        <w:rPr>
          <w:rFonts w:ascii="Times New Roman" w:hAnsi="Times New Roman" w:cs="Times New Roman"/>
          <w:sz w:val="28"/>
          <w:szCs w:val="28"/>
        </w:rPr>
        <w:t>НОМЕР</w:t>
      </w:r>
      <w:r w:rsidR="000868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19 – 21).</w:t>
      </w:r>
    </w:p>
    <w:p w:rsidR="001B6B8C" w:rsidP="001B6B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прибытия поднадзорного лица на регистрацию, утвержденного 02 сентября 2021 года, для поднадзорного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установлена обязанность являться на регистрацию в ГОАН ОУУП и ПДН ОМВД России по Красногвардейскому району с 09 часов 00 минут по 18 часов 00 минут четыре раза в месяц (первый, второй, третий и четвертый понедельник каждого месяца).</w:t>
      </w:r>
      <w:r>
        <w:rPr>
          <w:rFonts w:ascii="Times New Roman" w:hAnsi="Times New Roman" w:cs="Times New Roman"/>
          <w:sz w:val="28"/>
          <w:szCs w:val="28"/>
        </w:rPr>
        <w:t xml:space="preserve"> С графиком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ознакомлен 02 сентября 2021 года, в этот же день он получил и вторую копию данного документа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22 – 23).</w:t>
      </w:r>
    </w:p>
    <w:p w:rsidR="001B6B8C" w:rsidP="001B6B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не явился на регистрацию в орган внутренних дел по месту жительства, согласно графику, 27 февраля 20</w:t>
      </w:r>
      <w:r w:rsidR="00FB24F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24F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26A7" w:rsidRPr="00564798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="00936A55">
        <w:rPr>
          <w:rFonts w:ascii="Times New Roman" w:hAnsi="Times New Roman" w:cs="Times New Roman"/>
          <w:sz w:val="28"/>
          <w:szCs w:val="28"/>
        </w:rPr>
        <w:t>2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</w:t>
      </w:r>
      <w:r w:rsidR="005C6696">
        <w:rPr>
          <w:rFonts w:ascii="Times New Roman" w:hAnsi="Times New Roman" w:cs="Times New Roman"/>
          <w:sz w:val="28"/>
          <w:szCs w:val="28"/>
        </w:rPr>
        <w:t>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 w:rsidR="00FB24F1">
        <w:rPr>
          <w:rFonts w:ascii="Times New Roman" w:hAnsi="Times New Roman" w:cs="Times New Roman"/>
          <w:sz w:val="28"/>
          <w:szCs w:val="28"/>
        </w:rPr>
        <w:t xml:space="preserve"> (</w:t>
      </w:r>
      <w:r w:rsidR="00FB24F1">
        <w:rPr>
          <w:rFonts w:ascii="Times New Roman" w:hAnsi="Times New Roman" w:cs="Times New Roman"/>
          <w:sz w:val="28"/>
          <w:szCs w:val="28"/>
        </w:rPr>
        <w:t>л.д</w:t>
      </w:r>
      <w:r w:rsidR="00FB24F1">
        <w:rPr>
          <w:rFonts w:ascii="Times New Roman" w:hAnsi="Times New Roman" w:cs="Times New Roman"/>
          <w:sz w:val="28"/>
          <w:szCs w:val="28"/>
        </w:rPr>
        <w:t>. 25 – 33)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ограничений, установленных решением Красногвардейского районного суда Республики Крым, является доказательством очередного нарушения с его стороны.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411E5C" w:rsidRPr="00B94D39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411E5C" w:rsidRPr="000B582C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смягчающего ответственность обстоятельства</w:t>
      </w:r>
      <w:r w:rsidRPr="00B94D39">
        <w:rPr>
          <w:rFonts w:ascii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hAnsi="Times New Roman" w:cs="Times New Roman"/>
          <w:sz w:val="28"/>
          <w:szCs w:val="28"/>
        </w:rPr>
        <w:t>отягчающего</w:t>
      </w:r>
      <w:r w:rsidRPr="00B94D39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4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Pr="00B94D39">
        <w:rPr>
          <w:rFonts w:ascii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0B582C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0B582C">
        <w:rPr>
          <w:rFonts w:ascii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 w:rsidR="00411E5C" w:rsidRPr="002A0508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582C">
        <w:rPr>
          <w:rFonts w:ascii="Times New Roman" w:hAnsi="Times New Roman" w:cs="Times New Roman"/>
          <w:sz w:val="28"/>
          <w:szCs w:val="28"/>
        </w:rPr>
        <w:t>изложенного</w:t>
      </w:r>
      <w:r w:rsidRPr="000B582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411E5C" w:rsidRPr="00A93C4B" w:rsidP="00411E5C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C4B">
        <w:rPr>
          <w:rFonts w:ascii="Times New Roman" w:hAnsi="Times New Roman" w:cs="Times New Roman"/>
          <w:sz w:val="28"/>
          <w:szCs w:val="28"/>
        </w:rPr>
        <w:t>ПОСТАНОВИЛ:</w:t>
      </w:r>
    </w:p>
    <w:p w:rsidR="00411E5C" w:rsidRPr="00A93C4B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5C" w:rsidRPr="00A93C4B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4B">
        <w:rPr>
          <w:rFonts w:ascii="Times New Roman" w:hAnsi="Times New Roman" w:cs="Times New Roman"/>
          <w:sz w:val="28"/>
          <w:szCs w:val="28"/>
        </w:rPr>
        <w:t>Шелудько</w:t>
      </w:r>
      <w:r w:rsidRPr="00A93C4B">
        <w:rPr>
          <w:rFonts w:ascii="Times New Roman" w:hAnsi="Times New Roman" w:cs="Times New Roman"/>
          <w:sz w:val="28"/>
          <w:szCs w:val="28"/>
        </w:rPr>
        <w:t xml:space="preserve"> Е</w:t>
      </w:r>
      <w:r w:rsidR="000868FB">
        <w:rPr>
          <w:rFonts w:ascii="Times New Roman" w:hAnsi="Times New Roman" w:cs="Times New Roman"/>
          <w:sz w:val="28"/>
          <w:szCs w:val="28"/>
        </w:rPr>
        <w:t>.</w:t>
      </w:r>
      <w:r w:rsidRPr="00A93C4B">
        <w:rPr>
          <w:rFonts w:ascii="Times New Roman" w:hAnsi="Times New Roman" w:cs="Times New Roman"/>
          <w:sz w:val="28"/>
          <w:szCs w:val="28"/>
        </w:rPr>
        <w:t>В</w:t>
      </w:r>
      <w:r w:rsidR="000868FB">
        <w:rPr>
          <w:rFonts w:ascii="Times New Roman" w:hAnsi="Times New Roman" w:cs="Times New Roman"/>
          <w:sz w:val="28"/>
          <w:szCs w:val="28"/>
        </w:rPr>
        <w:t>.</w:t>
      </w:r>
      <w:r w:rsidRPr="00A93C4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FB24F1">
        <w:rPr>
          <w:rFonts w:ascii="Times New Roman" w:hAnsi="Times New Roman" w:cs="Times New Roman"/>
          <w:sz w:val="28"/>
          <w:szCs w:val="28"/>
        </w:rPr>
        <w:t>4</w:t>
      </w:r>
      <w:r w:rsidRPr="00A93C4B">
        <w:rPr>
          <w:rFonts w:ascii="Times New Roman" w:hAnsi="Times New Roman" w:cs="Times New Roman"/>
          <w:sz w:val="28"/>
          <w:szCs w:val="28"/>
        </w:rPr>
        <w:t>0 (</w:t>
      </w:r>
      <w:r w:rsidR="00FB24F1">
        <w:rPr>
          <w:rFonts w:ascii="Times New Roman" w:hAnsi="Times New Roman" w:cs="Times New Roman"/>
          <w:sz w:val="28"/>
          <w:szCs w:val="28"/>
        </w:rPr>
        <w:t>сорока</w:t>
      </w:r>
      <w:r w:rsidRPr="00A93C4B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36A5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213E9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58D2"/>
    <w:rsid w:val="00012084"/>
    <w:rsid w:val="00020B6F"/>
    <w:rsid w:val="00027C4C"/>
    <w:rsid w:val="000317B6"/>
    <w:rsid w:val="00035B7E"/>
    <w:rsid w:val="00062F1C"/>
    <w:rsid w:val="00067552"/>
    <w:rsid w:val="00071284"/>
    <w:rsid w:val="000868FB"/>
    <w:rsid w:val="000B582C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B6B8C"/>
    <w:rsid w:val="001C6FD7"/>
    <w:rsid w:val="001E07D6"/>
    <w:rsid w:val="001E1605"/>
    <w:rsid w:val="001E799D"/>
    <w:rsid w:val="00202B7D"/>
    <w:rsid w:val="00203625"/>
    <w:rsid w:val="00205788"/>
    <w:rsid w:val="0021360A"/>
    <w:rsid w:val="00233129"/>
    <w:rsid w:val="002356F2"/>
    <w:rsid w:val="00253603"/>
    <w:rsid w:val="00261B6D"/>
    <w:rsid w:val="00277A2D"/>
    <w:rsid w:val="002801BB"/>
    <w:rsid w:val="002900B2"/>
    <w:rsid w:val="00296533"/>
    <w:rsid w:val="002A0508"/>
    <w:rsid w:val="002B3F3D"/>
    <w:rsid w:val="002B5309"/>
    <w:rsid w:val="002C5F18"/>
    <w:rsid w:val="002D2175"/>
    <w:rsid w:val="002F3C2B"/>
    <w:rsid w:val="003022D0"/>
    <w:rsid w:val="00312E78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1E5C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0B00"/>
    <w:rsid w:val="004E6056"/>
    <w:rsid w:val="004F296A"/>
    <w:rsid w:val="004F668A"/>
    <w:rsid w:val="00507657"/>
    <w:rsid w:val="00511876"/>
    <w:rsid w:val="00524672"/>
    <w:rsid w:val="005255AB"/>
    <w:rsid w:val="0053203C"/>
    <w:rsid w:val="00532C16"/>
    <w:rsid w:val="005409B4"/>
    <w:rsid w:val="0054518D"/>
    <w:rsid w:val="00555ACE"/>
    <w:rsid w:val="00564798"/>
    <w:rsid w:val="005A111B"/>
    <w:rsid w:val="005A34D5"/>
    <w:rsid w:val="005B6122"/>
    <w:rsid w:val="005B7A1D"/>
    <w:rsid w:val="005C6696"/>
    <w:rsid w:val="005D6ECF"/>
    <w:rsid w:val="005F5F4D"/>
    <w:rsid w:val="006019F2"/>
    <w:rsid w:val="006071EA"/>
    <w:rsid w:val="006253BC"/>
    <w:rsid w:val="006258A7"/>
    <w:rsid w:val="00630518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760EE"/>
    <w:rsid w:val="007C247A"/>
    <w:rsid w:val="007D2A68"/>
    <w:rsid w:val="007D6EFA"/>
    <w:rsid w:val="00806C40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137C6"/>
    <w:rsid w:val="009258CB"/>
    <w:rsid w:val="009328B3"/>
    <w:rsid w:val="00936A55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93C4B"/>
    <w:rsid w:val="00A94429"/>
    <w:rsid w:val="00AA4BC8"/>
    <w:rsid w:val="00AB0C5E"/>
    <w:rsid w:val="00AB26A7"/>
    <w:rsid w:val="00AD3562"/>
    <w:rsid w:val="00AE223F"/>
    <w:rsid w:val="00AE2D34"/>
    <w:rsid w:val="00B10BBD"/>
    <w:rsid w:val="00B2637F"/>
    <w:rsid w:val="00B5153E"/>
    <w:rsid w:val="00B70AFC"/>
    <w:rsid w:val="00B726E2"/>
    <w:rsid w:val="00B83CD5"/>
    <w:rsid w:val="00B87374"/>
    <w:rsid w:val="00B92309"/>
    <w:rsid w:val="00B94D39"/>
    <w:rsid w:val="00BE3940"/>
    <w:rsid w:val="00BF6554"/>
    <w:rsid w:val="00C11B36"/>
    <w:rsid w:val="00C15243"/>
    <w:rsid w:val="00C213E9"/>
    <w:rsid w:val="00C3275A"/>
    <w:rsid w:val="00C71647"/>
    <w:rsid w:val="00C77301"/>
    <w:rsid w:val="00C80689"/>
    <w:rsid w:val="00C87EDE"/>
    <w:rsid w:val="00C9393A"/>
    <w:rsid w:val="00C939C7"/>
    <w:rsid w:val="00CA0FF7"/>
    <w:rsid w:val="00CA4E42"/>
    <w:rsid w:val="00CB18F2"/>
    <w:rsid w:val="00CB26FA"/>
    <w:rsid w:val="00CC6F19"/>
    <w:rsid w:val="00CE1E9B"/>
    <w:rsid w:val="00D01CF2"/>
    <w:rsid w:val="00D01FD3"/>
    <w:rsid w:val="00D036BC"/>
    <w:rsid w:val="00D1111C"/>
    <w:rsid w:val="00D64F02"/>
    <w:rsid w:val="00D659EF"/>
    <w:rsid w:val="00D71DBC"/>
    <w:rsid w:val="00D72304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07174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3500D"/>
    <w:rsid w:val="00F54C3D"/>
    <w:rsid w:val="00F737D9"/>
    <w:rsid w:val="00F74EF4"/>
    <w:rsid w:val="00F77A6B"/>
    <w:rsid w:val="00F87566"/>
    <w:rsid w:val="00F937D0"/>
    <w:rsid w:val="00F97C0A"/>
    <w:rsid w:val="00FA4D7E"/>
    <w:rsid w:val="00FB24F1"/>
    <w:rsid w:val="00FC70BF"/>
    <w:rsid w:val="00FD1C84"/>
    <w:rsid w:val="00FD2006"/>
    <w:rsid w:val="00FD574E"/>
    <w:rsid w:val="00FD6528"/>
    <w:rsid w:val="00FD732E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C34B-ECBB-4199-8AFC-569D9ED8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