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94356">
        <w:rPr>
          <w:rFonts w:ascii="Times New Roman" w:hAnsi="Times New Roman" w:cs="Times New Roman"/>
          <w:sz w:val="28"/>
          <w:szCs w:val="28"/>
        </w:rPr>
        <w:t>1045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4356">
        <w:rPr>
          <w:rFonts w:ascii="Times New Roman" w:hAnsi="Times New Roman" w:cs="Times New Roman"/>
          <w:sz w:val="28"/>
          <w:szCs w:val="28"/>
        </w:rPr>
        <w:t>18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94356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794356">
        <w:rPr>
          <w:rFonts w:ascii="Times New Roman" w:hAnsi="Times New Roman" w:cs="Times New Roman"/>
          <w:sz w:val="28"/>
          <w:szCs w:val="28"/>
        </w:rPr>
        <w:t>22 апреля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02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2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29C3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B6135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459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4029C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вину признал и пояснил, что действительно отсутствовал по месту своего жительства в ночное время.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202489 от 12 апреля 2024 года указаны обстоятельства совершения правонарушения, а также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hAnsi="Times New Roman" w:cs="Times New Roman"/>
          <w:sz w:val="28"/>
          <w:szCs w:val="28"/>
        </w:rPr>
        <w:t>Яшкульского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Калмыкия от 04 сентября 2023 года по делу № </w:t>
      </w:r>
      <w:r w:rsidR="004029C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В.А. установлен административный надзор на срок 3 года за вычетом срока, истекшего после отбытия наказания.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>
        <w:rPr>
          <w:rFonts w:ascii="Times New Roman" w:hAnsi="Times New Roman" w:cs="Times New Roman"/>
          <w:sz w:val="28"/>
          <w:szCs w:val="28"/>
        </w:rPr>
        <w:t>Куртаметов</w:t>
      </w:r>
      <w:r>
        <w:rPr>
          <w:rFonts w:ascii="Times New Roman" w:hAnsi="Times New Roman" w:cs="Times New Roman"/>
          <w:sz w:val="28"/>
          <w:szCs w:val="28"/>
        </w:rPr>
        <w:t xml:space="preserve"> В.А. отсутствовал по месту своего жительства на момент проверки 12 апреля 2024 года в 22 часа 37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794356">
        <w:rPr>
          <w:rFonts w:ascii="Times New Roman" w:hAnsi="Times New Roman" w:cs="Times New Roman"/>
          <w:sz w:val="28"/>
          <w:szCs w:val="28"/>
        </w:rPr>
        <w:t>Куртаметов</w:t>
      </w:r>
      <w:r w:rsidR="0079435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94356">
        <w:rPr>
          <w:rFonts w:ascii="Times New Roman" w:hAnsi="Times New Roman" w:cs="Times New Roman"/>
          <w:sz w:val="28"/>
          <w:szCs w:val="28"/>
        </w:rPr>
        <w:t>Куртаметова</w:t>
      </w:r>
      <w:r w:rsidR="00794356">
        <w:rPr>
          <w:rFonts w:ascii="Times New Roman" w:hAnsi="Times New Roman" w:cs="Times New Roman"/>
          <w:sz w:val="28"/>
          <w:szCs w:val="28"/>
        </w:rPr>
        <w:t xml:space="preserve"> </w:t>
      </w:r>
      <w:r w:rsidR="00FB6135">
        <w:rPr>
          <w:rFonts w:ascii="Times New Roman" w:hAnsi="Times New Roman" w:cs="Times New Roman"/>
          <w:sz w:val="28"/>
          <w:szCs w:val="28"/>
        </w:rPr>
        <w:t>В.А.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</w:t>
      </w:r>
      <w:r w:rsidRPr="00E621C7">
        <w:rPr>
          <w:rFonts w:ascii="Times New Roman" w:hAnsi="Times New Roman" w:cs="Times New Roman"/>
          <w:sz w:val="28"/>
          <w:szCs w:val="28"/>
        </w:rPr>
        <w:t>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6135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Куртаметова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02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29C3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B6135">
        <w:rPr>
          <w:rFonts w:ascii="Times New Roman" w:hAnsi="Times New Roman" w:cs="Times New Roman"/>
          <w:sz w:val="28"/>
          <w:szCs w:val="28"/>
        </w:rPr>
        <w:t>Куртаметову</w:t>
      </w:r>
      <w:r w:rsidR="00FB6135">
        <w:rPr>
          <w:rFonts w:ascii="Times New Roman" w:hAnsi="Times New Roman" w:cs="Times New Roman"/>
          <w:sz w:val="28"/>
          <w:szCs w:val="28"/>
        </w:rPr>
        <w:t xml:space="preserve"> В.А.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29C3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12B58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5407-9C99-4A6B-92DC-011F42B9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