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15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1185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847B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D24D5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B847B3">
        <w:rPr>
          <w:rFonts w:ascii="Times New Roman" w:hAnsi="Times New Roman" w:cs="Times New Roman"/>
          <w:sz w:val="28"/>
          <w:szCs w:val="28"/>
        </w:rPr>
        <w:t>04 июня</w:t>
      </w:r>
      <w:r w:rsidR="00D24D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847B3" w:rsidP="00B847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А</w:t>
      </w:r>
      <w:r w:rsidR="00540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0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009C">
        <w:rPr>
          <w:rFonts w:ascii="Times New Roman" w:hAnsi="Times New Roman" w:cs="Times New Roman"/>
          <w:sz w:val="28"/>
          <w:szCs w:val="28"/>
        </w:rPr>
        <w:t>ДАННЫЕ 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47B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67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B847B3">
        <w:rPr>
          <w:rFonts w:ascii="Times New Roman" w:hAnsi="Times New Roman" w:cs="Times New Roman"/>
          <w:sz w:val="28"/>
          <w:szCs w:val="28"/>
        </w:rPr>
        <w:t xml:space="preserve">Кучеренко А.О. </w:t>
      </w:r>
      <w:r w:rsidR="00A519BA">
        <w:rPr>
          <w:rFonts w:ascii="Times New Roman" w:hAnsi="Times New Roman" w:cs="Times New Roman"/>
          <w:sz w:val="28"/>
          <w:szCs w:val="28"/>
        </w:rPr>
        <w:t>19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519B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9B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009C">
        <w:rPr>
          <w:rFonts w:ascii="Times New Roman" w:hAnsi="Times New Roman" w:cs="Times New Roman"/>
          <w:sz w:val="28"/>
          <w:szCs w:val="28"/>
        </w:rPr>
        <w:t>АДРЕС</w:t>
      </w:r>
      <w:r w:rsidR="00386DDE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A519BA">
        <w:rPr>
          <w:rFonts w:ascii="Times New Roman" w:hAnsi="Times New Roman" w:cs="Times New Roman"/>
          <w:sz w:val="28"/>
          <w:szCs w:val="28"/>
        </w:rPr>
        <w:t>«</w:t>
      </w:r>
      <w:r w:rsidR="0054009C">
        <w:rPr>
          <w:rFonts w:ascii="Times New Roman" w:hAnsi="Times New Roman" w:cs="Times New Roman"/>
          <w:sz w:val="28"/>
          <w:szCs w:val="28"/>
        </w:rPr>
        <w:t>МАРКА</w:t>
      </w:r>
      <w:r w:rsidR="00A519BA">
        <w:rPr>
          <w:rFonts w:ascii="Times New Roman" w:hAnsi="Times New Roman" w:cs="Times New Roman"/>
          <w:sz w:val="28"/>
          <w:szCs w:val="28"/>
        </w:rPr>
        <w:t>»</w:t>
      </w:r>
      <w:r w:rsidR="00386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54009C">
        <w:rPr>
          <w:rFonts w:ascii="Times New Roman" w:hAnsi="Times New Roman" w:cs="Times New Roman"/>
          <w:sz w:val="28"/>
          <w:szCs w:val="28"/>
        </w:rPr>
        <w:t>НОМЕР</w:t>
      </w:r>
      <w:r w:rsidR="00386DDE">
        <w:rPr>
          <w:rFonts w:ascii="Times New Roman" w:hAnsi="Times New Roman" w:cs="Times New Roman"/>
          <w:sz w:val="28"/>
          <w:szCs w:val="28"/>
        </w:rPr>
        <w:t xml:space="preserve">, </w:t>
      </w:r>
      <w:r w:rsidR="00A519BA">
        <w:rPr>
          <w:rFonts w:ascii="Times New Roman" w:hAnsi="Times New Roman" w:cs="Times New Roman"/>
          <w:sz w:val="28"/>
          <w:szCs w:val="28"/>
        </w:rPr>
        <w:t>совершил маневр</w:t>
      </w:r>
      <w:r w:rsidR="00386DDE">
        <w:rPr>
          <w:rFonts w:ascii="Times New Roman" w:hAnsi="Times New Roman" w:cs="Times New Roman"/>
          <w:sz w:val="28"/>
          <w:szCs w:val="28"/>
        </w:rPr>
        <w:t xml:space="preserve"> обгона</w:t>
      </w:r>
      <w:r w:rsidR="00A519BA">
        <w:rPr>
          <w:rFonts w:ascii="Times New Roman" w:hAnsi="Times New Roman" w:cs="Times New Roman"/>
          <w:sz w:val="28"/>
          <w:szCs w:val="28"/>
        </w:rPr>
        <w:t>, выехав</w:t>
      </w:r>
      <w:r w:rsidR="00386DDE"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 1.1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="00A519BA">
        <w:rPr>
          <w:rFonts w:ascii="Times New Roman" w:hAnsi="Times New Roman" w:cs="Times New Roman"/>
          <w:sz w:val="28"/>
          <w:szCs w:val="28"/>
        </w:rPr>
        <w:t xml:space="preserve"> и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1.3 Правил дорожного движения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Кучеренко А.О. вину признал и показал, что часто осуществляет поездки в Краснодарский край по дороге А-290,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знает, что </w:t>
      </w:r>
      <w:r w:rsidR="00A462BC">
        <w:rPr>
          <w:rFonts w:ascii="Times New Roman" w:hAnsi="Times New Roman" w:cs="Times New Roman"/>
          <w:sz w:val="28"/>
          <w:szCs w:val="28"/>
        </w:rPr>
        <w:t>сотрудники ГИБДД провоцируют водителей на совершение правонарушений. Так, один водитель автомобиля по их указанию едет со скоростью 40 км в час, хотя скорость на трассе разрешена больше. Сами же сотрудники ГИБДД находятся по дороге выше и фиксируют с помощью видеокамеры факты обгона. Когда в апреле 2024 года он ехал по вышеуказанной трассе, впереди него также двигался автомобиль со скоростью 40 км в час, из-за чего собралась колонна из машин. Он торопился в туалет, поскольку на трассе негде было остановиться, поэтому не выдержал и обогнал автомобиль, несмотря на сплошную линию дорожной разметки. Вместе с ним были остановлены пять водителей, которые не выдержали и обогнали медленно двигавшийся автомобиль.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462BC">
        <w:rPr>
          <w:rFonts w:ascii="Times New Roman" w:hAnsi="Times New Roman" w:cs="Times New Roman"/>
          <w:sz w:val="28"/>
          <w:szCs w:val="28"/>
        </w:rPr>
        <w:t>Кучеренко А.О.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462BC" w:rsidRPr="00A462BC" w:rsidP="009F14CA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силу Приложения № 1 к Правилам дорожного движения Российской </w:t>
      </w:r>
      <w:r w:rsidRPr="009F14CA">
        <w:rPr>
          <w:sz w:val="28"/>
          <w:szCs w:val="28"/>
        </w:rPr>
        <w:t>Федерации знак 3.20 свидетельствует о том, что з</w:t>
      </w:r>
      <w:r w:rsidRPr="00A462BC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9F14CA">
        <w:rPr>
          <w:color w:val="000000"/>
          <w:sz w:val="28"/>
          <w:szCs w:val="28"/>
        </w:rPr>
        <w:t xml:space="preserve"> </w:t>
      </w:r>
      <w:r w:rsidRPr="00A462BC">
        <w:rPr>
          <w:color w:val="000000"/>
          <w:sz w:val="28"/>
          <w:szCs w:val="28"/>
        </w:rPr>
        <w:t xml:space="preserve">Зона действия распространяется от места установки знака до ближайшего перекрестка за ним, а в населенных пунктах при отсутствии перекрестка </w:t>
      </w:r>
      <w:r>
        <w:rPr>
          <w:color w:val="000000"/>
          <w:sz w:val="28"/>
          <w:szCs w:val="28"/>
        </w:rPr>
        <w:t>–</w:t>
      </w:r>
      <w:r w:rsidRPr="00A462BC">
        <w:rPr>
          <w:color w:val="000000"/>
          <w:sz w:val="28"/>
          <w:szCs w:val="28"/>
        </w:rPr>
        <w:t xml:space="preserve"> до конца населенного пункта. Действие знаков не прерывается в местах выезда с прилегающих к дороге территорий и в местах пересечения (примыкания) с полевыми, лесными и другими второстепенными дорогами, перед которыми не установлены соответствующие знаки.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 xml:space="preserve">указанного постановления Пленума Верховного Суда Российской </w:t>
      </w:r>
      <w:r w:rsidR="009F14CA">
        <w:rPr>
          <w:sz w:val="28"/>
          <w:szCs w:val="28"/>
        </w:rPr>
        <w:t>Ф</w:t>
      </w:r>
      <w:r>
        <w:rPr>
          <w:sz w:val="28"/>
          <w:szCs w:val="28"/>
        </w:rPr>
        <w:t>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. При этом действия </w:t>
      </w:r>
      <w:r w:rsidRPr="003E27DF">
        <w:rPr>
          <w:sz w:val="28"/>
          <w:szCs w:val="28"/>
        </w:rPr>
        <w:t>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9F14CA">
        <w:rPr>
          <w:rFonts w:ascii="Times New Roman" w:hAnsi="Times New Roman" w:cs="Times New Roman"/>
          <w:sz w:val="28"/>
          <w:szCs w:val="28"/>
        </w:rPr>
        <w:t>23 АП</w:t>
      </w:r>
      <w:r w:rsidRPr="003E27DF">
        <w:rPr>
          <w:rFonts w:ascii="Times New Roman" w:hAnsi="Times New Roman" w:cs="Times New Roman"/>
          <w:sz w:val="28"/>
          <w:szCs w:val="28"/>
        </w:rPr>
        <w:t xml:space="preserve"> № </w:t>
      </w:r>
      <w:r w:rsidR="009F14CA">
        <w:rPr>
          <w:rFonts w:ascii="Times New Roman" w:hAnsi="Times New Roman" w:cs="Times New Roman"/>
          <w:sz w:val="28"/>
          <w:szCs w:val="28"/>
        </w:rPr>
        <w:t>632409</w:t>
      </w:r>
      <w:r w:rsidR="00D75701">
        <w:rPr>
          <w:rFonts w:ascii="Times New Roman" w:hAnsi="Times New Roman" w:cs="Times New Roman"/>
          <w:sz w:val="28"/>
          <w:szCs w:val="28"/>
        </w:rPr>
        <w:t xml:space="preserve"> от </w:t>
      </w:r>
      <w:r w:rsidR="0093012B">
        <w:rPr>
          <w:rFonts w:ascii="Times New Roman" w:hAnsi="Times New Roman" w:cs="Times New Roman"/>
          <w:sz w:val="28"/>
          <w:szCs w:val="28"/>
        </w:rPr>
        <w:t xml:space="preserve">19 </w:t>
      </w:r>
      <w:r w:rsidR="009F14CA">
        <w:rPr>
          <w:rFonts w:ascii="Times New Roman" w:hAnsi="Times New Roman" w:cs="Times New Roman"/>
          <w:sz w:val="28"/>
          <w:szCs w:val="28"/>
        </w:rPr>
        <w:t>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9F14CA">
        <w:rPr>
          <w:rFonts w:ascii="Times New Roman" w:hAnsi="Times New Roman" w:cs="Times New Roman"/>
          <w:sz w:val="28"/>
          <w:szCs w:val="28"/>
        </w:rPr>
        <w:t>Кучеренко А.О.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9F14CA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нарушением</w:t>
      </w:r>
      <w:r w:rsidR="00D75701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Виновность Кучеренко А.О. в совершении административного правонарушения подтверждается схемой организации дорожного движения и видеозаписью, зафиксированной сотрудниками ГИБДД.</w:t>
      </w:r>
    </w:p>
    <w:p w:rsidR="009F14CA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Кучеренко А.О. о провокации правонарушения сотрудниками ГИБДД являются несостоятельными, поскольку медленно идущее впереди транспортное средство он имел возможность обойти с соблюдением Правил дорожного движения после окончания сплошной линии дорожной разметки 1.1 Правил дорожного движения Российской Федерации и окончания </w:t>
      </w:r>
      <w:r w:rsidR="00EE44DB">
        <w:rPr>
          <w:rFonts w:ascii="Times New Roman" w:hAnsi="Times New Roman" w:cs="Times New Roman"/>
          <w:sz w:val="28"/>
          <w:szCs w:val="28"/>
        </w:rPr>
        <w:t>зоны действия знака 3.20 Правил дорожного движения Российской Федерации.</w:t>
      </w:r>
    </w:p>
    <w:p w:rsidR="00EE44DB" w:rsidRP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 каким водитель посчитал необходимым нарушить Правила дорожного движения Российской Федерации при обгоне впереди идущего транспортного средства, не влияют на квалификацию деяния.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976C37">
        <w:rPr>
          <w:rFonts w:ascii="Times New Roman" w:hAnsi="Times New Roman" w:cs="Times New Roman"/>
          <w:sz w:val="28"/>
          <w:szCs w:val="28"/>
        </w:rPr>
        <w:t>Кучеренко А.О.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4A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</w:t>
      </w:r>
      <w:r w:rsidR="003E4A30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 w:rsidR="00976C37">
        <w:rPr>
          <w:rFonts w:ascii="Times New Roman" w:hAnsi="Times New Roman" w:cs="Times New Roman"/>
          <w:sz w:val="28"/>
          <w:szCs w:val="28"/>
        </w:rPr>
        <w:t>Кучерено</w:t>
      </w:r>
      <w:r w:rsidR="00976C37">
        <w:rPr>
          <w:rFonts w:ascii="Times New Roman" w:hAnsi="Times New Roman" w:cs="Times New Roman"/>
          <w:sz w:val="28"/>
          <w:szCs w:val="28"/>
        </w:rPr>
        <w:t xml:space="preserve"> А.О.</w:t>
      </w:r>
      <w:r w:rsidR="003E4A30">
        <w:rPr>
          <w:rFonts w:ascii="Times New Roman" w:hAnsi="Times New Roman" w:cs="Times New Roman"/>
          <w:sz w:val="28"/>
          <w:szCs w:val="28"/>
        </w:rPr>
        <w:t>, который ранее привлекался к административной ответственности за совершение правонарушений, предусмотренных главой 12 КоАП Российской Федерации</w:t>
      </w:r>
      <w:r w:rsidR="00976C37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="003E4A30">
        <w:rPr>
          <w:rFonts w:ascii="Times New Roman" w:hAnsi="Times New Roman" w:cs="Times New Roman"/>
          <w:sz w:val="28"/>
          <w:szCs w:val="28"/>
        </w:rPr>
        <w:t>.</w:t>
      </w:r>
      <w:r w:rsidR="003E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E4A3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 xml:space="preserve">не усматривает.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976C37">
        <w:rPr>
          <w:rFonts w:ascii="Times New Roman" w:hAnsi="Times New Roman" w:cs="Times New Roman"/>
          <w:sz w:val="28"/>
          <w:szCs w:val="28"/>
        </w:rPr>
        <w:t>Кучеренко А.О.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вследствие чего суд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4A30">
        <w:rPr>
          <w:rFonts w:ascii="Times New Roman" w:hAnsi="Times New Roman" w:cs="Times New Roman"/>
          <w:sz w:val="28"/>
          <w:szCs w:val="28"/>
        </w:rPr>
        <w:t>му</w:t>
      </w:r>
      <w:r w:rsidR="00C7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А</w:t>
      </w:r>
      <w:r w:rsidR="00540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0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D546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и назначить е</w:t>
      </w:r>
      <w:r w:rsidR="00D546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145599" w:rsidRPr="001E1193" w:rsidP="001455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2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54009C">
        <w:rPr>
          <w:rFonts w:ascii="Times New Roman" w:hAnsi="Times New Roman" w:cs="Times New Roman"/>
          <w:sz w:val="28"/>
          <w:szCs w:val="28"/>
        </w:rPr>
        <w:t>РЕКВИЗИТЫ</w:t>
      </w:r>
      <w:r w:rsidRPr="001E1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76C37">
        <w:rPr>
          <w:rFonts w:ascii="Times New Roman" w:hAnsi="Times New Roman" w:cs="Times New Roman"/>
          <w:sz w:val="28"/>
          <w:szCs w:val="28"/>
        </w:rPr>
        <w:t>Кучеренко А.О.</w:t>
      </w:r>
      <w:r w:rsidRPr="00BF638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F243B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76C37" w:rsidRPr="009B3E24" w:rsidP="00976C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Мировой судья</w:t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D1204">
      <w:headerReference w:type="default" r:id="rId5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625DD"/>
    <w:rsid w:val="000E0AD1"/>
    <w:rsid w:val="000E43DD"/>
    <w:rsid w:val="000F4209"/>
    <w:rsid w:val="000F73D5"/>
    <w:rsid w:val="0012482E"/>
    <w:rsid w:val="00133B3D"/>
    <w:rsid w:val="00145599"/>
    <w:rsid w:val="001543D4"/>
    <w:rsid w:val="001C02B6"/>
    <w:rsid w:val="001D55C4"/>
    <w:rsid w:val="001E1193"/>
    <w:rsid w:val="001E1605"/>
    <w:rsid w:val="001E4D2C"/>
    <w:rsid w:val="001E6FCA"/>
    <w:rsid w:val="002068C0"/>
    <w:rsid w:val="00290E57"/>
    <w:rsid w:val="00320B8F"/>
    <w:rsid w:val="0035585C"/>
    <w:rsid w:val="00360B5B"/>
    <w:rsid w:val="0036514C"/>
    <w:rsid w:val="00386DDE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4D00"/>
    <w:rsid w:val="004F3C2C"/>
    <w:rsid w:val="00512569"/>
    <w:rsid w:val="00517D03"/>
    <w:rsid w:val="005315F4"/>
    <w:rsid w:val="0054009C"/>
    <w:rsid w:val="0055308A"/>
    <w:rsid w:val="005735FD"/>
    <w:rsid w:val="005770C9"/>
    <w:rsid w:val="005A65A8"/>
    <w:rsid w:val="005C0B97"/>
    <w:rsid w:val="005F47F5"/>
    <w:rsid w:val="00621D8E"/>
    <w:rsid w:val="006535EA"/>
    <w:rsid w:val="00685BCE"/>
    <w:rsid w:val="006B481A"/>
    <w:rsid w:val="006D1F0A"/>
    <w:rsid w:val="006D51A9"/>
    <w:rsid w:val="006E3496"/>
    <w:rsid w:val="006F26A9"/>
    <w:rsid w:val="00710542"/>
    <w:rsid w:val="007276E0"/>
    <w:rsid w:val="00751CDB"/>
    <w:rsid w:val="007855A5"/>
    <w:rsid w:val="007A3C50"/>
    <w:rsid w:val="007C25A9"/>
    <w:rsid w:val="007C2B2C"/>
    <w:rsid w:val="007C6F24"/>
    <w:rsid w:val="007E28EC"/>
    <w:rsid w:val="00807C60"/>
    <w:rsid w:val="0081017C"/>
    <w:rsid w:val="008115AB"/>
    <w:rsid w:val="008123FF"/>
    <w:rsid w:val="00825E62"/>
    <w:rsid w:val="00830B16"/>
    <w:rsid w:val="00831A55"/>
    <w:rsid w:val="00840496"/>
    <w:rsid w:val="00863C85"/>
    <w:rsid w:val="008A0209"/>
    <w:rsid w:val="008B706C"/>
    <w:rsid w:val="0090262E"/>
    <w:rsid w:val="00902B9A"/>
    <w:rsid w:val="0093012B"/>
    <w:rsid w:val="009324D8"/>
    <w:rsid w:val="009633F2"/>
    <w:rsid w:val="00976C37"/>
    <w:rsid w:val="009A4381"/>
    <w:rsid w:val="009A49F0"/>
    <w:rsid w:val="009B3E24"/>
    <w:rsid w:val="009B7176"/>
    <w:rsid w:val="009E0760"/>
    <w:rsid w:val="009F14CA"/>
    <w:rsid w:val="00A05948"/>
    <w:rsid w:val="00A36AFA"/>
    <w:rsid w:val="00A42BF5"/>
    <w:rsid w:val="00A462BC"/>
    <w:rsid w:val="00A519BA"/>
    <w:rsid w:val="00A60364"/>
    <w:rsid w:val="00A6418B"/>
    <w:rsid w:val="00A75E48"/>
    <w:rsid w:val="00B14A48"/>
    <w:rsid w:val="00B35D88"/>
    <w:rsid w:val="00B40DE2"/>
    <w:rsid w:val="00B506EE"/>
    <w:rsid w:val="00B62F3A"/>
    <w:rsid w:val="00B847B3"/>
    <w:rsid w:val="00BA093C"/>
    <w:rsid w:val="00BA600E"/>
    <w:rsid w:val="00BB66D3"/>
    <w:rsid w:val="00BF638F"/>
    <w:rsid w:val="00C06436"/>
    <w:rsid w:val="00C13173"/>
    <w:rsid w:val="00C15C62"/>
    <w:rsid w:val="00C176A3"/>
    <w:rsid w:val="00C30D67"/>
    <w:rsid w:val="00C43AE5"/>
    <w:rsid w:val="00C461D4"/>
    <w:rsid w:val="00C70FB5"/>
    <w:rsid w:val="00C84F4B"/>
    <w:rsid w:val="00CA56FA"/>
    <w:rsid w:val="00CB18F2"/>
    <w:rsid w:val="00CC6F19"/>
    <w:rsid w:val="00CE4839"/>
    <w:rsid w:val="00CF6148"/>
    <w:rsid w:val="00D24D55"/>
    <w:rsid w:val="00D546F9"/>
    <w:rsid w:val="00D54ED0"/>
    <w:rsid w:val="00D64F02"/>
    <w:rsid w:val="00D75701"/>
    <w:rsid w:val="00D96DCE"/>
    <w:rsid w:val="00DA0503"/>
    <w:rsid w:val="00E1161C"/>
    <w:rsid w:val="00E15855"/>
    <w:rsid w:val="00E24A42"/>
    <w:rsid w:val="00E61599"/>
    <w:rsid w:val="00E815BA"/>
    <w:rsid w:val="00E81BED"/>
    <w:rsid w:val="00EA7926"/>
    <w:rsid w:val="00EE44DB"/>
    <w:rsid w:val="00F14607"/>
    <w:rsid w:val="00F21549"/>
    <w:rsid w:val="00F2362E"/>
    <w:rsid w:val="00F243BF"/>
    <w:rsid w:val="00F26786"/>
    <w:rsid w:val="00F3187C"/>
    <w:rsid w:val="00F427F2"/>
    <w:rsid w:val="00F73480"/>
    <w:rsid w:val="00F74EF4"/>
    <w:rsid w:val="00F83220"/>
    <w:rsid w:val="00F937D0"/>
    <w:rsid w:val="00FA032B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61F1-15A4-4BBE-9308-9CBCD98F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