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341E" w:rsidRPr="000E341E"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sidR="00480469">
        <w:rPr>
          <w:rFonts w:ascii="Times New Roman" w:hAnsi="Times New Roman" w:cs="Times New Roman"/>
          <w:sz w:val="28"/>
          <w:szCs w:val="28"/>
          <w:lang w:val="en-US"/>
        </w:rPr>
        <w:t>R</w:t>
      </w:r>
      <w:r>
        <w:rPr>
          <w:rFonts w:ascii="Times New Roman" w:hAnsi="Times New Roman" w:cs="Times New Roman"/>
          <w:sz w:val="28"/>
          <w:szCs w:val="28"/>
          <w:lang w:val="en-US"/>
        </w:rPr>
        <w:t>S</w:t>
      </w:r>
      <w:r>
        <w:rPr>
          <w:rFonts w:ascii="Times New Roman" w:hAnsi="Times New Roman" w:cs="Times New Roman"/>
          <w:sz w:val="28"/>
          <w:szCs w:val="28"/>
        </w:rPr>
        <w:t>0057-01-20</w:t>
      </w:r>
      <w:r w:rsidR="00480469">
        <w:rPr>
          <w:rFonts w:ascii="Times New Roman" w:hAnsi="Times New Roman" w:cs="Times New Roman"/>
          <w:sz w:val="28"/>
          <w:szCs w:val="28"/>
        </w:rPr>
        <w:t>11</w:t>
      </w:r>
      <w:r>
        <w:rPr>
          <w:rFonts w:ascii="Times New Roman" w:hAnsi="Times New Roman" w:cs="Times New Roman"/>
          <w:sz w:val="28"/>
          <w:szCs w:val="28"/>
        </w:rPr>
        <w:t>-00</w:t>
      </w:r>
      <w:r w:rsidR="00480469">
        <w:rPr>
          <w:rFonts w:ascii="Times New Roman" w:hAnsi="Times New Roman" w:cs="Times New Roman"/>
          <w:sz w:val="28"/>
          <w:szCs w:val="28"/>
        </w:rPr>
        <w:t>4041</w:t>
      </w:r>
      <w:r>
        <w:rPr>
          <w:rFonts w:ascii="Times New Roman" w:hAnsi="Times New Roman" w:cs="Times New Roman"/>
          <w:sz w:val="28"/>
          <w:szCs w:val="28"/>
        </w:rPr>
        <w:t>-</w:t>
      </w:r>
      <w:r w:rsidR="00480469">
        <w:rPr>
          <w:rFonts w:ascii="Times New Roman" w:hAnsi="Times New Roman" w:cs="Times New Roman"/>
          <w:sz w:val="28"/>
          <w:szCs w:val="28"/>
        </w:rPr>
        <w:t>39</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0E341E">
        <w:rPr>
          <w:rFonts w:ascii="Times New Roman" w:hAnsi="Times New Roman" w:cs="Times New Roman"/>
          <w:sz w:val="28"/>
          <w:szCs w:val="28"/>
        </w:rPr>
        <w:t>2</w:t>
      </w:r>
      <w:r w:rsidR="00480469">
        <w:rPr>
          <w:rFonts w:ascii="Times New Roman" w:hAnsi="Times New Roman" w:cs="Times New Roman"/>
          <w:sz w:val="28"/>
          <w:szCs w:val="28"/>
        </w:rPr>
        <w:t>36</w:t>
      </w:r>
      <w:r>
        <w:rPr>
          <w:rFonts w:ascii="Times New Roman" w:hAnsi="Times New Roman" w:cs="Times New Roman"/>
          <w:sz w:val="28"/>
          <w:szCs w:val="28"/>
        </w:rPr>
        <w:t>/20</w:t>
      </w:r>
      <w:r w:rsidR="00EF0E27">
        <w:rPr>
          <w:rFonts w:ascii="Times New Roman" w:hAnsi="Times New Roman" w:cs="Times New Roman"/>
          <w:sz w:val="28"/>
          <w:szCs w:val="28"/>
        </w:rPr>
        <w:t>2</w:t>
      </w:r>
      <w:r w:rsidR="000E341E">
        <w:rPr>
          <w:rFonts w:ascii="Times New Roman" w:hAnsi="Times New Roman" w:cs="Times New Roman"/>
          <w:sz w:val="28"/>
          <w:szCs w:val="28"/>
        </w:rPr>
        <w:t>2</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E341E">
        <w:rPr>
          <w:rFonts w:ascii="Times New Roman" w:hAnsi="Times New Roman" w:cs="Times New Roman"/>
          <w:sz w:val="28"/>
          <w:szCs w:val="28"/>
        </w:rPr>
        <w:t>1</w:t>
      </w:r>
      <w:r w:rsidR="00480469">
        <w:rPr>
          <w:rFonts w:ascii="Times New Roman" w:hAnsi="Times New Roman" w:cs="Times New Roman"/>
          <w:sz w:val="28"/>
          <w:szCs w:val="28"/>
        </w:rPr>
        <w:t>9</w:t>
      </w:r>
      <w:r w:rsidR="000E341E">
        <w:rPr>
          <w:rFonts w:ascii="Times New Roman" w:hAnsi="Times New Roman" w:cs="Times New Roman"/>
          <w:sz w:val="28"/>
          <w:szCs w:val="28"/>
        </w:rPr>
        <w:t xml:space="preserve"> апреля 2022</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ст. </w:t>
      </w:r>
      <w:r w:rsidR="00383AFB">
        <w:rPr>
          <w:rFonts w:ascii="Times New Roman" w:hAnsi="Times New Roman" w:cs="Times New Roman"/>
          <w:sz w:val="28"/>
          <w:szCs w:val="28"/>
        </w:rPr>
        <w:t>6.</w:t>
      </w:r>
      <w:r w:rsidR="00524672">
        <w:rPr>
          <w:rFonts w:ascii="Times New Roman" w:hAnsi="Times New Roman" w:cs="Times New Roman"/>
          <w:sz w:val="28"/>
          <w:szCs w:val="28"/>
        </w:rPr>
        <w:t>1</w:t>
      </w:r>
      <w:r w:rsidR="00383AFB">
        <w:rPr>
          <w:rFonts w:ascii="Times New Roman" w:hAnsi="Times New Roman" w:cs="Times New Roman"/>
          <w:sz w:val="28"/>
          <w:szCs w:val="28"/>
        </w:rPr>
        <w:t>.1</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480469" w:rsidP="005234A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Рябчука </w:t>
      </w:r>
      <w:r w:rsidR="00A573BF">
        <w:rPr>
          <w:rFonts w:ascii="Times New Roman" w:hAnsi="Times New Roman" w:cs="Times New Roman"/>
          <w:sz w:val="28"/>
          <w:szCs w:val="28"/>
        </w:rPr>
        <w:t>С.В.</w:t>
      </w:r>
      <w:r>
        <w:rPr>
          <w:rFonts w:ascii="Times New Roman" w:hAnsi="Times New Roman" w:cs="Times New Roman"/>
          <w:sz w:val="28"/>
          <w:szCs w:val="28"/>
        </w:rPr>
        <w:t xml:space="preserve">, </w:t>
      </w:r>
      <w:r w:rsidR="00A573BF">
        <w:rPr>
          <w:rFonts w:ascii="Times New Roman" w:hAnsi="Times New Roman" w:cs="Times New Roman"/>
          <w:sz w:val="28"/>
          <w:szCs w:val="28"/>
        </w:rPr>
        <w:t>ДАННЫЕ О ЛИЧНОСТИ</w:t>
      </w:r>
      <w:r>
        <w:rPr>
          <w:rFonts w:ascii="Times New Roman" w:hAnsi="Times New Roman" w:cs="Times New Roman"/>
          <w:sz w:val="28"/>
          <w:szCs w:val="28"/>
        </w:rPr>
        <w:t>,</w:t>
      </w:r>
    </w:p>
    <w:p w:rsidR="00DA5B5C" w:rsidP="00A6418B">
      <w:pPr>
        <w:spacing w:after="0" w:line="240" w:lineRule="atLeast"/>
        <w:ind w:firstLine="709"/>
        <w:jc w:val="center"/>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9E0760">
      <w:pPr>
        <w:spacing w:after="0" w:line="240" w:lineRule="atLeast"/>
        <w:ind w:firstLine="709"/>
        <w:jc w:val="both"/>
        <w:rPr>
          <w:rFonts w:ascii="Times New Roman" w:hAnsi="Times New Roman" w:cs="Times New Roman"/>
          <w:sz w:val="28"/>
          <w:szCs w:val="28"/>
        </w:rPr>
      </w:pPr>
    </w:p>
    <w:p w:rsidR="00437656" w:rsidP="00437656">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Рябчук С.В. 30 июля 2021 года в 15 часов 30 минут, находясь в доме </w:t>
      </w:r>
      <w:r w:rsidR="00A573BF">
        <w:rPr>
          <w:rFonts w:ascii="Times New Roman" w:hAnsi="Times New Roman" w:cs="Times New Roman"/>
          <w:sz w:val="28"/>
          <w:szCs w:val="28"/>
        </w:rPr>
        <w:t>АДРЕС</w:t>
      </w:r>
      <w:r>
        <w:rPr>
          <w:rFonts w:ascii="Times New Roman" w:hAnsi="Times New Roman" w:cs="Times New Roman"/>
          <w:sz w:val="28"/>
          <w:szCs w:val="28"/>
        </w:rPr>
        <w:t xml:space="preserve">, совершил насильственные действия в отношении </w:t>
      </w:r>
      <w:r w:rsidR="00A573BF">
        <w:rPr>
          <w:rFonts w:ascii="Times New Roman" w:hAnsi="Times New Roman" w:cs="Times New Roman"/>
          <w:sz w:val="28"/>
          <w:szCs w:val="28"/>
        </w:rPr>
        <w:t>ФИО</w:t>
      </w:r>
      <w:r w:rsidR="00A573BF">
        <w:rPr>
          <w:rFonts w:ascii="Times New Roman" w:hAnsi="Times New Roman" w:cs="Times New Roman"/>
          <w:sz w:val="28"/>
          <w:szCs w:val="28"/>
        </w:rPr>
        <w:t>1</w:t>
      </w:r>
      <w:r>
        <w:rPr>
          <w:rFonts w:ascii="Times New Roman" w:hAnsi="Times New Roman" w:cs="Times New Roman"/>
          <w:sz w:val="28"/>
          <w:szCs w:val="28"/>
        </w:rPr>
        <w:t xml:space="preserve">, давив левой рукой на левое плечо последнего. </w:t>
      </w:r>
      <w:r w:rsidR="00C62DD8">
        <w:rPr>
          <w:rFonts w:ascii="Times New Roman" w:hAnsi="Times New Roman" w:cs="Times New Roman"/>
          <w:sz w:val="28"/>
          <w:szCs w:val="28"/>
        </w:rPr>
        <w:t>Своими действиями</w:t>
      </w:r>
      <w:r w:rsidR="00680653">
        <w:rPr>
          <w:rFonts w:ascii="Times New Roman" w:hAnsi="Times New Roman" w:cs="Times New Roman"/>
          <w:sz w:val="28"/>
          <w:szCs w:val="28"/>
        </w:rPr>
        <w:t xml:space="preserve"> причинил </w:t>
      </w:r>
      <w:r w:rsidR="003647D9">
        <w:rPr>
          <w:rFonts w:ascii="Times New Roman" w:hAnsi="Times New Roman" w:cs="Times New Roman"/>
          <w:sz w:val="28"/>
          <w:szCs w:val="28"/>
        </w:rPr>
        <w:t>потерпевше</w:t>
      </w:r>
      <w:r>
        <w:rPr>
          <w:rFonts w:ascii="Times New Roman" w:hAnsi="Times New Roman" w:cs="Times New Roman"/>
          <w:sz w:val="28"/>
          <w:szCs w:val="28"/>
        </w:rPr>
        <w:t>му</w:t>
      </w:r>
      <w:r w:rsidR="00680653">
        <w:rPr>
          <w:rFonts w:ascii="Times New Roman" w:hAnsi="Times New Roman" w:cs="Times New Roman"/>
          <w:sz w:val="28"/>
          <w:szCs w:val="28"/>
        </w:rPr>
        <w:t xml:space="preserve"> </w:t>
      </w:r>
      <w:r>
        <w:rPr>
          <w:rFonts w:ascii="Times New Roman" w:hAnsi="Times New Roman" w:cs="Times New Roman"/>
          <w:sz w:val="28"/>
          <w:szCs w:val="28"/>
        </w:rPr>
        <w:t>физическую боль и страдания, что не повлекло последствий, указанных в ст. 115 УК Российской Федерации.</w:t>
      </w:r>
    </w:p>
    <w:p w:rsidR="005234AC"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sidR="00480469">
        <w:rPr>
          <w:rFonts w:ascii="Times New Roman" w:hAnsi="Times New Roman" w:cs="Times New Roman"/>
          <w:sz w:val="28"/>
          <w:szCs w:val="28"/>
        </w:rPr>
        <w:t xml:space="preserve">Рябчук С.В. показал, что 30 июля 2021 года он находился на рабочем месте, охраняя объект – </w:t>
      </w:r>
      <w:r w:rsidR="00A573BF">
        <w:rPr>
          <w:rFonts w:ascii="Times New Roman" w:hAnsi="Times New Roman" w:cs="Times New Roman"/>
          <w:sz w:val="28"/>
          <w:szCs w:val="28"/>
        </w:rPr>
        <w:t>НАЗВАНИЕ</w:t>
      </w:r>
      <w:r w:rsidR="00480469">
        <w:rPr>
          <w:rFonts w:ascii="Times New Roman" w:hAnsi="Times New Roman" w:cs="Times New Roman"/>
          <w:sz w:val="28"/>
          <w:szCs w:val="28"/>
        </w:rPr>
        <w:t xml:space="preserve">. Находясь на </w:t>
      </w:r>
      <w:r w:rsidR="00B377F0">
        <w:rPr>
          <w:rFonts w:ascii="Times New Roman" w:hAnsi="Times New Roman" w:cs="Times New Roman"/>
          <w:sz w:val="28"/>
          <w:szCs w:val="28"/>
        </w:rPr>
        <w:t>вахте</w:t>
      </w:r>
      <w:r w:rsidR="0083799B">
        <w:rPr>
          <w:rFonts w:ascii="Times New Roman" w:hAnsi="Times New Roman" w:cs="Times New Roman"/>
          <w:sz w:val="28"/>
          <w:szCs w:val="28"/>
        </w:rPr>
        <w:t xml:space="preserve"> вместе с </w:t>
      </w:r>
      <w:r w:rsidR="00A573BF">
        <w:rPr>
          <w:rFonts w:ascii="Times New Roman" w:hAnsi="Times New Roman" w:cs="Times New Roman"/>
          <w:sz w:val="28"/>
          <w:szCs w:val="28"/>
        </w:rPr>
        <w:t>ФИО</w:t>
      </w:r>
      <w:r w:rsidR="00A573BF">
        <w:rPr>
          <w:rFonts w:ascii="Times New Roman" w:hAnsi="Times New Roman" w:cs="Times New Roman"/>
          <w:sz w:val="28"/>
          <w:szCs w:val="28"/>
        </w:rPr>
        <w:t>1</w:t>
      </w:r>
      <w:r w:rsidR="00480469">
        <w:rPr>
          <w:rFonts w:ascii="Times New Roman" w:hAnsi="Times New Roman" w:cs="Times New Roman"/>
          <w:sz w:val="28"/>
          <w:szCs w:val="28"/>
        </w:rPr>
        <w:t xml:space="preserve">, </w:t>
      </w:r>
      <w:r w:rsidR="0083799B">
        <w:rPr>
          <w:rFonts w:ascii="Times New Roman" w:hAnsi="Times New Roman" w:cs="Times New Roman"/>
          <w:sz w:val="28"/>
          <w:szCs w:val="28"/>
        </w:rPr>
        <w:t>менялись каждые шесть часов. В 15 часов о</w:t>
      </w:r>
      <w:r w:rsidR="00480469">
        <w:rPr>
          <w:rFonts w:ascii="Times New Roman" w:hAnsi="Times New Roman" w:cs="Times New Roman"/>
          <w:sz w:val="28"/>
          <w:szCs w:val="28"/>
        </w:rPr>
        <w:t xml:space="preserve">н должен был сменить </w:t>
      </w:r>
      <w:r w:rsidR="00A573BF">
        <w:rPr>
          <w:rFonts w:ascii="Times New Roman" w:hAnsi="Times New Roman" w:cs="Times New Roman"/>
          <w:sz w:val="28"/>
          <w:szCs w:val="28"/>
        </w:rPr>
        <w:t>ФИО</w:t>
      </w:r>
      <w:r w:rsidR="00A573BF">
        <w:rPr>
          <w:rFonts w:ascii="Times New Roman" w:hAnsi="Times New Roman" w:cs="Times New Roman"/>
          <w:sz w:val="28"/>
          <w:szCs w:val="28"/>
        </w:rPr>
        <w:t>1</w:t>
      </w:r>
      <w:r w:rsidR="00480469">
        <w:rPr>
          <w:rFonts w:ascii="Times New Roman" w:hAnsi="Times New Roman" w:cs="Times New Roman"/>
          <w:sz w:val="28"/>
          <w:szCs w:val="28"/>
        </w:rPr>
        <w:t xml:space="preserve">, но проспал. </w:t>
      </w:r>
      <w:r w:rsidR="00B377F0">
        <w:rPr>
          <w:rFonts w:ascii="Times New Roman" w:hAnsi="Times New Roman" w:cs="Times New Roman"/>
          <w:sz w:val="28"/>
          <w:szCs w:val="28"/>
        </w:rPr>
        <w:t xml:space="preserve">Его разбудил </w:t>
      </w:r>
      <w:r w:rsidR="00A573BF">
        <w:rPr>
          <w:rFonts w:ascii="Times New Roman" w:hAnsi="Times New Roman" w:cs="Times New Roman"/>
          <w:sz w:val="28"/>
          <w:szCs w:val="28"/>
        </w:rPr>
        <w:t>ФИО</w:t>
      </w:r>
      <w:r w:rsidR="00A573BF">
        <w:rPr>
          <w:rFonts w:ascii="Times New Roman" w:hAnsi="Times New Roman" w:cs="Times New Roman"/>
          <w:sz w:val="28"/>
          <w:szCs w:val="28"/>
        </w:rPr>
        <w:t>1</w:t>
      </w:r>
      <w:r w:rsidR="00B377F0">
        <w:rPr>
          <w:rFonts w:ascii="Times New Roman" w:hAnsi="Times New Roman" w:cs="Times New Roman"/>
          <w:sz w:val="28"/>
          <w:szCs w:val="28"/>
        </w:rPr>
        <w:t xml:space="preserve">, </w:t>
      </w:r>
      <w:r w:rsidR="0083799B">
        <w:rPr>
          <w:rFonts w:ascii="Times New Roman" w:hAnsi="Times New Roman" w:cs="Times New Roman"/>
          <w:sz w:val="28"/>
          <w:szCs w:val="28"/>
        </w:rPr>
        <w:t>который</w:t>
      </w:r>
      <w:r w:rsidR="00B377F0">
        <w:rPr>
          <w:rFonts w:ascii="Times New Roman" w:hAnsi="Times New Roman" w:cs="Times New Roman"/>
          <w:sz w:val="28"/>
          <w:szCs w:val="28"/>
        </w:rPr>
        <w:t xml:space="preserve"> </w:t>
      </w:r>
      <w:r w:rsidR="0083799B">
        <w:rPr>
          <w:rFonts w:ascii="Times New Roman" w:hAnsi="Times New Roman" w:cs="Times New Roman"/>
          <w:sz w:val="28"/>
          <w:szCs w:val="28"/>
        </w:rPr>
        <w:t xml:space="preserve">вел себя агрессивно, так как находился в состоянии алкогольного опьянения. </w:t>
      </w:r>
      <w:r w:rsidR="00B377F0">
        <w:rPr>
          <w:rFonts w:ascii="Times New Roman" w:hAnsi="Times New Roman" w:cs="Times New Roman"/>
          <w:sz w:val="28"/>
          <w:szCs w:val="28"/>
        </w:rPr>
        <w:t xml:space="preserve">Пытался его успокоить, сказав, что будет дольше нести вахту, чтобы тот смог подольше поспать. В ходе конфликта он надавил </w:t>
      </w:r>
      <w:r w:rsidR="00A573BF">
        <w:rPr>
          <w:rFonts w:ascii="Times New Roman" w:hAnsi="Times New Roman" w:cs="Times New Roman"/>
          <w:sz w:val="28"/>
          <w:szCs w:val="28"/>
        </w:rPr>
        <w:t>ФИО</w:t>
      </w:r>
      <w:r w:rsidR="00A573BF">
        <w:rPr>
          <w:rFonts w:ascii="Times New Roman" w:hAnsi="Times New Roman" w:cs="Times New Roman"/>
          <w:sz w:val="28"/>
          <w:szCs w:val="28"/>
        </w:rPr>
        <w:t>1</w:t>
      </w:r>
      <w:r w:rsidR="00B377F0">
        <w:rPr>
          <w:rFonts w:ascii="Times New Roman" w:hAnsi="Times New Roman" w:cs="Times New Roman"/>
          <w:sz w:val="28"/>
          <w:szCs w:val="28"/>
        </w:rPr>
        <w:t xml:space="preserve"> рукой на плечо, не давая ему встать с табурета. Причинять ему физическую боль не хотел. Обратил внимание, что в ходе конфликта </w:t>
      </w:r>
      <w:r w:rsidR="00A573BF">
        <w:rPr>
          <w:rFonts w:ascii="Times New Roman" w:hAnsi="Times New Roman" w:cs="Times New Roman"/>
          <w:sz w:val="28"/>
          <w:szCs w:val="28"/>
        </w:rPr>
        <w:t>ФИО</w:t>
      </w:r>
      <w:r w:rsidR="00A573BF">
        <w:rPr>
          <w:rFonts w:ascii="Times New Roman" w:hAnsi="Times New Roman" w:cs="Times New Roman"/>
          <w:sz w:val="28"/>
          <w:szCs w:val="28"/>
        </w:rPr>
        <w:t>1</w:t>
      </w:r>
      <w:r w:rsidR="00B377F0">
        <w:rPr>
          <w:rFonts w:ascii="Times New Roman" w:hAnsi="Times New Roman" w:cs="Times New Roman"/>
          <w:sz w:val="28"/>
          <w:szCs w:val="28"/>
        </w:rPr>
        <w:t xml:space="preserve"> причинил ему тяжкие телесные повреждения ножом, за что в настоящий момент отбывает наказание в виде лишения свободы.</w:t>
      </w:r>
    </w:p>
    <w:p w:rsidR="003C5511" w:rsidP="003C551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Суд, исследовав материалы дела об административном правонарушении, приходит к следующему выводу.</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Статья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w:t>
      </w:r>
      <w:hyperlink r:id="rId5" w:tgtFrame="_blank" w:tooltip="УК РФ &gt;  Особенная часть &gt; Раздел VII. Преступления против личности &gt; Глава 16. Преступления против жизни и здоровья &gt; Статья 115. Умышленное причинение легкого вреда здоровью" w:history="1">
        <w:r w:rsidRPr="003C5511">
          <w:rPr>
            <w:rStyle w:val="Hyperlink"/>
            <w:rFonts w:ascii="Times New Roman" w:hAnsi="Times New Roman" w:cs="Times New Roman"/>
            <w:color w:val="auto"/>
            <w:sz w:val="28"/>
            <w:szCs w:val="28"/>
            <w:u w:val="none"/>
          </w:rPr>
          <w:t>115</w:t>
        </w:r>
      </w:hyperlink>
      <w:r w:rsidRPr="003C5511">
        <w:rPr>
          <w:rFonts w:ascii="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sidR="00B377F0">
        <w:rPr>
          <w:rFonts w:ascii="Times New Roman" w:hAnsi="Times New Roman" w:cs="Times New Roman"/>
          <w:sz w:val="28"/>
          <w:szCs w:val="28"/>
        </w:rPr>
        <w:t>Рябчуком С.В.</w:t>
      </w:r>
      <w:r w:rsidRPr="003C5511">
        <w:rPr>
          <w:rFonts w:ascii="Times New Roman" w:hAnsi="Times New Roman" w:cs="Times New Roman"/>
          <w:sz w:val="28"/>
          <w:szCs w:val="28"/>
        </w:rPr>
        <w:t xml:space="preserve">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3C5511">
          <w:rPr>
            <w:rStyle w:val="Hyperlink"/>
            <w:rFonts w:ascii="Times New Roman" w:hAnsi="Times New Roman" w:cs="Times New Roman"/>
            <w:color w:val="auto"/>
            <w:sz w:val="28"/>
            <w:szCs w:val="28"/>
            <w:u w:val="none"/>
          </w:rPr>
          <w:t>6.1.1 КоАП</w:t>
        </w:r>
      </w:hyperlink>
      <w:r w:rsidRPr="003C5511">
        <w:rPr>
          <w:rFonts w:ascii="Times New Roman" w:hAnsi="Times New Roman" w:cs="Times New Roman"/>
          <w:sz w:val="28"/>
          <w:szCs w:val="28"/>
        </w:rPr>
        <w:t xml:space="preserve"> Российской Федерации, доказан.</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В силу п. 9 ч. 1 ст. </w:t>
      </w:r>
      <w:hyperlink r:id="rId7" w:tgtFrame="_blank" w:tooltip="КОАП &gt;  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3C5511">
          <w:rPr>
            <w:rStyle w:val="Hyperlink"/>
            <w:rFonts w:ascii="Times New Roman" w:hAnsi="Times New Roman" w:cs="Times New Roman"/>
            <w:color w:val="auto"/>
            <w:sz w:val="28"/>
            <w:szCs w:val="28"/>
            <w:u w:val="none"/>
          </w:rPr>
          <w:t>24.5 КоАП</w:t>
        </w:r>
      </w:hyperlink>
      <w:r w:rsidRPr="003C5511">
        <w:rPr>
          <w:rFonts w:ascii="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начатое производство по делу об административном правонарушении подлежит прекращению.</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sidRPr="003C5511">
        <w:rPr>
          <w:rFonts w:ascii="Times New Roman" w:hAnsi="Times New Roman" w:cs="Times New Roman"/>
          <w:sz w:val="28"/>
          <w:szCs w:val="28"/>
        </w:rPr>
        <w:t xml:space="preserve"> и тяжести наступивших последствий не </w:t>
      </w:r>
      <w:r w:rsidRPr="003C5511">
        <w:rPr>
          <w:rFonts w:ascii="Times New Roman" w:hAnsi="Times New Roman" w:cs="Times New Roman"/>
          <w:sz w:val="28"/>
          <w:szCs w:val="28"/>
        </w:rPr>
        <w:t>представляющее</w:t>
      </w:r>
      <w:r w:rsidRPr="003C5511">
        <w:rPr>
          <w:rFonts w:ascii="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rsidR="003C5511" w:rsidRPr="003C5511"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3C5511">
        <w:rPr>
          <w:rFonts w:ascii="Times New Roman" w:hAnsi="Times New Roman" w:cs="Times New Roman"/>
          <w:sz w:val="28"/>
          <w:szCs w:val="28"/>
        </w:rPr>
        <w:t>п.п</w:t>
      </w:r>
      <w:r w:rsidRPr="003C5511">
        <w:rPr>
          <w:rFonts w:ascii="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3C5511">
        <w:rPr>
          <w:rFonts w:ascii="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3C5511">
          <w:rPr>
            <w:rStyle w:val="Hyperlink"/>
            <w:rFonts w:ascii="Times New Roman" w:hAnsi="Times New Roman" w:cs="Times New Roman"/>
            <w:color w:val="auto"/>
            <w:sz w:val="28"/>
            <w:szCs w:val="28"/>
            <w:u w:val="none"/>
          </w:rPr>
          <w:t>2.9 КоАП</w:t>
        </w:r>
      </w:hyperlink>
      <w:r w:rsidRPr="003C5511">
        <w:rPr>
          <w:rFonts w:ascii="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3C5511" w:rsidRPr="005E1B73" w:rsidP="003C5511">
      <w:pPr>
        <w:spacing w:after="0" w:line="240" w:lineRule="atLeast"/>
        <w:ind w:firstLine="709"/>
        <w:jc w:val="both"/>
        <w:rPr>
          <w:rFonts w:ascii="Times New Roman" w:hAnsi="Times New Roman" w:cs="Times New Roman"/>
          <w:sz w:val="28"/>
          <w:szCs w:val="28"/>
        </w:rPr>
      </w:pPr>
      <w:r w:rsidRPr="003C5511">
        <w:rPr>
          <w:rFonts w:ascii="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8" w:tgtFrame="_blank" w:tooltip="КОАП &gt;  Раздел I. Общие положения &gt; Глава 4. Назначение административного наказания &gt; Статья 4.2. Обстоятельства, смягчающие административную ответственность" w:history="1">
        <w:r w:rsidRPr="003C5511">
          <w:rPr>
            <w:rStyle w:val="Hyperlink"/>
            <w:rFonts w:ascii="Times New Roman" w:hAnsi="Times New Roman" w:cs="Times New Roman"/>
            <w:color w:val="auto"/>
            <w:sz w:val="28"/>
            <w:szCs w:val="28"/>
            <w:u w:val="none"/>
          </w:rPr>
          <w:t>4.2 КоАП</w:t>
        </w:r>
      </w:hyperlink>
      <w:r w:rsidRPr="003C5511">
        <w:rPr>
          <w:rFonts w:ascii="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w:t>
      </w:r>
      <w:r w:rsidRPr="005E1B73">
        <w:rPr>
          <w:rFonts w:ascii="Times New Roman" w:hAnsi="Times New Roman" w:cs="Times New Roman"/>
          <w:sz w:val="28"/>
          <w:szCs w:val="28"/>
        </w:rPr>
        <w:t>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3C5511" w:rsidRPr="005E1B73" w:rsidP="003C5511">
      <w:pPr>
        <w:spacing w:after="0" w:line="240" w:lineRule="atLeast"/>
        <w:ind w:firstLine="709"/>
        <w:jc w:val="both"/>
        <w:rPr>
          <w:rFonts w:ascii="Times New Roman" w:hAnsi="Times New Roman" w:cs="Times New Roman"/>
          <w:sz w:val="28"/>
          <w:szCs w:val="28"/>
        </w:rPr>
      </w:pPr>
      <w:r w:rsidRPr="005E1B73">
        <w:rPr>
          <w:rFonts w:ascii="Times New Roman" w:hAnsi="Times New Roman" w:cs="Times New Roman"/>
          <w:sz w:val="28"/>
          <w:szCs w:val="28"/>
        </w:rPr>
        <w:t xml:space="preserve">По данному делу </w:t>
      </w:r>
      <w:r w:rsidRPr="005E1B73" w:rsidR="00B377F0">
        <w:rPr>
          <w:rFonts w:ascii="Times New Roman" w:hAnsi="Times New Roman" w:cs="Times New Roman"/>
          <w:sz w:val="28"/>
          <w:szCs w:val="28"/>
        </w:rPr>
        <w:t xml:space="preserve">Рябчук С.В. совершил насильственные действия в отношении </w:t>
      </w:r>
      <w:r w:rsidR="00A573BF">
        <w:rPr>
          <w:rFonts w:ascii="Times New Roman" w:hAnsi="Times New Roman" w:cs="Times New Roman"/>
          <w:sz w:val="28"/>
          <w:szCs w:val="28"/>
        </w:rPr>
        <w:t>ФИО</w:t>
      </w:r>
      <w:r w:rsidR="00A573BF">
        <w:rPr>
          <w:rFonts w:ascii="Times New Roman" w:hAnsi="Times New Roman" w:cs="Times New Roman"/>
          <w:sz w:val="28"/>
          <w:szCs w:val="28"/>
        </w:rPr>
        <w:t>1</w:t>
      </w:r>
      <w:r w:rsidRPr="005E1B73" w:rsidR="0083799B">
        <w:rPr>
          <w:rFonts w:ascii="Times New Roman" w:hAnsi="Times New Roman" w:cs="Times New Roman"/>
          <w:sz w:val="28"/>
          <w:szCs w:val="28"/>
        </w:rPr>
        <w:t xml:space="preserve"> вследствие действий последнего, который находился в состоянии алкогольного опьянения и вел себя неадекватно.</w:t>
      </w:r>
    </w:p>
    <w:p w:rsidR="003C5511" w:rsidRPr="005E1B73" w:rsidP="003C5511">
      <w:pPr>
        <w:spacing w:after="0" w:line="240" w:lineRule="atLeast"/>
        <w:ind w:firstLine="709"/>
        <w:jc w:val="both"/>
        <w:rPr>
          <w:rFonts w:ascii="Times New Roman" w:hAnsi="Times New Roman" w:cs="Times New Roman"/>
          <w:sz w:val="28"/>
          <w:szCs w:val="28"/>
        </w:rPr>
      </w:pPr>
      <w:r w:rsidRPr="005E1B73">
        <w:rPr>
          <w:rFonts w:ascii="Times New Roman" w:hAnsi="Times New Roman" w:cs="Times New Roman"/>
          <w:sz w:val="28"/>
          <w:szCs w:val="28"/>
        </w:rPr>
        <w:t xml:space="preserve">Таким образом, совершенное </w:t>
      </w:r>
      <w:r w:rsidRPr="005E1B73" w:rsidR="0083799B">
        <w:rPr>
          <w:rFonts w:ascii="Times New Roman" w:hAnsi="Times New Roman" w:cs="Times New Roman"/>
          <w:sz w:val="28"/>
          <w:szCs w:val="28"/>
        </w:rPr>
        <w:t>Рябчуком С.В.</w:t>
      </w:r>
      <w:r w:rsidRPr="005E1B73">
        <w:rPr>
          <w:rFonts w:ascii="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1. Побои" w:history="1">
        <w:r w:rsidRPr="005E1B73">
          <w:rPr>
            <w:rStyle w:val="Hyperlink"/>
            <w:rFonts w:ascii="Times New Roman" w:hAnsi="Times New Roman" w:cs="Times New Roman"/>
            <w:color w:val="auto"/>
            <w:sz w:val="28"/>
            <w:szCs w:val="28"/>
            <w:u w:val="none"/>
          </w:rPr>
          <w:t>6.1.1 КоАП</w:t>
        </w:r>
      </w:hyperlink>
      <w:r w:rsidRPr="005E1B73">
        <w:rPr>
          <w:rFonts w:ascii="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не представляет существенного нарушения охраняемых общественных правоотношений. Поэтому суд находит основания для оценки совершенного административного правонарушения как малозначительного, 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5E1B73">
          <w:rPr>
            <w:rStyle w:val="Hyperlink"/>
            <w:rFonts w:ascii="Times New Roman" w:hAnsi="Times New Roman" w:cs="Times New Roman"/>
            <w:color w:val="auto"/>
            <w:sz w:val="28"/>
            <w:szCs w:val="28"/>
            <w:u w:val="none"/>
          </w:rPr>
          <w:t>2.9 КоАП</w:t>
        </w:r>
      </w:hyperlink>
      <w:r w:rsidRPr="005E1B73">
        <w:rPr>
          <w:rFonts w:ascii="Times New Roman" w:hAnsi="Times New Roman" w:cs="Times New Roman"/>
          <w:sz w:val="28"/>
          <w:szCs w:val="28"/>
        </w:rPr>
        <w:t xml:space="preserve"> Российской Федерации полагает необходимым освободить </w:t>
      </w:r>
      <w:r w:rsidRPr="005E1B73" w:rsidR="0083799B">
        <w:rPr>
          <w:rFonts w:ascii="Times New Roman" w:hAnsi="Times New Roman" w:cs="Times New Roman"/>
          <w:sz w:val="28"/>
          <w:szCs w:val="28"/>
        </w:rPr>
        <w:t>Рябчука С.В.</w:t>
      </w:r>
      <w:r w:rsidRPr="005E1B73">
        <w:rPr>
          <w:rFonts w:ascii="Times New Roman" w:hAnsi="Times New Roman" w:cs="Times New Roman"/>
          <w:sz w:val="28"/>
          <w:szCs w:val="28"/>
        </w:rPr>
        <w:t xml:space="preserve"> от административной ответственности, прекратить в отношении не</w:t>
      </w:r>
      <w:r w:rsidRPr="005E1B73" w:rsidR="0083799B">
        <w:rPr>
          <w:rFonts w:ascii="Times New Roman" w:hAnsi="Times New Roman" w:cs="Times New Roman"/>
          <w:sz w:val="28"/>
          <w:szCs w:val="28"/>
        </w:rPr>
        <w:t>го</w:t>
      </w:r>
      <w:r w:rsidRPr="005E1B73">
        <w:rPr>
          <w:rFonts w:ascii="Times New Roman" w:hAnsi="Times New Roman" w:cs="Times New Roman"/>
          <w:sz w:val="28"/>
          <w:szCs w:val="28"/>
        </w:rPr>
        <w:t xml:space="preserve"> дело об административном правонарушении и объявить е</w:t>
      </w:r>
      <w:r w:rsidRPr="005E1B73" w:rsidR="0083799B">
        <w:rPr>
          <w:rFonts w:ascii="Times New Roman" w:hAnsi="Times New Roman" w:cs="Times New Roman"/>
          <w:sz w:val="28"/>
          <w:szCs w:val="28"/>
        </w:rPr>
        <w:t>му</w:t>
      </w:r>
      <w:r w:rsidRPr="005E1B73">
        <w:rPr>
          <w:rFonts w:ascii="Times New Roman" w:hAnsi="Times New Roman" w:cs="Times New Roman"/>
          <w:sz w:val="28"/>
          <w:szCs w:val="28"/>
        </w:rPr>
        <w:t xml:space="preserve"> устное замечание.</w:t>
      </w:r>
    </w:p>
    <w:p w:rsidR="003C5511" w:rsidRPr="005E1B73" w:rsidP="003C5511">
      <w:pPr>
        <w:spacing w:after="0" w:line="240" w:lineRule="atLeast"/>
        <w:ind w:firstLine="709"/>
        <w:jc w:val="both"/>
        <w:rPr>
          <w:rFonts w:ascii="Times New Roman" w:hAnsi="Times New Roman" w:cs="Times New Roman"/>
          <w:sz w:val="28"/>
          <w:szCs w:val="28"/>
        </w:rPr>
      </w:pPr>
      <w:r w:rsidRPr="005E1B73">
        <w:rPr>
          <w:rFonts w:ascii="Times New Roman" w:hAnsi="Times New Roman" w:cs="Times New Roman"/>
          <w:sz w:val="28"/>
          <w:szCs w:val="28"/>
        </w:rPr>
        <w:t>Руководствуясь ст. 2.9, п. 9 ч. 1 ст. 24.5, ст. ст. 29.9 – 29.11 КоАП Российской Федерации, суд</w:t>
      </w:r>
    </w:p>
    <w:p w:rsidR="003C5511" w:rsidRPr="005E1B73" w:rsidP="003C5511">
      <w:pPr>
        <w:spacing w:after="0" w:line="240" w:lineRule="atLeast"/>
        <w:ind w:firstLine="709"/>
        <w:jc w:val="center"/>
        <w:rPr>
          <w:rFonts w:ascii="Times New Roman" w:hAnsi="Times New Roman" w:cs="Times New Roman"/>
          <w:sz w:val="28"/>
          <w:szCs w:val="28"/>
        </w:rPr>
      </w:pPr>
      <w:r w:rsidRPr="005E1B73">
        <w:rPr>
          <w:rFonts w:ascii="Times New Roman" w:hAnsi="Times New Roman" w:cs="Times New Roman"/>
          <w:sz w:val="28"/>
          <w:szCs w:val="28"/>
        </w:rPr>
        <w:t>ПОСТАНОВИЛ:</w:t>
      </w:r>
    </w:p>
    <w:p w:rsidR="003C5511" w:rsidRPr="005E1B73" w:rsidP="003C5511">
      <w:pPr>
        <w:spacing w:after="0" w:line="240" w:lineRule="atLeast"/>
        <w:ind w:firstLine="709"/>
        <w:jc w:val="both"/>
        <w:rPr>
          <w:rFonts w:ascii="Times New Roman" w:hAnsi="Times New Roman" w:cs="Times New Roman"/>
          <w:sz w:val="28"/>
          <w:szCs w:val="28"/>
        </w:rPr>
      </w:pPr>
    </w:p>
    <w:p w:rsidR="003C5511" w:rsidRPr="005E1B73" w:rsidP="003C5511">
      <w:pPr>
        <w:spacing w:after="0" w:line="240" w:lineRule="atLeast"/>
        <w:ind w:firstLine="709"/>
        <w:jc w:val="both"/>
        <w:rPr>
          <w:rFonts w:ascii="Times New Roman" w:hAnsi="Times New Roman" w:cs="Times New Roman"/>
          <w:sz w:val="28"/>
          <w:szCs w:val="28"/>
        </w:rPr>
      </w:pPr>
      <w:r w:rsidRPr="005E1B73">
        <w:rPr>
          <w:rFonts w:ascii="Times New Roman" w:hAnsi="Times New Roman" w:cs="Times New Roman"/>
          <w:sz w:val="28"/>
          <w:szCs w:val="28"/>
        </w:rPr>
        <w:t xml:space="preserve">Рябчука </w:t>
      </w:r>
      <w:r w:rsidR="00A573BF">
        <w:rPr>
          <w:rFonts w:ascii="Times New Roman" w:hAnsi="Times New Roman" w:cs="Times New Roman"/>
          <w:sz w:val="28"/>
          <w:szCs w:val="28"/>
        </w:rPr>
        <w:t>С.В.</w:t>
      </w:r>
      <w:r w:rsidRPr="005E1B73">
        <w:rPr>
          <w:rFonts w:ascii="Times New Roman" w:hAnsi="Times New Roman" w:cs="Times New Roman"/>
          <w:sz w:val="28"/>
          <w:szCs w:val="28"/>
        </w:rPr>
        <w:t xml:space="preserve"> </w:t>
      </w:r>
      <w:r w:rsidRPr="005E1B73">
        <w:rPr>
          <w:rFonts w:ascii="Times New Roman" w:hAnsi="Times New Roman" w:cs="Times New Roman"/>
          <w:sz w:val="28"/>
          <w:szCs w:val="28"/>
        </w:rPr>
        <w:t xml:space="preserve">освободить от административной ответственности на основании ст. </w:t>
      </w:r>
      <w:hyperlink r:id="rId6" w:tgtFrame="_blank" w:tooltip="КОАП &gt;  Раздел I. Общие положения &gt; Глава 2. Административное правонарушение и административная ответственность &gt; Статья 2.9. Возможность освобождения от административной ответственности при малозначительности административного правонарушения" w:history="1">
        <w:r w:rsidRPr="005E1B73">
          <w:rPr>
            <w:rStyle w:val="Hyperlink"/>
            <w:rFonts w:ascii="Times New Roman" w:hAnsi="Times New Roman" w:cs="Times New Roman"/>
            <w:color w:val="auto"/>
            <w:sz w:val="28"/>
            <w:szCs w:val="28"/>
            <w:u w:val="none"/>
          </w:rPr>
          <w:t>2.9 КоАП</w:t>
        </w:r>
      </w:hyperlink>
      <w:r w:rsidRPr="005E1B73">
        <w:rPr>
          <w:rFonts w:ascii="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w:t>
      </w:r>
      <w:r w:rsidRPr="005E1B73">
        <w:rPr>
          <w:rFonts w:ascii="Times New Roman" w:hAnsi="Times New Roman" w:cs="Times New Roman"/>
          <w:sz w:val="28"/>
          <w:szCs w:val="28"/>
        </w:rPr>
        <w:t>му</w:t>
      </w:r>
      <w:r w:rsidRPr="005E1B73">
        <w:rPr>
          <w:rFonts w:ascii="Times New Roman" w:hAnsi="Times New Roman" w:cs="Times New Roman"/>
          <w:sz w:val="28"/>
          <w:szCs w:val="28"/>
        </w:rPr>
        <w:t xml:space="preserve"> устное замечание.</w:t>
      </w:r>
    </w:p>
    <w:p w:rsidR="003C5511" w:rsidRPr="005E1B73" w:rsidP="003C5511">
      <w:pPr>
        <w:spacing w:after="0" w:line="240" w:lineRule="atLeast"/>
        <w:ind w:firstLine="709"/>
        <w:jc w:val="both"/>
        <w:rPr>
          <w:rFonts w:ascii="Times New Roman" w:hAnsi="Times New Roman" w:cs="Times New Roman"/>
          <w:sz w:val="28"/>
          <w:szCs w:val="28"/>
        </w:rPr>
      </w:pPr>
      <w:r w:rsidRPr="005E1B73">
        <w:rPr>
          <w:rFonts w:ascii="Times New Roman" w:hAnsi="Times New Roman" w:cs="Times New Roman"/>
          <w:sz w:val="28"/>
          <w:szCs w:val="28"/>
        </w:rPr>
        <w:t xml:space="preserve">Производство по делу об административном правонарушении, предусмотренном ст. 6.1.1 КоАП Российской Федерации, в отношении </w:t>
      </w:r>
      <w:r w:rsidRPr="005E1B73" w:rsidR="0083799B">
        <w:rPr>
          <w:rFonts w:ascii="Times New Roman" w:hAnsi="Times New Roman" w:cs="Times New Roman"/>
          <w:sz w:val="28"/>
          <w:szCs w:val="28"/>
        </w:rPr>
        <w:t xml:space="preserve">Рябчука </w:t>
      </w:r>
      <w:r w:rsidR="00A573BF">
        <w:rPr>
          <w:rFonts w:ascii="Times New Roman" w:hAnsi="Times New Roman" w:cs="Times New Roman"/>
          <w:sz w:val="28"/>
          <w:szCs w:val="28"/>
        </w:rPr>
        <w:t>С.В.</w:t>
      </w:r>
      <w:r w:rsidRPr="005E1B73" w:rsidR="0083799B">
        <w:rPr>
          <w:rFonts w:ascii="Times New Roman" w:hAnsi="Times New Roman" w:cs="Times New Roman"/>
          <w:sz w:val="28"/>
          <w:szCs w:val="28"/>
        </w:rPr>
        <w:t xml:space="preserve"> </w:t>
      </w:r>
      <w:r w:rsidRPr="005E1B73" w:rsidR="000F1C32">
        <w:rPr>
          <w:rFonts w:ascii="Times New Roman" w:hAnsi="Times New Roman" w:cs="Times New Roman"/>
          <w:sz w:val="28"/>
          <w:szCs w:val="28"/>
        </w:rPr>
        <w:t>прекратить</w:t>
      </w:r>
      <w:r w:rsidRPr="005E1B73">
        <w:rPr>
          <w:rFonts w:ascii="Times New Roman" w:hAnsi="Times New Roman" w:cs="Times New Roman"/>
          <w:sz w:val="28"/>
          <w:szCs w:val="28"/>
        </w:rPr>
        <w:t>.</w:t>
      </w:r>
    </w:p>
    <w:p w:rsidR="003C5511" w:rsidRPr="005E1B73" w:rsidP="003C5511">
      <w:pPr>
        <w:spacing w:after="0" w:line="240" w:lineRule="atLeast"/>
        <w:ind w:firstLine="709"/>
        <w:jc w:val="both"/>
        <w:rPr>
          <w:rFonts w:ascii="Times New Roman" w:hAnsi="Times New Roman" w:cs="Times New Roman"/>
          <w:sz w:val="28"/>
          <w:szCs w:val="28"/>
        </w:rPr>
      </w:pPr>
      <w:r w:rsidRPr="005E1B73">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3C5511" w:rsidRPr="005E1B73" w:rsidP="003C5511">
      <w:pPr>
        <w:spacing w:after="0" w:line="240" w:lineRule="atLeast"/>
        <w:ind w:firstLine="709"/>
        <w:jc w:val="both"/>
        <w:rPr>
          <w:rFonts w:ascii="Times New Roman" w:hAnsi="Times New Roman" w:cs="Times New Roman"/>
          <w:sz w:val="28"/>
          <w:szCs w:val="28"/>
        </w:rPr>
      </w:pPr>
    </w:p>
    <w:p w:rsidR="003C5511" w:rsidRPr="005E1B73" w:rsidP="003C5511">
      <w:pPr>
        <w:spacing w:after="0" w:line="240" w:lineRule="atLeast"/>
        <w:ind w:firstLine="709"/>
        <w:jc w:val="both"/>
        <w:rPr>
          <w:rFonts w:ascii="Times New Roman" w:hAnsi="Times New Roman" w:cs="Times New Roman"/>
          <w:sz w:val="28"/>
          <w:szCs w:val="28"/>
        </w:rPr>
      </w:pPr>
      <w:r w:rsidRPr="005E1B73">
        <w:rPr>
          <w:rFonts w:ascii="Times New Roman" w:hAnsi="Times New Roman" w:cs="Times New Roman"/>
          <w:sz w:val="28"/>
          <w:szCs w:val="28"/>
        </w:rPr>
        <w:t>Мировой судья</w:t>
      </w:r>
      <w:r w:rsidRPr="005E1B73">
        <w:rPr>
          <w:rFonts w:ascii="Times New Roman" w:hAnsi="Times New Roman" w:cs="Times New Roman"/>
          <w:sz w:val="28"/>
          <w:szCs w:val="28"/>
        </w:rPr>
        <w:tab/>
      </w:r>
      <w:r w:rsidRPr="005E1B73">
        <w:rPr>
          <w:rFonts w:ascii="Times New Roman" w:hAnsi="Times New Roman" w:cs="Times New Roman"/>
          <w:sz w:val="28"/>
          <w:szCs w:val="28"/>
        </w:rPr>
        <w:tab/>
      </w:r>
      <w:r w:rsidRPr="005E1B73">
        <w:rPr>
          <w:rFonts w:ascii="Times New Roman" w:hAnsi="Times New Roman" w:cs="Times New Roman"/>
          <w:sz w:val="28"/>
          <w:szCs w:val="28"/>
        </w:rPr>
        <w:tab/>
      </w:r>
      <w:r w:rsidRPr="005E1B73">
        <w:rPr>
          <w:rFonts w:ascii="Times New Roman" w:hAnsi="Times New Roman" w:cs="Times New Roman"/>
          <w:sz w:val="28"/>
          <w:szCs w:val="28"/>
        </w:rPr>
        <w:tab/>
      </w:r>
      <w:r w:rsidRPr="005E1B73">
        <w:rPr>
          <w:rFonts w:ascii="Times New Roman" w:hAnsi="Times New Roman" w:cs="Times New Roman"/>
          <w:sz w:val="28"/>
          <w:szCs w:val="28"/>
        </w:rPr>
        <w:tab/>
      </w:r>
      <w:r w:rsidRPr="005E1B73">
        <w:rPr>
          <w:rFonts w:ascii="Times New Roman" w:hAnsi="Times New Roman" w:cs="Times New Roman"/>
          <w:sz w:val="28"/>
          <w:szCs w:val="28"/>
        </w:rPr>
        <w:tab/>
      </w:r>
      <w:r w:rsidRPr="005E1B73">
        <w:rPr>
          <w:rFonts w:ascii="Times New Roman" w:hAnsi="Times New Roman" w:cs="Times New Roman"/>
          <w:sz w:val="28"/>
          <w:szCs w:val="28"/>
        </w:rPr>
        <w:tab/>
        <w:t xml:space="preserve">Е.А. </w:t>
      </w:r>
      <w:r w:rsidRPr="005E1B73">
        <w:rPr>
          <w:rFonts w:ascii="Times New Roman" w:hAnsi="Times New Roman" w:cs="Times New Roman"/>
          <w:sz w:val="28"/>
          <w:szCs w:val="28"/>
        </w:rPr>
        <w:t>Бардукова</w:t>
      </w:r>
    </w:p>
    <w:p w:rsidR="00407605" w:rsidP="00021FA4">
      <w:pPr>
        <w:spacing w:after="0" w:line="240" w:lineRule="atLeast"/>
        <w:ind w:firstLine="709"/>
        <w:jc w:val="both"/>
        <w:rPr>
          <w:rFonts w:ascii="Times New Roman" w:hAnsi="Times New Roman" w:cs="Times New Roman"/>
          <w:sz w:val="28"/>
          <w:szCs w:val="28"/>
        </w:rPr>
      </w:pPr>
    </w:p>
    <w:tbl>
      <w:tblPr>
        <w:tblW w:w="0" w:type="auto"/>
        <w:tblLook w:val="04A0"/>
      </w:tblPr>
      <w:tblGrid>
        <w:gridCol w:w="4927"/>
        <w:gridCol w:w="4928"/>
      </w:tblGrid>
      <w:tr w:rsidTr="0072457A">
        <w:tblPrEx>
          <w:tblW w:w="0" w:type="auto"/>
          <w:tblLook w:val="04A0"/>
        </w:tblPrEx>
        <w:tc>
          <w:tcPr>
            <w:tcW w:w="4927" w:type="dxa"/>
            <w:shd w:val="clear" w:color="auto" w:fill="auto"/>
          </w:tcPr>
          <w:p w:rsidR="00B05340" w:rsidRPr="005E1B73" w:rsidP="0072457A">
            <w:pPr>
              <w:spacing w:after="0" w:line="240" w:lineRule="atLeast"/>
              <w:ind w:firstLine="708"/>
              <w:jc w:val="both"/>
              <w:rPr>
                <w:rFonts w:ascii="Times New Roman" w:hAnsi="Times New Roman"/>
                <w:sz w:val="18"/>
                <w:szCs w:val="18"/>
              </w:rPr>
            </w:pPr>
          </w:p>
        </w:tc>
        <w:tc>
          <w:tcPr>
            <w:tcW w:w="4928" w:type="dxa"/>
            <w:shd w:val="clear" w:color="auto" w:fill="auto"/>
          </w:tcPr>
          <w:p w:rsidR="00B05340" w:rsidRPr="005E1B73" w:rsidP="0072457A">
            <w:pPr>
              <w:spacing w:after="0" w:line="240" w:lineRule="atLeast"/>
              <w:jc w:val="both"/>
              <w:rPr>
                <w:rFonts w:ascii="Times New Roman" w:hAnsi="Times New Roman"/>
                <w:sz w:val="18"/>
                <w:szCs w:val="18"/>
              </w:rPr>
            </w:pPr>
          </w:p>
        </w:tc>
      </w:tr>
    </w:tbl>
    <w:p w:rsidR="002C5F18" w:rsidRPr="00670A38" w:rsidP="00B05340">
      <w:pPr>
        <w:spacing w:after="0" w:line="240" w:lineRule="atLeast"/>
        <w:ind w:firstLine="709"/>
        <w:jc w:val="both"/>
        <w:rPr>
          <w:rFonts w:ascii="Times New Roman" w:hAnsi="Times New Roman" w:cs="Times New Roman"/>
          <w:sz w:val="24"/>
          <w:szCs w:val="24"/>
        </w:rPr>
      </w:pPr>
    </w:p>
    <w:sectPr w:rsidSect="00021FA4">
      <w:headerReference w:type="default" r:id="rId9"/>
      <w:pgSz w:w="11906" w:h="16838"/>
      <w:pgMar w:top="851"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20B6F"/>
    <w:rsid w:val="00021FA4"/>
    <w:rsid w:val="00035B7E"/>
    <w:rsid w:val="000474C9"/>
    <w:rsid w:val="0005559C"/>
    <w:rsid w:val="000E341E"/>
    <w:rsid w:val="000E403B"/>
    <w:rsid w:val="000E43DD"/>
    <w:rsid w:val="000E76AE"/>
    <w:rsid w:val="000F1C32"/>
    <w:rsid w:val="000F2756"/>
    <w:rsid w:val="00140FC5"/>
    <w:rsid w:val="00153BEC"/>
    <w:rsid w:val="0018773A"/>
    <w:rsid w:val="001B32AF"/>
    <w:rsid w:val="001D25B5"/>
    <w:rsid w:val="001E1605"/>
    <w:rsid w:val="00202B7D"/>
    <w:rsid w:val="00233129"/>
    <w:rsid w:val="002356F2"/>
    <w:rsid w:val="002471CF"/>
    <w:rsid w:val="00261B6D"/>
    <w:rsid w:val="00277A2D"/>
    <w:rsid w:val="002801BB"/>
    <w:rsid w:val="00296533"/>
    <w:rsid w:val="002C5F18"/>
    <w:rsid w:val="002D2175"/>
    <w:rsid w:val="002E5B70"/>
    <w:rsid w:val="00312F2D"/>
    <w:rsid w:val="003466E4"/>
    <w:rsid w:val="0034768A"/>
    <w:rsid w:val="003647D9"/>
    <w:rsid w:val="00383AFB"/>
    <w:rsid w:val="003A05EE"/>
    <w:rsid w:val="003A33D7"/>
    <w:rsid w:val="003B388C"/>
    <w:rsid w:val="003C5511"/>
    <w:rsid w:val="00404D17"/>
    <w:rsid w:val="00407605"/>
    <w:rsid w:val="00420EC4"/>
    <w:rsid w:val="004210B7"/>
    <w:rsid w:val="00437656"/>
    <w:rsid w:val="00466830"/>
    <w:rsid w:val="004706BA"/>
    <w:rsid w:val="004713F7"/>
    <w:rsid w:val="00480469"/>
    <w:rsid w:val="00493871"/>
    <w:rsid w:val="00496106"/>
    <w:rsid w:val="004B4B6A"/>
    <w:rsid w:val="004C3375"/>
    <w:rsid w:val="004E6056"/>
    <w:rsid w:val="00504BF4"/>
    <w:rsid w:val="005234AC"/>
    <w:rsid w:val="00524672"/>
    <w:rsid w:val="005255AB"/>
    <w:rsid w:val="005A111B"/>
    <w:rsid w:val="005A69CE"/>
    <w:rsid w:val="005E1B73"/>
    <w:rsid w:val="00642BF9"/>
    <w:rsid w:val="006457E9"/>
    <w:rsid w:val="00652060"/>
    <w:rsid w:val="00670A38"/>
    <w:rsid w:val="006760A7"/>
    <w:rsid w:val="00680653"/>
    <w:rsid w:val="006B70FB"/>
    <w:rsid w:val="006C7FC9"/>
    <w:rsid w:val="006D273C"/>
    <w:rsid w:val="007043DA"/>
    <w:rsid w:val="00705EFC"/>
    <w:rsid w:val="0071670D"/>
    <w:rsid w:val="007215C8"/>
    <w:rsid w:val="0072457A"/>
    <w:rsid w:val="00752F94"/>
    <w:rsid w:val="007739C9"/>
    <w:rsid w:val="007C1442"/>
    <w:rsid w:val="007C2315"/>
    <w:rsid w:val="007D2A68"/>
    <w:rsid w:val="008176D2"/>
    <w:rsid w:val="00830B16"/>
    <w:rsid w:val="0083799B"/>
    <w:rsid w:val="00840496"/>
    <w:rsid w:val="008A4192"/>
    <w:rsid w:val="008B706C"/>
    <w:rsid w:val="008E312A"/>
    <w:rsid w:val="009717C6"/>
    <w:rsid w:val="009810E6"/>
    <w:rsid w:val="009A4381"/>
    <w:rsid w:val="009A49F0"/>
    <w:rsid w:val="009C416C"/>
    <w:rsid w:val="009E0760"/>
    <w:rsid w:val="009F407A"/>
    <w:rsid w:val="00A2036E"/>
    <w:rsid w:val="00A27A4C"/>
    <w:rsid w:val="00A573BF"/>
    <w:rsid w:val="00A6418B"/>
    <w:rsid w:val="00A9340E"/>
    <w:rsid w:val="00AA552A"/>
    <w:rsid w:val="00B05340"/>
    <w:rsid w:val="00B23AFB"/>
    <w:rsid w:val="00B27B83"/>
    <w:rsid w:val="00B377F0"/>
    <w:rsid w:val="00BD45FD"/>
    <w:rsid w:val="00BD487D"/>
    <w:rsid w:val="00BE3940"/>
    <w:rsid w:val="00BF6554"/>
    <w:rsid w:val="00C24D8B"/>
    <w:rsid w:val="00C62DD8"/>
    <w:rsid w:val="00C939C7"/>
    <w:rsid w:val="00CB18F2"/>
    <w:rsid w:val="00CC6F19"/>
    <w:rsid w:val="00CE0A1F"/>
    <w:rsid w:val="00CF34AF"/>
    <w:rsid w:val="00D01FD3"/>
    <w:rsid w:val="00D036BC"/>
    <w:rsid w:val="00D62EA7"/>
    <w:rsid w:val="00D64F02"/>
    <w:rsid w:val="00D66CD4"/>
    <w:rsid w:val="00DA5B5C"/>
    <w:rsid w:val="00DD559E"/>
    <w:rsid w:val="00E04A11"/>
    <w:rsid w:val="00E10FEA"/>
    <w:rsid w:val="00E26CF7"/>
    <w:rsid w:val="00E63AAC"/>
    <w:rsid w:val="00E67B87"/>
    <w:rsid w:val="00EC7699"/>
    <w:rsid w:val="00EE1ECE"/>
    <w:rsid w:val="00EF0E27"/>
    <w:rsid w:val="00F74EF4"/>
    <w:rsid w:val="00F937D0"/>
    <w:rsid w:val="00FA4D7E"/>
    <w:rsid w:val="00FC70BF"/>
    <w:rsid w:val="00FE2CC1"/>
    <w:rsid w:val="00FE75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unhideWhenUsed/>
    <w:rsid w:val="003C5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1.1/" TargetMode="External" /><Relationship Id="rId5" Type="http://schemas.openxmlformats.org/officeDocument/2006/relationships/hyperlink" Target="https://sudact.ru/law/uk-rf/osobennaia-chast/razdel-vii/glava-16/statia-115/" TargetMode="External" /><Relationship Id="rId6" Type="http://schemas.openxmlformats.org/officeDocument/2006/relationships/hyperlink" Target="https://sudact.ru/law/koap/razdel-i/glava-2/statia-2.9/" TargetMode="External" /><Relationship Id="rId7" Type="http://schemas.openxmlformats.org/officeDocument/2006/relationships/hyperlink" Target="https://sudact.ru/law/koap/razdel-iv/glava-24/statia-24.5/" TargetMode="External" /><Relationship Id="rId8" Type="http://schemas.openxmlformats.org/officeDocument/2006/relationships/hyperlink" Target="https://sudact.ru/law/koap/razdel-i/glava-4/statia-4.2/"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