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001E73A6">
        <w:rPr>
          <w:rFonts w:ascii="Times New Roman" w:hAnsi="Times New Roman" w:cs="Times New Roman"/>
          <w:sz w:val="28"/>
          <w:szCs w:val="28"/>
        </w:rPr>
        <w:t>7</w:t>
      </w:r>
      <w:r w:rsidRPr="002530EE" w:rsidR="00F21286">
        <w:rPr>
          <w:rFonts w:ascii="Times New Roman" w:hAnsi="Times New Roman" w:cs="Times New Roman"/>
          <w:sz w:val="28"/>
          <w:szCs w:val="28"/>
        </w:rPr>
        <w:t>-</w:t>
      </w:r>
      <w:r w:rsidR="00C94993">
        <w:rPr>
          <w:rFonts w:ascii="Times New Roman" w:hAnsi="Times New Roman" w:cs="Times New Roman"/>
          <w:sz w:val="28"/>
          <w:szCs w:val="28"/>
        </w:rPr>
        <w:t>2</w:t>
      </w:r>
      <w:r w:rsidR="001E73A6">
        <w:rPr>
          <w:rFonts w:ascii="Times New Roman" w:hAnsi="Times New Roman" w:cs="Times New Roman"/>
          <w:sz w:val="28"/>
          <w:szCs w:val="28"/>
        </w:rPr>
        <w:t>85</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22</w:t>
      </w:r>
      <w:r w:rsidR="00C441FD">
        <w:rPr>
          <w:rFonts w:ascii="Times New Roman" w:hAnsi="Times New Roman" w:cs="Times New Roman"/>
          <w:sz w:val="28"/>
          <w:szCs w:val="28"/>
        </w:rPr>
        <w:t xml:space="preserve"> июля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w:t>
      </w:r>
      <w:r>
        <w:rPr>
          <w:rFonts w:ascii="Times New Roman" w:hAnsi="Times New Roman" w:cs="Times New Roman"/>
          <w:sz w:val="28"/>
          <w:szCs w:val="28"/>
        </w:rPr>
        <w:t>. м</w:t>
      </w:r>
      <w:r w:rsidRPr="002530EE" w:rsidR="00C760EE">
        <w:rPr>
          <w:rFonts w:ascii="Times New Roman" w:hAnsi="Times New Roman" w:cs="Times New Roman"/>
          <w:sz w:val="28"/>
          <w:szCs w:val="28"/>
        </w:rPr>
        <w:t>ирово</w:t>
      </w:r>
      <w:r>
        <w:rPr>
          <w:rFonts w:ascii="Times New Roman" w:hAnsi="Times New Roman" w:cs="Times New Roman"/>
          <w:sz w:val="28"/>
          <w:szCs w:val="28"/>
        </w:rPr>
        <w:t>го</w:t>
      </w:r>
      <w:r w:rsidRPr="002530EE" w:rsidR="00C760EE">
        <w:rPr>
          <w:rFonts w:ascii="Times New Roman" w:hAnsi="Times New Roman" w:cs="Times New Roman"/>
          <w:sz w:val="28"/>
          <w:szCs w:val="28"/>
        </w:rPr>
        <w:t xml:space="preserve"> судь</w:t>
      </w:r>
      <w:r>
        <w:rPr>
          <w:rFonts w:ascii="Times New Roman" w:hAnsi="Times New Roman" w:cs="Times New Roman"/>
          <w:sz w:val="28"/>
          <w:szCs w:val="28"/>
        </w:rPr>
        <w:t>и</w:t>
      </w:r>
      <w:r w:rsidRPr="002530EE" w:rsidR="00C760EE">
        <w:rPr>
          <w:rFonts w:ascii="Times New Roman" w:hAnsi="Times New Roman" w:cs="Times New Roman"/>
          <w:sz w:val="28"/>
          <w:szCs w:val="28"/>
        </w:rPr>
        <w:t xml:space="preserve"> судебного участка №5</w:t>
      </w:r>
      <w:r>
        <w:rPr>
          <w:rFonts w:ascii="Times New Roman" w:hAnsi="Times New Roman" w:cs="Times New Roman"/>
          <w:sz w:val="28"/>
          <w:szCs w:val="28"/>
        </w:rPr>
        <w:t>7</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1853DC" w:rsidRPr="002530EE" w:rsidP="0060544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Дудченко С</w:t>
      </w:r>
      <w:r w:rsidR="00177813">
        <w:rPr>
          <w:rFonts w:ascii="Times New Roman" w:hAnsi="Times New Roman" w:cs="Times New Roman"/>
          <w:sz w:val="28"/>
          <w:szCs w:val="28"/>
        </w:rPr>
        <w:t>.</w:t>
      </w:r>
      <w:r>
        <w:rPr>
          <w:rFonts w:ascii="Times New Roman" w:hAnsi="Times New Roman" w:cs="Times New Roman"/>
          <w:sz w:val="28"/>
          <w:szCs w:val="28"/>
        </w:rPr>
        <w:t>В</w:t>
      </w:r>
      <w:r w:rsidR="00177813">
        <w:rPr>
          <w:rFonts w:ascii="Times New Roman" w:hAnsi="Times New Roman" w:cs="Times New Roman"/>
          <w:sz w:val="28"/>
          <w:szCs w:val="28"/>
        </w:rPr>
        <w:t>.</w:t>
      </w:r>
      <w:r w:rsidRPr="00C94993" w:rsidR="00C94993">
        <w:rPr>
          <w:rFonts w:ascii="Times New Roman" w:hAnsi="Times New Roman" w:cs="Times New Roman"/>
          <w:sz w:val="28"/>
          <w:szCs w:val="28"/>
        </w:rPr>
        <w:t xml:space="preserve">, </w:t>
      </w:r>
      <w:r w:rsidRPr="00177813" w:rsidR="00177813">
        <w:rPr>
          <w:rFonts w:ascii="Times New Roman" w:hAnsi="Times New Roman" w:cs="Times New Roman"/>
          <w:sz w:val="28"/>
          <w:szCs w:val="28"/>
        </w:rPr>
        <w:t>ДАННЫЕ О ЛИЧНОСТИ</w:t>
      </w:r>
      <w:r w:rsidR="00C94993">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Дудченко С.В. </w:t>
      </w:r>
      <w:r w:rsidRPr="002530EE" w:rsidR="00395B6B">
        <w:rPr>
          <w:rFonts w:ascii="Times New Roman" w:hAnsi="Times New Roman" w:cs="Times New Roman"/>
          <w:sz w:val="28"/>
          <w:szCs w:val="28"/>
        </w:rPr>
        <w:t>воспрепятствовал</w:t>
      </w:r>
      <w:r>
        <w:rPr>
          <w:rFonts w:ascii="Times New Roman" w:hAnsi="Times New Roman" w:cs="Times New Roman"/>
          <w:sz w:val="28"/>
          <w:szCs w:val="28"/>
        </w:rPr>
        <w:t>а</w:t>
      </w:r>
      <w:r w:rsidRPr="002530EE" w:rsidR="00395B6B">
        <w:rPr>
          <w:rFonts w:ascii="Times New Roman" w:hAnsi="Times New Roman" w:cs="Times New Roman"/>
          <w:sz w:val="28"/>
          <w:szCs w:val="28"/>
        </w:rPr>
        <w:t xml:space="preserve">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25</w:t>
      </w:r>
      <w:r w:rsidR="00C94993">
        <w:rPr>
          <w:rFonts w:ascii="Times New Roman" w:hAnsi="Times New Roman" w:cs="Times New Roman"/>
          <w:sz w:val="28"/>
          <w:szCs w:val="28"/>
        </w:rPr>
        <w:t>.06</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Pr>
          <w:rFonts w:ascii="Times New Roman" w:hAnsi="Times New Roman" w:cs="Times New Roman"/>
          <w:sz w:val="28"/>
          <w:szCs w:val="28"/>
        </w:rPr>
        <w:t>07</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5</w:t>
      </w:r>
      <w:r w:rsidR="00C94993">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177813">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177813">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24.09.2020</w:t>
      </w:r>
      <w:r w:rsidRPr="002530EE" w:rsidR="000917A2">
        <w:rPr>
          <w:rFonts w:ascii="Times New Roman" w:hAnsi="Times New Roman" w:cs="Times New Roman"/>
          <w:sz w:val="28"/>
          <w:szCs w:val="28"/>
        </w:rPr>
        <w:t xml:space="preserve"> года отказал</w:t>
      </w:r>
      <w:r>
        <w:rPr>
          <w:rFonts w:ascii="Times New Roman" w:hAnsi="Times New Roman" w:cs="Times New Roman"/>
          <w:sz w:val="28"/>
          <w:szCs w:val="28"/>
        </w:rPr>
        <w:t>ась</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93765A"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Дудченко С.В. </w:t>
      </w:r>
      <w:r w:rsidRPr="002530EE" w:rsidR="00127BA3">
        <w:rPr>
          <w:rFonts w:ascii="Times New Roman" w:hAnsi="Times New Roman" w:cs="Times New Roman"/>
          <w:sz w:val="28"/>
          <w:szCs w:val="28"/>
        </w:rPr>
        <w:t>в судебно</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заседани</w:t>
      </w:r>
      <w:r w:rsidRPr="002530EE" w:rsidR="000F2383">
        <w:rPr>
          <w:rFonts w:ascii="Times New Roman" w:hAnsi="Times New Roman" w:cs="Times New Roman"/>
          <w:sz w:val="28"/>
          <w:szCs w:val="28"/>
        </w:rPr>
        <w:t>е</w:t>
      </w:r>
      <w:r w:rsidRPr="002530EE" w:rsidR="00127BA3">
        <w:rPr>
          <w:rFonts w:ascii="Times New Roman" w:hAnsi="Times New Roman" w:cs="Times New Roman"/>
          <w:sz w:val="28"/>
          <w:szCs w:val="28"/>
        </w:rPr>
        <w:t xml:space="preserve"> </w:t>
      </w:r>
      <w:r w:rsidRPr="002530EE" w:rsidR="000F2383">
        <w:rPr>
          <w:rFonts w:ascii="Times New Roman" w:hAnsi="Times New Roman" w:cs="Times New Roman"/>
          <w:sz w:val="28"/>
          <w:szCs w:val="28"/>
        </w:rPr>
        <w:t>не явил</w:t>
      </w:r>
      <w:r>
        <w:rPr>
          <w:rFonts w:ascii="Times New Roman" w:hAnsi="Times New Roman" w:cs="Times New Roman"/>
          <w:sz w:val="28"/>
          <w:szCs w:val="28"/>
        </w:rPr>
        <w:t>ась</w:t>
      </w:r>
      <w:r w:rsidRPr="002530EE" w:rsidR="000F2383">
        <w:rPr>
          <w:rFonts w:ascii="Times New Roman" w:hAnsi="Times New Roman" w:cs="Times New Roman"/>
          <w:sz w:val="28"/>
          <w:szCs w:val="28"/>
        </w:rPr>
        <w:t>, о месте и вре</w:t>
      </w:r>
      <w:r w:rsidRPr="002530EE" w:rsidR="000917A2">
        <w:rPr>
          <w:rFonts w:ascii="Times New Roman" w:hAnsi="Times New Roman" w:cs="Times New Roman"/>
          <w:sz w:val="28"/>
          <w:szCs w:val="28"/>
        </w:rPr>
        <w:t>мени судебного заседания извеща</w:t>
      </w:r>
      <w:r w:rsidRPr="002530EE" w:rsidR="005B53DB">
        <w:rPr>
          <w:rFonts w:ascii="Times New Roman" w:hAnsi="Times New Roman" w:cs="Times New Roman"/>
          <w:sz w:val="28"/>
          <w:szCs w:val="28"/>
        </w:rPr>
        <w:t>л</w:t>
      </w:r>
      <w:r>
        <w:rPr>
          <w:rFonts w:ascii="Times New Roman" w:hAnsi="Times New Roman" w:cs="Times New Roman"/>
          <w:sz w:val="28"/>
          <w:szCs w:val="28"/>
        </w:rPr>
        <w:t>ась</w:t>
      </w:r>
      <w:r w:rsidRPr="002530EE" w:rsidR="00BA013D">
        <w:rPr>
          <w:rFonts w:ascii="Times New Roman" w:hAnsi="Times New Roman" w:cs="Times New Roman"/>
          <w:sz w:val="28"/>
          <w:szCs w:val="28"/>
        </w:rPr>
        <w:t xml:space="preserve"> надлежащим образом.</w:t>
      </w:r>
    </w:p>
    <w:p w:rsidR="00244BA6" w:rsidRPr="002530EE" w:rsidP="00244B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связи </w:t>
      </w:r>
      <w:r w:rsidRPr="002530EE">
        <w:rPr>
          <w:rFonts w:ascii="Times New Roman" w:hAnsi="Times New Roman" w:cs="Times New Roman"/>
          <w:sz w:val="28"/>
          <w:szCs w:val="28"/>
        </w:rPr>
        <w:t>с</w:t>
      </w:r>
      <w:r w:rsidRPr="002530EE">
        <w:rPr>
          <w:rFonts w:ascii="Times New Roman" w:hAnsi="Times New Roman" w:cs="Times New Roman"/>
          <w:sz w:val="28"/>
          <w:szCs w:val="28"/>
        </w:rPr>
        <w:t xml:space="preserve"> </w:t>
      </w:r>
      <w:r w:rsidRPr="002530EE">
        <w:rPr>
          <w:rFonts w:ascii="Times New Roman" w:hAnsi="Times New Roman" w:cs="Times New Roman"/>
          <w:sz w:val="28"/>
          <w:szCs w:val="28"/>
        </w:rPr>
        <w:t>изложенным</w:t>
      </w:r>
      <w:r w:rsidRPr="002530EE">
        <w:rPr>
          <w:rFonts w:ascii="Times New Roman" w:hAnsi="Times New Roman" w:cs="Times New Roman"/>
          <w:sz w:val="28"/>
          <w:szCs w:val="28"/>
        </w:rPr>
        <w:t xml:space="preserve">, судья полагает возможным рассмотреть данное дело в отсутствие </w:t>
      </w:r>
      <w:r w:rsidR="001E73A6">
        <w:rPr>
          <w:rFonts w:ascii="Times New Roman" w:hAnsi="Times New Roman" w:cs="Times New Roman"/>
          <w:sz w:val="28"/>
          <w:szCs w:val="28"/>
        </w:rPr>
        <w:t>Дудченко С.В.</w:t>
      </w:r>
      <w:r w:rsidRPr="002530EE" w:rsidR="003302E7">
        <w:rPr>
          <w:rFonts w:ascii="Times New Roman" w:hAnsi="Times New Roman" w:cs="Times New Roman"/>
          <w:sz w:val="28"/>
          <w:szCs w:val="28"/>
        </w:rPr>
        <w:t xml:space="preserve"> </w:t>
      </w:r>
      <w:r w:rsidRPr="002530EE">
        <w:rPr>
          <w:rFonts w:ascii="Times New Roman" w:hAnsi="Times New Roman" w:cs="Times New Roman"/>
          <w:sz w:val="28"/>
          <w:szCs w:val="28"/>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w:t>
      </w:r>
      <w:r w:rsidRPr="002530EE">
        <w:rPr>
          <w:rFonts w:ascii="Times New Roman" w:hAnsi="Times New Roman" w:cs="Times New Roman"/>
          <w:sz w:val="28"/>
          <w:szCs w:val="28"/>
        </w:rPr>
        <w:t xml:space="preserve">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Судья</w:t>
      </w:r>
      <w:r w:rsidRPr="002530EE">
        <w:rPr>
          <w:rFonts w:ascii="Times New Roman" w:hAnsi="Times New Roman" w:cs="Times New Roman"/>
          <w:sz w:val="28"/>
          <w:szCs w:val="28"/>
        </w:rPr>
        <w:t xml:space="preserve"> исследовав в совокупности материалы дела об административном правонарушении, приходит к выводу о том, что вина </w:t>
      </w:r>
      <w:r w:rsidR="001E73A6">
        <w:rPr>
          <w:rFonts w:ascii="Times New Roman" w:hAnsi="Times New Roman" w:cs="Times New Roman"/>
          <w:sz w:val="28"/>
          <w:szCs w:val="28"/>
        </w:rPr>
        <w:t>Дудченко С.В.</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w:t>
      </w:r>
      <w:r w:rsidRPr="002530EE">
        <w:rPr>
          <w:rFonts w:ascii="Times New Roman" w:hAnsi="Times New Roman" w:cs="Times New Roman"/>
          <w:sz w:val="28"/>
          <w:szCs w:val="28"/>
        </w:rPr>
        <w:t xml:space="preserve"> Российской Федерации.</w:t>
      </w:r>
    </w:p>
    <w:p w:rsidR="001E73A6" w:rsidP="001E73A6">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Pr>
          <w:rFonts w:ascii="Times New Roman" w:hAnsi="Times New Roman" w:cs="Times New Roman"/>
          <w:sz w:val="28"/>
          <w:szCs w:val="28"/>
        </w:rPr>
        <w:t>Дудченко С.В.</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1E73A6">
        <w:rPr>
          <w:rFonts w:ascii="Times New Roman" w:hAnsi="Times New Roman" w:cs="Times New Roman"/>
          <w:sz w:val="28"/>
          <w:szCs w:val="28"/>
        </w:rPr>
        <w:t xml:space="preserve">25.06.2024 года в 07 часов 50 минут, находясь по адресу: Республика Крым, Красногвардейский район, пгт. Октябрьское, </w:t>
      </w:r>
      <w:r>
        <w:rPr>
          <w:rFonts w:ascii="Times New Roman" w:hAnsi="Times New Roman" w:cs="Times New Roman"/>
          <w:sz w:val="28"/>
          <w:szCs w:val="28"/>
        </w:rPr>
        <w:t xml:space="preserve">ул. </w:t>
      </w:r>
      <w:r w:rsidRPr="001E73A6">
        <w:rPr>
          <w:rFonts w:ascii="Times New Roman" w:hAnsi="Times New Roman" w:cs="Times New Roman"/>
          <w:sz w:val="28"/>
          <w:szCs w:val="28"/>
        </w:rPr>
        <w:t>Кондрашина, д. 50, кв. 13, являясь д</w:t>
      </w:r>
      <w:r w:rsidRPr="001E73A6">
        <w:rPr>
          <w:rFonts w:ascii="Times New Roman" w:hAnsi="Times New Roman" w:cs="Times New Roman"/>
          <w:sz w:val="28"/>
          <w:szCs w:val="28"/>
        </w:rPr>
        <w:t xml:space="preserve">олжником по исполнительному </w:t>
      </w:r>
      <w:r w:rsidRPr="001E73A6">
        <w:rPr>
          <w:rFonts w:ascii="Times New Roman" w:hAnsi="Times New Roman" w:cs="Times New Roman"/>
          <w:sz w:val="28"/>
          <w:szCs w:val="28"/>
        </w:rPr>
        <w:t>производству</w:t>
      </w:r>
      <w:r w:rsidRPr="001E73A6">
        <w:rPr>
          <w:rFonts w:ascii="Times New Roman" w:hAnsi="Times New Roman" w:cs="Times New Roman"/>
          <w:sz w:val="28"/>
          <w:szCs w:val="28"/>
        </w:rPr>
        <w:t xml:space="preserve"> № </w:t>
      </w:r>
      <w:r w:rsidR="00177813">
        <w:rPr>
          <w:rFonts w:ascii="Times New Roman" w:hAnsi="Times New Roman" w:cs="Times New Roman"/>
          <w:sz w:val="28"/>
          <w:szCs w:val="28"/>
        </w:rPr>
        <w:t>НОМЕР</w:t>
      </w:r>
      <w:r w:rsidRPr="001E73A6">
        <w:rPr>
          <w:rFonts w:ascii="Times New Roman" w:hAnsi="Times New Roman" w:cs="Times New Roman"/>
          <w:sz w:val="28"/>
          <w:szCs w:val="28"/>
        </w:rPr>
        <w:t xml:space="preserve"> от 24.09.2020 года отказалась проехать с судебным приставом-исполнителем для дачи пояснения, согласно постановлению о приводе должника по ИП.</w:t>
      </w:r>
    </w:p>
    <w:p w:rsidR="00086406" w:rsidRPr="002530EE" w:rsidP="001E73A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Pr="001E73A6" w:rsidR="001E73A6">
        <w:rPr>
          <w:rFonts w:ascii="Times New Roman" w:hAnsi="Times New Roman" w:cs="Times New Roman"/>
          <w:sz w:val="28"/>
          <w:szCs w:val="28"/>
        </w:rPr>
        <w:t>Дудченко С.В.</w:t>
      </w:r>
      <w:r w:rsidR="001E73A6">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1E73A6">
        <w:rPr>
          <w:rFonts w:ascii="Times New Roman" w:eastAsia="Times New Roman" w:hAnsi="Times New Roman" w:cs="Times New Roman"/>
          <w:sz w:val="28"/>
          <w:szCs w:val="28"/>
          <w:lang w:eastAsia="ru-RU"/>
        </w:rPr>
        <w:t>114</w:t>
      </w:r>
      <w:r w:rsidRPr="002530EE">
        <w:rPr>
          <w:rFonts w:ascii="Times New Roman" w:eastAsia="Times New Roman" w:hAnsi="Times New Roman" w:cs="Times New Roman"/>
          <w:sz w:val="28"/>
          <w:szCs w:val="28"/>
          <w:lang w:eastAsia="ru-RU"/>
        </w:rPr>
        <w:t xml:space="preserve"> от </w:t>
      </w:r>
      <w:r w:rsidR="001E73A6">
        <w:rPr>
          <w:rFonts w:ascii="Times New Roman" w:eastAsia="Times New Roman" w:hAnsi="Times New Roman" w:cs="Times New Roman"/>
          <w:sz w:val="28"/>
          <w:szCs w:val="28"/>
          <w:lang w:eastAsia="ru-RU"/>
        </w:rPr>
        <w:t>25</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1E73A6">
        <w:rPr>
          <w:rFonts w:ascii="Times New Roman" w:eastAsia="Times New Roman" w:hAnsi="Times New Roman" w:cs="Times New Roman"/>
          <w:sz w:val="28"/>
          <w:szCs w:val="28"/>
          <w:lang w:eastAsia="ru-RU"/>
        </w:rPr>
        <w:t>25</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1E73A6" w:rsidR="001E73A6">
        <w:rPr>
          <w:rFonts w:ascii="Times New Roman" w:hAnsi="Times New Roman" w:cs="Times New Roman"/>
          <w:sz w:val="28"/>
          <w:szCs w:val="28"/>
        </w:rPr>
        <w:t>Дудченко С.В.</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1E73A6" w:rsidR="001E73A6">
        <w:rPr>
          <w:rFonts w:ascii="Times New Roman" w:hAnsi="Times New Roman" w:cs="Times New Roman"/>
          <w:sz w:val="28"/>
          <w:szCs w:val="28"/>
        </w:rPr>
        <w:t>Дудченко С.В.</w:t>
      </w:r>
      <w:r w:rsidR="001E73A6">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Pr>
            <w:rFonts w:ascii="Times New Roman" w:eastAsia="Times New Roman" w:hAnsi="Times New Roman" w:cs="Times New Roman"/>
            <w:sz w:val="28"/>
            <w:szCs w:val="28"/>
            <w:lang w:eastAsia="ru-RU"/>
          </w:rPr>
          <w:t>.</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1E73A6" w:rsidR="001E73A6">
        <w:rPr>
          <w:rFonts w:ascii="Times New Roman" w:hAnsi="Times New Roman" w:cs="Times New Roman"/>
          <w:sz w:val="28"/>
          <w:szCs w:val="28"/>
        </w:rPr>
        <w:t>Дудченко С.В.</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1E73A6" w:rsidR="001E73A6">
        <w:rPr>
          <w:rFonts w:ascii="Times New Roman" w:hAnsi="Times New Roman" w:cs="Times New Roman"/>
          <w:sz w:val="28"/>
          <w:szCs w:val="28"/>
        </w:rPr>
        <w:t>Дудченко С.В.</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 уст</w:t>
      </w:r>
      <w:r w:rsidRPr="002530EE">
        <w:rPr>
          <w:sz w:val="28"/>
          <w:szCs w:val="28"/>
        </w:rPr>
        <w:t xml:space="preserve">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При назначении вида и размера администрати</w:t>
      </w:r>
      <w:r w:rsidRPr="002530EE">
        <w:rPr>
          <w:sz w:val="28"/>
          <w:szCs w:val="28"/>
        </w:rPr>
        <w:t>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w:t>
      </w:r>
      <w:r w:rsidRPr="002530EE">
        <w:rPr>
          <w:sz w:val="28"/>
          <w:szCs w:val="28"/>
        </w:rPr>
        <w:t>изложенного</w:t>
      </w:r>
      <w:r w:rsidRPr="002530EE">
        <w:rPr>
          <w:sz w:val="28"/>
          <w:szCs w:val="28"/>
        </w:rPr>
        <w:t xml:space="preserve">,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1E73A6">
        <w:rPr>
          <w:sz w:val="28"/>
          <w:szCs w:val="28"/>
        </w:rPr>
        <w:t>Дудченко С</w:t>
      </w:r>
      <w:r w:rsidR="00177813">
        <w:rPr>
          <w:sz w:val="28"/>
          <w:szCs w:val="28"/>
        </w:rPr>
        <w:t>.</w:t>
      </w:r>
      <w:r w:rsidRPr="001E73A6">
        <w:rPr>
          <w:sz w:val="28"/>
          <w:szCs w:val="28"/>
        </w:rPr>
        <w:t>В</w:t>
      </w:r>
      <w:r w:rsidR="00177813">
        <w:rPr>
          <w:sz w:val="28"/>
          <w:szCs w:val="28"/>
        </w:rPr>
        <w:t>.</w:t>
      </w:r>
      <w:r w:rsidRPr="001E73A6">
        <w:rPr>
          <w:sz w:val="28"/>
          <w:szCs w:val="28"/>
        </w:rPr>
        <w:t xml:space="preserve">, </w:t>
      </w:r>
      <w:r w:rsidR="00177813">
        <w:rPr>
          <w:sz w:val="28"/>
          <w:szCs w:val="28"/>
        </w:rPr>
        <w:t>ДАТА</w:t>
      </w:r>
      <w:r w:rsidRPr="001E73A6">
        <w:rPr>
          <w:sz w:val="28"/>
          <w:szCs w:val="28"/>
        </w:rPr>
        <w:t xml:space="preserve"> </w:t>
      </w:r>
      <w:r>
        <w:rPr>
          <w:sz w:val="28"/>
          <w:szCs w:val="28"/>
        </w:rPr>
        <w:t xml:space="preserve"> </w:t>
      </w:r>
      <w:r w:rsidRPr="002530EE" w:rsidR="00244BA6">
        <w:rPr>
          <w:sz w:val="28"/>
          <w:szCs w:val="28"/>
        </w:rPr>
        <w:t xml:space="preserve">года рождения, </w:t>
      </w:r>
      <w:r w:rsidRPr="002530EE">
        <w:rPr>
          <w:sz w:val="28"/>
          <w:szCs w:val="28"/>
        </w:rPr>
        <w:t>признать виновн</w:t>
      </w:r>
      <w:r>
        <w:rPr>
          <w:sz w:val="28"/>
          <w:szCs w:val="28"/>
        </w:rPr>
        <w:t>ой</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r>
      <w:r w:rsidRPr="002530EE">
        <w:rPr>
          <w:sz w:val="28"/>
          <w:szCs w:val="28"/>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w:t>
      </w:r>
      <w:r w:rsidRPr="002530EE">
        <w:rPr>
          <w:sz w:val="28"/>
          <w:szCs w:val="28"/>
        </w:rPr>
        <w:t xml:space="preserve">ного штрафа в законную силу либо со 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w:t>
      </w:r>
      <w:r w:rsidRPr="002530EE">
        <w:rPr>
          <w:sz w:val="28"/>
          <w:szCs w:val="28"/>
        </w:rPr>
        <w:t xml:space="preserve">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штраф подлежит оплате на следующие реквизиты:  </w:t>
      </w:r>
      <w:r w:rsidR="00177813">
        <w:rPr>
          <w:rFonts w:ascii="Times New Roman" w:eastAsia="Times New Roman" w:hAnsi="Times New Roman" w:cs="Times New Roman"/>
          <w:sz w:val="28"/>
          <w:szCs w:val="28"/>
          <w:lang w:eastAsia="ru-RU"/>
        </w:rPr>
        <w:t>РЕКВИЗИТЫ</w:t>
      </w:r>
      <w:r w:rsidR="001E73A6">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Квитанцию об уплате административного штрафа лицу, привлеченному к административной </w:t>
      </w:r>
      <w:r w:rsidRPr="002530EE">
        <w:rPr>
          <w:sz w:val="28"/>
          <w:szCs w:val="28"/>
        </w:rPr>
        <w:t>ответственности, необходимо представить мировому судье судебного участка №5</w:t>
      </w:r>
      <w:r w:rsidR="001E73A6">
        <w:rPr>
          <w:sz w:val="28"/>
          <w:szCs w:val="28"/>
        </w:rPr>
        <w:t>7</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w:t>
      </w:r>
      <w:r w:rsidRPr="002530EE">
        <w:rPr>
          <w:sz w:val="28"/>
          <w:szCs w:val="28"/>
        </w:rPr>
        <w:t>,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 лицу, привлеченному к административной ответственности, что</w:t>
      </w:r>
      <w:r w:rsidRPr="002530EE">
        <w:rPr>
          <w:sz w:val="28"/>
          <w:szCs w:val="28"/>
        </w:rPr>
        <w:t xml:space="preserve"> в соответствии с требованиями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w:t>
      </w:r>
      <w:r w:rsidRPr="002530EE">
        <w:rPr>
          <w:sz w:val="28"/>
          <w:szCs w:val="28"/>
        </w:rPr>
        <w:t>ест на срок до пятнадцати суток,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1E73A6">
        <w:rPr>
          <w:sz w:val="28"/>
          <w:szCs w:val="28"/>
        </w:rPr>
        <w:t>7</w:t>
      </w:r>
      <w:r w:rsidRPr="002530EE">
        <w:rPr>
          <w:sz w:val="28"/>
          <w:szCs w:val="28"/>
        </w:rPr>
        <w:t xml:space="preserve"> Красногвардейского судебного района Респу</w:t>
      </w:r>
      <w:r w:rsidRPr="002530EE">
        <w:rPr>
          <w:sz w:val="28"/>
          <w:szCs w:val="28"/>
        </w:rPr>
        <w:t>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 xml:space="preserve">PAGE   \* </w:instrText>
        </w:r>
        <w:r>
          <w:instrText>MERGEFORMAT</w:instrText>
        </w:r>
        <w:r>
          <w:fldChar w:fldCharType="separate"/>
        </w:r>
        <w:r w:rsidR="00177813">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77813"/>
    <w:rsid w:val="001853DC"/>
    <w:rsid w:val="001854DC"/>
    <w:rsid w:val="00186A00"/>
    <w:rsid w:val="00197CFD"/>
    <w:rsid w:val="001A3946"/>
    <w:rsid w:val="001A44BA"/>
    <w:rsid w:val="001B154E"/>
    <w:rsid w:val="001B1FEC"/>
    <w:rsid w:val="001C12FF"/>
    <w:rsid w:val="001C47BE"/>
    <w:rsid w:val="001C7976"/>
    <w:rsid w:val="001E73A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E5871"/>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50B4-EF3C-4A29-BFCF-EC8DDECA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