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0057-01-2021-000792-50</w:t>
      </w:r>
    </w:p>
    <w:p>
      <w:pPr>
        <w:spacing w:before="0" w:after="0" w:line="280" w:lineRule="atLeast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center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в общественном месте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вблизи дома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выражалось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шаткой походке,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запахе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поведении, не соответствующем действительности,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общественную нравственность.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не знает, почему находился в общественном месте в состоянии алкогольного опьянения.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исследовав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>КоАП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</w:t>
      </w:r>
      <w:r>
        <w:rPr>
          <w:rFonts w:ascii="Times New Roman" w:eastAsia="Times New Roman" w:hAnsi="Times New Roman" w:cs="Times New Roman"/>
          <w:sz w:val="28"/>
          <w:szCs w:val="28"/>
        </w:rPr>
        <w:t>895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имеется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запись о согласии с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 составлен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28.2 КоАП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рапорту участкового уполномоченного полиции ОУУП и ПДН ОМВД России по Красногвардейскому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им в общественном месте – вблизи дома </w:t>
      </w:r>
      <w:r>
        <w:rPr>
          <w:rStyle w:val="cat-UserDefinedgrp-3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выявлен факт нахождения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 Последний шатался из стороны в сторону, при разговоре речь была невнятная, изо рта исходил резкий запах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 объяснений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1"/>
          <w:rFonts w:ascii="Times New Roman" w:eastAsia="Times New Roman" w:hAnsi="Times New Roman" w:cs="Times New Roman"/>
          <w:sz w:val="28"/>
          <w:szCs w:val="28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UserDefinedgrp-36rplc-32"/>
          <w:rFonts w:ascii="Times New Roman" w:eastAsia="Times New Roman" w:hAnsi="Times New Roman" w:cs="Times New Roman"/>
          <w:sz w:val="28"/>
          <w:szCs w:val="28"/>
        </w:rPr>
        <w:t>ФИО2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sz w:val="28"/>
          <w:szCs w:val="28"/>
        </w:rPr>
        <w:t>примерно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они видели около дома 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находился в состоянии алкогольного опьянения. Он имел неопрятный внешний вид, у него была шаткая походка и невнятная речь, изо рта у него исходил запах алкоголя. Своим внешним видом он оскорблял человеческое достоинство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15, 16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справкой, выданной </w:t>
      </w:r>
      <w:r>
        <w:rPr>
          <w:rFonts w:ascii="Times New Roman" w:eastAsia="Times New Roman" w:hAnsi="Times New Roman" w:cs="Times New Roman"/>
          <w:sz w:val="28"/>
          <w:szCs w:val="28"/>
        </w:rPr>
        <w:t>22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ГБУЗ РК «Красногвардейская центральная районная больница № 2»,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</w:t>
      </w:r>
      <w:r>
        <w:rPr>
          <w:rFonts w:ascii="Times New Roman" w:eastAsia="Times New Roman" w:hAnsi="Times New Roman" w:cs="Times New Roman"/>
          <w:sz w:val="28"/>
          <w:szCs w:val="28"/>
        </w:rPr>
        <w:t>имел признаки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квалифицирует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по </w:t>
      </w:r>
      <w:r>
        <w:rPr>
          <w:rFonts w:ascii="Times New Roman" w:eastAsia="Times New Roman" w:hAnsi="Times New Roman" w:cs="Times New Roman"/>
          <w:sz w:val="28"/>
          <w:szCs w:val="28"/>
        </w:rPr>
        <w:t>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правонарушителя. Признание вины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полагает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достижение задач и целей административного наказания.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>
      <w:pPr>
        <w:spacing w:before="0" w:after="0" w:line="28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6"/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одной тысячи </w:t>
      </w:r>
      <w:r>
        <w:rPr>
          <w:rFonts w:ascii="Times New Roman" w:eastAsia="Times New Roman" w:hAnsi="Times New Roman" w:cs="Times New Roman"/>
          <w:sz w:val="28"/>
          <w:szCs w:val="28"/>
        </w:rPr>
        <w:t>пятисот) рублей.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>
        <w:rPr>
          <w:rStyle w:val="cat-UserDefinedgrp-37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Шелудько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>
      <w:pPr>
        <w:spacing w:before="0" w:after="0" w:line="280" w:lineRule="atLeast"/>
        <w:ind w:firstLine="709"/>
        <w:jc w:val="both"/>
      </w:pPr>
    </w:p>
    <w:p>
      <w:pPr>
        <w:spacing w:before="0" w:after="0" w:line="280" w:lineRule="atLeast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eastAsia="Times New Roman" w:hAnsi="Times New Roman" w:cs="Times New Roman"/>
          <w:sz w:val="28"/>
          <w:szCs w:val="28"/>
        </w:rPr>
        <w:t>Бардукова</w:t>
      </w:r>
    </w:p>
    <w:p>
      <w:pPr>
        <w:spacing w:before="0" w:after="0" w:line="280" w:lineRule="atLeast"/>
        <w:ind w:firstLine="709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3"/>
        <w:gridCol w:w="478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ind w:firstLine="709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UserDefinedgrp-38rplc-6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40" w:lineRule="atLeast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spacing w:before="0" w:after="0" w:line="280" w:lineRule="atLeast"/>
        <w:ind w:firstLine="709"/>
        <w:jc w:val="both"/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6">
    <w:name w:val="cat-UserDefined grp-34 rplc-26"/>
    <w:basedOn w:val="DefaultParagraphFont"/>
  </w:style>
  <w:style w:type="character" w:customStyle="1" w:styleId="cat-UserDefinedgrp-35rplc-31">
    <w:name w:val="cat-UserDefined grp-35 rplc-31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1rplc-46">
    <w:name w:val="cat-UserDefined grp-31 rplc-46"/>
    <w:basedOn w:val="DefaultParagraphFont"/>
  </w:style>
  <w:style w:type="character" w:customStyle="1" w:styleId="cat-UserDefinedgrp-37rplc-48">
    <w:name w:val="cat-UserDefined grp-37 rplc-48"/>
    <w:basedOn w:val="DefaultParagraphFont"/>
  </w:style>
  <w:style w:type="character" w:customStyle="1" w:styleId="cat-UserDefinedgrp-38rplc-64">
    <w:name w:val="cat-UserDefined grp-38 rplc-6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