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290" w:rsidRPr="00B55290" w:rsidP="00B55290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E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5-5</w:t>
      </w:r>
      <w:r w:rsid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574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301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7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290" w:rsidRPr="00B55290" w:rsidP="00B55290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6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</w:t>
      </w:r>
      <w:r w:rsidR="0017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</w:t>
      </w:r>
      <w:r w:rsidR="0048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Красногвардейское </w:t>
      </w:r>
    </w:p>
    <w:p w:rsidR="00B55290" w:rsidRPr="00B55290" w:rsidP="00B55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5290" w:rsidRPr="00F30D22" w:rsidP="00F3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м</w:t>
      </w:r>
      <w:r w:rsidRPr="00D66FAA"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D66FAA"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66FAA"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66FAA"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Красногвардейского судебного района Республики Крым Юзефович А.В.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0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участии </w:t>
      </w:r>
      <w:r w:rsid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Вылигаева В.С.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потерпевшей </w:t>
      </w:r>
      <w:r w:rsid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Костенко Е.А.</w:t>
      </w:r>
      <w:r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дело об административном правонарушении, предусмотренном ст.</w:t>
      </w:r>
      <w:r w:rsidR="0060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6.1.1.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в отношении</w:t>
      </w:r>
      <w:r w:rsidRPr="00B55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22AF3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161">
        <w:rPr>
          <w:rFonts w:ascii="Times New Roman" w:hAnsi="Times New Roman" w:cs="Times New Roman"/>
          <w:sz w:val="28"/>
          <w:szCs w:val="28"/>
        </w:rPr>
        <w:t>Вылигаева В</w:t>
      </w:r>
      <w:r w:rsidR="002B4920">
        <w:rPr>
          <w:rFonts w:ascii="Times New Roman" w:hAnsi="Times New Roman" w:cs="Times New Roman"/>
          <w:sz w:val="28"/>
          <w:szCs w:val="28"/>
        </w:rPr>
        <w:t>.</w:t>
      </w:r>
      <w:r w:rsidRPr="00FC7161">
        <w:rPr>
          <w:rFonts w:ascii="Times New Roman" w:hAnsi="Times New Roman" w:cs="Times New Roman"/>
          <w:sz w:val="28"/>
          <w:szCs w:val="28"/>
        </w:rPr>
        <w:t>С</w:t>
      </w:r>
      <w:r w:rsidR="002B4920">
        <w:rPr>
          <w:rFonts w:ascii="Times New Roman" w:hAnsi="Times New Roman" w:cs="Times New Roman"/>
          <w:sz w:val="28"/>
          <w:szCs w:val="28"/>
        </w:rPr>
        <w:t>.</w:t>
      </w:r>
      <w:r w:rsidRPr="00FC7161">
        <w:rPr>
          <w:rFonts w:ascii="Times New Roman" w:hAnsi="Times New Roman" w:cs="Times New Roman"/>
          <w:sz w:val="28"/>
          <w:szCs w:val="28"/>
        </w:rPr>
        <w:t xml:space="preserve">, </w:t>
      </w:r>
      <w:r w:rsidRPr="005C42D6" w:rsidR="005C42D6">
        <w:rPr>
          <w:rFonts w:ascii="Times New Roman" w:hAnsi="Times New Roman" w:cs="Times New Roman"/>
          <w:sz w:val="28"/>
          <w:szCs w:val="28"/>
        </w:rPr>
        <w:t>ДАННЫЕ</w:t>
      </w:r>
      <w:r w:rsidR="002B4920">
        <w:rPr>
          <w:rFonts w:ascii="Times New Roman" w:hAnsi="Times New Roman" w:cs="Times New Roman"/>
          <w:sz w:val="28"/>
          <w:szCs w:val="28"/>
        </w:rPr>
        <w:t xml:space="preserve"> О ЛИЧНОСТИ</w:t>
      </w:r>
      <w:r w:rsidR="006D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C7161" w:rsidRPr="00B55290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290" w:rsidRPr="00B55290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B55290" w:rsidRPr="00B55290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161" w:rsidP="00522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Вылигаев В.С.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16.10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.2022 года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минут, находясь по адресу:  </w:t>
      </w:r>
      <w:r w:rsidR="002B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совершил насильственные действия в отношении Костенко Е.А., а именно хватал и тягал за волосы,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руками сдавливал шею, 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причинил физическую боль последней, не повлекшую последствия, указанные в ст. 115 УК РФ.</w:t>
      </w:r>
    </w:p>
    <w:p w:rsidR="00E42804" w:rsidP="00522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Вылигаев В.С.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факт не отрицал, просил прекратить производство по делу в связи с малозначительностью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AF3" w:rsidP="00522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</w:t>
      </w:r>
      <w:r w:rsidR="00E8265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</w:t>
      </w:r>
      <w:r w:rsidR="006D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судебно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D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D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возражал</w:t>
      </w:r>
      <w:r w:rsidR="00E8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данного дела об административном правонарушении в отношении </w:t>
      </w:r>
      <w:r w:rsid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Вылигаева В.С.</w:t>
      </w:r>
      <w:r w:rsidR="00FC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малозначительности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A24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Вылигаева В.С.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материалами дела, а именно протоколом </w:t>
      </w:r>
      <w:r w:rsidRPr="00FE31DF" w:rsid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</w:t>
      </w:r>
      <w:r w:rsidR="00B95128">
        <w:rPr>
          <w:rFonts w:ascii="Times New Roman" w:eastAsia="Times New Roman" w:hAnsi="Times New Roman" w:cs="Times New Roman"/>
          <w:sz w:val="28"/>
          <w:szCs w:val="28"/>
          <w:lang w:eastAsia="ru-RU"/>
        </w:rPr>
        <w:t>8201 №</w:t>
      </w:r>
      <w:r w:rsidR="00FC7161">
        <w:rPr>
          <w:rFonts w:ascii="Times New Roman" w:eastAsia="Times New Roman" w:hAnsi="Times New Roman" w:cs="Times New Roman"/>
          <w:sz w:val="28"/>
          <w:szCs w:val="28"/>
          <w:lang w:eastAsia="ru-RU"/>
        </w:rPr>
        <w:t>034180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C7161">
        <w:rPr>
          <w:rFonts w:ascii="Times New Roman" w:eastAsia="Times New Roman" w:hAnsi="Times New Roman" w:cs="Times New Roman"/>
          <w:sz w:val="28"/>
          <w:szCs w:val="28"/>
          <w:lang w:eastAsia="ru-RU"/>
        </w:rPr>
        <w:t>20.10</w:t>
      </w:r>
      <w:r w:rsidR="00B95128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="00A4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о привлечении к ответственности </w:t>
      </w:r>
      <w:r w:rsidR="00FC71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Вылигаева В.С.</w:t>
      </w:r>
      <w:r w:rsidR="0052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Pr="002B4920" w:rsidR="002B492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="00FC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492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ФИО2</w:t>
      </w:r>
      <w:r w:rsidR="00FC716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Вылигаева В.С.</w:t>
      </w:r>
      <w:r w:rsidR="0066155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актом СМО.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об административном правонарушении в отношении </w:t>
      </w:r>
      <w:r w:rsid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Вылигаева В.С.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составлены в соответствии с требованиями к нему предъявляемыми. Изложенные в нем обстоятельства нашли свое подтверждение в судебном заседании.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вина </w:t>
      </w:r>
      <w:r w:rsidRPr="00FC7161" w:rsid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Вылигаева В.С.</w:t>
      </w:r>
      <w:r w:rsidR="008C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подтверждается материалами дела.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п.21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тяжести наступивших последствий не представляющее существенного нарушения охраняемых общественных правоотношений.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указанных разъяснений следует, что при рассмотрении вопроса о том, является ли административное правонарушение малозначительным, следует оценивать конкретные фактические обстоятельства дела об административном правонарушении.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судьи, вменяемое </w:t>
      </w:r>
      <w:r w:rsidRPr="00FC7161" w:rsid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Вылигаев</w:t>
      </w:r>
      <w:r w:rsid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C7161" w:rsid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В.С.</w:t>
      </w:r>
      <w:r w:rsid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деяние, хотя формально и содержит признаки состава административного правонарушения, однако учитывая характер совершенного правонарушения, роль правонарушителя, отсутствие негативных последствий, судья считает, что существенного нарушения охраняемых общественных правоотношений не допущено.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считает, что имеются основания признать совершенное </w:t>
      </w:r>
      <w:r w:rsidRPr="00FC7161" w:rsid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Вылигаев</w:t>
      </w:r>
      <w:r w:rsid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FC7161" w:rsid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В.С.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административное правонарушение малозначительным, а, следовательно, производство по делу прекратить и ограничиться устным замечанием</w:t>
      </w:r>
    </w:p>
    <w:p w:rsidR="00FE31DF" w:rsidRPr="00FE31DF" w:rsidP="00FE3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 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руководствуясь ст.ст. 29.9, 29.10 КоАП РФ,-</w:t>
      </w:r>
    </w:p>
    <w:p w:rsidR="00FE31DF" w:rsidRPr="00FE31DF" w:rsidP="00FE31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FE31DF" w:rsidRPr="00FE31DF" w:rsidP="00FE31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Вылигаева В</w:t>
      </w:r>
      <w:r w:rsidR="002B49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71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49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49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FC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1BF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</w:t>
      </w:r>
      <w:r w:rsidRPr="00F331BF" w:rsidR="00F3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EE716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 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Освободить </w:t>
      </w:r>
      <w:r w:rsidRPr="00FC7161" w:rsidR="00FC71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Вылигаева В</w:t>
      </w:r>
      <w:r w:rsidR="002B49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7161" w:rsidR="00FC71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49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7161" w:rsidR="00FC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административной ответственности, предусмотренной 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связи с малозначительностью административного правонарушения.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</w:t>
      </w:r>
      <w:r w:rsidRPr="00FC7161" w:rsidR="00FC71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Вылигаев</w:t>
      </w:r>
      <w:r w:rsidR="00FC716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C7161" w:rsidR="00FC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B49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7161" w:rsidR="00FC71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устное замечание. 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по делу об административном п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равонарушении, предусмотренном ст. 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отношении </w:t>
      </w:r>
      <w:r w:rsidRPr="00FC7161" w:rsidR="00FC71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Вылигаева В</w:t>
      </w:r>
      <w:r w:rsidR="002B49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7161" w:rsidR="00FC71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49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прекратить.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71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B55290" w:rsidRPr="00B55290" w:rsidP="00B55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5C" w:rsidP="00D225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72" w:rsidRPr="00D22538" w:rsidP="00D66FA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Юзефович</w:t>
      </w:r>
    </w:p>
    <w:sectPr w:rsidSect="001956FB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F36" w:rsidP="008F63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B5F36" w:rsidP="008F63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F36" w:rsidP="008F638F">
    <w:pPr>
      <w:pStyle w:val="Footer"/>
      <w:framePr w:wrap="around" w:vAnchor="text" w:hAnchor="margin" w:xAlign="right" w:y="1"/>
      <w:rPr>
        <w:rStyle w:val="PageNumber"/>
      </w:rPr>
    </w:pPr>
  </w:p>
  <w:p w:rsidR="00BB5F36" w:rsidP="008F638F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F36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B5F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F36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42D6">
      <w:rPr>
        <w:rStyle w:val="PageNumber"/>
        <w:noProof/>
      </w:rPr>
      <w:t>2</w:t>
    </w:r>
    <w:r>
      <w:rPr>
        <w:rStyle w:val="PageNumber"/>
      </w:rPr>
      <w:fldChar w:fldCharType="end"/>
    </w:r>
  </w:p>
  <w:p w:rsidR="00BB5F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2C"/>
    <w:rsid w:val="0002742C"/>
    <w:rsid w:val="001151B1"/>
    <w:rsid w:val="00121E19"/>
    <w:rsid w:val="00172B7B"/>
    <w:rsid w:val="001956FB"/>
    <w:rsid w:val="001D4DAE"/>
    <w:rsid w:val="001F0FCB"/>
    <w:rsid w:val="001F6264"/>
    <w:rsid w:val="002877F1"/>
    <w:rsid w:val="002A17F0"/>
    <w:rsid w:val="002B3F5A"/>
    <w:rsid w:val="002B4920"/>
    <w:rsid w:val="002B62AA"/>
    <w:rsid w:val="002E5A9D"/>
    <w:rsid w:val="00301537"/>
    <w:rsid w:val="00307579"/>
    <w:rsid w:val="00344815"/>
    <w:rsid w:val="0035324A"/>
    <w:rsid w:val="00376CC6"/>
    <w:rsid w:val="003B5D27"/>
    <w:rsid w:val="00404C25"/>
    <w:rsid w:val="004827BA"/>
    <w:rsid w:val="0048760F"/>
    <w:rsid w:val="004D21AD"/>
    <w:rsid w:val="005005B0"/>
    <w:rsid w:val="00522AF3"/>
    <w:rsid w:val="005A007B"/>
    <w:rsid w:val="005C42D6"/>
    <w:rsid w:val="005C4D78"/>
    <w:rsid w:val="00603D7D"/>
    <w:rsid w:val="006042F2"/>
    <w:rsid w:val="006305D7"/>
    <w:rsid w:val="00654259"/>
    <w:rsid w:val="00661551"/>
    <w:rsid w:val="006B194E"/>
    <w:rsid w:val="006B7242"/>
    <w:rsid w:val="006C27C8"/>
    <w:rsid w:val="006D4BF7"/>
    <w:rsid w:val="007049F5"/>
    <w:rsid w:val="007B79C6"/>
    <w:rsid w:val="007E4DD9"/>
    <w:rsid w:val="0084070D"/>
    <w:rsid w:val="00844208"/>
    <w:rsid w:val="0087208E"/>
    <w:rsid w:val="0087563A"/>
    <w:rsid w:val="008C1ED8"/>
    <w:rsid w:val="008E13BD"/>
    <w:rsid w:val="008F0275"/>
    <w:rsid w:val="008F638F"/>
    <w:rsid w:val="0090625D"/>
    <w:rsid w:val="00920DDB"/>
    <w:rsid w:val="00940E3A"/>
    <w:rsid w:val="009926FC"/>
    <w:rsid w:val="009C06C4"/>
    <w:rsid w:val="009E27AE"/>
    <w:rsid w:val="00A40A43"/>
    <w:rsid w:val="00A73E69"/>
    <w:rsid w:val="00A94C5C"/>
    <w:rsid w:val="00AA113B"/>
    <w:rsid w:val="00B43DA3"/>
    <w:rsid w:val="00B5300F"/>
    <w:rsid w:val="00B55290"/>
    <w:rsid w:val="00B71D2B"/>
    <w:rsid w:val="00B95128"/>
    <w:rsid w:val="00BA09CC"/>
    <w:rsid w:val="00BB5F36"/>
    <w:rsid w:val="00BF281E"/>
    <w:rsid w:val="00C076B2"/>
    <w:rsid w:val="00C45E68"/>
    <w:rsid w:val="00C6609B"/>
    <w:rsid w:val="00C95A1B"/>
    <w:rsid w:val="00CF6F23"/>
    <w:rsid w:val="00D22538"/>
    <w:rsid w:val="00D360B2"/>
    <w:rsid w:val="00D56CB5"/>
    <w:rsid w:val="00D63D72"/>
    <w:rsid w:val="00D66FAA"/>
    <w:rsid w:val="00D83AA9"/>
    <w:rsid w:val="00D92956"/>
    <w:rsid w:val="00DF7BF4"/>
    <w:rsid w:val="00E42804"/>
    <w:rsid w:val="00E66F04"/>
    <w:rsid w:val="00E82655"/>
    <w:rsid w:val="00E85C84"/>
    <w:rsid w:val="00E929FB"/>
    <w:rsid w:val="00ED375C"/>
    <w:rsid w:val="00ED7405"/>
    <w:rsid w:val="00EE716E"/>
    <w:rsid w:val="00F15A67"/>
    <w:rsid w:val="00F30D22"/>
    <w:rsid w:val="00F331BF"/>
    <w:rsid w:val="00F605C7"/>
    <w:rsid w:val="00FC2A24"/>
    <w:rsid w:val="00FC7161"/>
    <w:rsid w:val="00FD50ED"/>
    <w:rsid w:val="00FE31DF"/>
    <w:rsid w:val="00FF3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styleId="PageNumber">
    <w:name w:val="page number"/>
    <w:basedOn w:val="DefaultParagraphFont"/>
    <w:rsid w:val="00B55290"/>
  </w:style>
  <w:style w:type="paragraph" w:styleId="Header">
    <w:name w:val="header"/>
    <w:basedOn w:val="Normal"/>
    <w:link w:val="a0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0">
    <w:name w:val="Верхний колонтитул Знак"/>
    <w:basedOn w:val="DefaultParagraphFont"/>
    <w:link w:val="Head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8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2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