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2648" w:rsidRPr="00391EB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91EB4">
        <w:rPr>
          <w:rFonts w:ascii="Times New Roman" w:hAnsi="Times New Roman" w:cs="Times New Roman"/>
          <w:bCs/>
          <w:sz w:val="16"/>
          <w:szCs w:val="16"/>
        </w:rPr>
        <w:t>Дело №</w:t>
      </w:r>
      <w:r w:rsidRPr="00391EB4" w:rsidR="00873345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Pr="00391EB4" w:rsidR="00CE23AA">
        <w:rPr>
          <w:rFonts w:ascii="Times New Roman" w:hAnsi="Times New Roman" w:cs="Times New Roman"/>
          <w:bCs/>
          <w:sz w:val="16"/>
          <w:szCs w:val="16"/>
        </w:rPr>
        <w:t>5-58</w:t>
      </w:r>
      <w:r w:rsidRPr="00391EB4" w:rsidR="00B82FA6">
        <w:rPr>
          <w:rFonts w:ascii="Times New Roman" w:hAnsi="Times New Roman" w:cs="Times New Roman"/>
          <w:bCs/>
          <w:sz w:val="16"/>
          <w:szCs w:val="16"/>
        </w:rPr>
        <w:t>-</w:t>
      </w:r>
      <w:r w:rsidRPr="00391EB4" w:rsidR="006B27EB">
        <w:rPr>
          <w:rFonts w:ascii="Times New Roman" w:hAnsi="Times New Roman" w:cs="Times New Roman"/>
          <w:bCs/>
          <w:sz w:val="16"/>
          <w:szCs w:val="16"/>
        </w:rPr>
        <w:t>3/2025</w:t>
      </w:r>
    </w:p>
    <w:p w:rsidR="00081D95" w:rsidRPr="00391EB4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16"/>
          <w:szCs w:val="16"/>
        </w:rPr>
      </w:pPr>
      <w:r w:rsidRPr="00391EB4">
        <w:rPr>
          <w:rFonts w:ascii="Times New Roman" w:hAnsi="Times New Roman" w:cs="Times New Roman"/>
          <w:bCs/>
          <w:sz w:val="16"/>
          <w:szCs w:val="16"/>
        </w:rPr>
        <w:t>УИД91</w:t>
      </w:r>
      <w:r w:rsidRPr="00391EB4">
        <w:rPr>
          <w:rFonts w:ascii="Times New Roman" w:hAnsi="Times New Roman" w:cs="Times New Roman"/>
          <w:bCs/>
          <w:sz w:val="16"/>
          <w:szCs w:val="16"/>
        </w:rPr>
        <w:t>MS</w:t>
      </w:r>
      <w:r w:rsidRPr="00391EB4">
        <w:rPr>
          <w:rFonts w:ascii="Times New Roman" w:hAnsi="Times New Roman" w:cs="Times New Roman"/>
          <w:bCs/>
          <w:sz w:val="16"/>
          <w:szCs w:val="16"/>
        </w:rPr>
        <w:t>0058-01-2024-</w:t>
      </w:r>
      <w:r w:rsidRPr="00391EB4" w:rsidR="00E4064E">
        <w:rPr>
          <w:rFonts w:ascii="Times New Roman" w:hAnsi="Times New Roman" w:cs="Times New Roman"/>
          <w:bCs/>
          <w:sz w:val="16"/>
          <w:szCs w:val="16"/>
        </w:rPr>
        <w:t>002009-80</w:t>
      </w:r>
    </w:p>
    <w:p w:rsidR="004037E3" w:rsidRPr="00391EB4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91EB4">
        <w:rPr>
          <w:rFonts w:ascii="Times New Roman" w:hAnsi="Times New Roman" w:cs="Times New Roman"/>
          <w:b/>
          <w:bCs/>
          <w:sz w:val="16"/>
          <w:szCs w:val="16"/>
        </w:rPr>
        <w:t>ПОСТАНОВЛЕНИЕ</w:t>
      </w:r>
    </w:p>
    <w:p w:rsidR="003F657A" w:rsidRPr="00391EB4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91EB4">
        <w:rPr>
          <w:rFonts w:ascii="Times New Roman" w:hAnsi="Times New Roman" w:cs="Times New Roman"/>
          <w:b/>
          <w:bCs/>
          <w:sz w:val="16"/>
          <w:szCs w:val="16"/>
        </w:rPr>
        <w:t xml:space="preserve"> о назначении административного наказания</w:t>
      </w:r>
    </w:p>
    <w:p w:rsidR="0006041C" w:rsidRPr="00391EB4" w:rsidP="00CE2648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F25199" w:rsidRPr="00391EB4" w:rsidP="00CE26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      </w:t>
      </w:r>
      <w:r w:rsidRPr="00391EB4" w:rsidR="00CE23AA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A35E02">
        <w:rPr>
          <w:rFonts w:ascii="Times New Roman" w:hAnsi="Times New Roman" w:cs="Times New Roman"/>
          <w:sz w:val="16"/>
          <w:szCs w:val="16"/>
        </w:rPr>
        <w:t>30 января 2025</w:t>
      </w:r>
      <w:r w:rsidRPr="00391EB4" w:rsidR="00081D95">
        <w:rPr>
          <w:rFonts w:ascii="Times New Roman" w:hAnsi="Times New Roman" w:cs="Times New Roman"/>
          <w:sz w:val="16"/>
          <w:szCs w:val="16"/>
        </w:rPr>
        <w:t xml:space="preserve"> года</w:t>
      </w:r>
      <w:r w:rsidRPr="00391EB4">
        <w:rPr>
          <w:rFonts w:ascii="Times New Roman" w:hAnsi="Times New Roman" w:cs="Times New Roman"/>
          <w:sz w:val="16"/>
          <w:szCs w:val="16"/>
        </w:rPr>
        <w:tab/>
      </w:r>
      <w:r w:rsidRPr="00391EB4">
        <w:rPr>
          <w:rFonts w:ascii="Times New Roman" w:hAnsi="Times New Roman" w:cs="Times New Roman"/>
          <w:sz w:val="16"/>
          <w:szCs w:val="16"/>
        </w:rPr>
        <w:tab/>
      </w:r>
      <w:r w:rsidRPr="00391EB4">
        <w:rPr>
          <w:rFonts w:ascii="Times New Roman" w:hAnsi="Times New Roman" w:cs="Times New Roman"/>
          <w:sz w:val="16"/>
          <w:szCs w:val="16"/>
        </w:rPr>
        <w:tab/>
      </w:r>
      <w:r w:rsidRPr="00391EB4">
        <w:rPr>
          <w:rFonts w:ascii="Times New Roman" w:hAnsi="Times New Roman" w:cs="Times New Roman"/>
          <w:sz w:val="16"/>
          <w:szCs w:val="16"/>
        </w:rPr>
        <w:tab/>
      </w:r>
      <w:r w:rsidRPr="00391EB4">
        <w:rPr>
          <w:rFonts w:ascii="Times New Roman" w:hAnsi="Times New Roman" w:cs="Times New Roman"/>
          <w:sz w:val="16"/>
          <w:szCs w:val="16"/>
        </w:rPr>
        <w:tab/>
      </w:r>
      <w:r w:rsidRPr="00391EB4" w:rsidR="00CE2648">
        <w:rPr>
          <w:rFonts w:ascii="Times New Roman" w:hAnsi="Times New Roman" w:cs="Times New Roman"/>
          <w:sz w:val="16"/>
          <w:szCs w:val="16"/>
        </w:rPr>
        <w:t>г. Красноперекопск</w:t>
      </w:r>
    </w:p>
    <w:p w:rsidR="00CE2648" w:rsidRPr="00391EB4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16"/>
          <w:szCs w:val="16"/>
        </w:rPr>
      </w:pPr>
      <w:r w:rsidRPr="00391EB4">
        <w:rPr>
          <w:rFonts w:eastAsia="Arial Unicode MS"/>
          <w:sz w:val="16"/>
          <w:szCs w:val="16"/>
        </w:rPr>
        <w:t>М</w:t>
      </w:r>
      <w:r w:rsidRPr="00391EB4" w:rsidR="00B82FA6">
        <w:rPr>
          <w:rFonts w:eastAsia="Arial Unicode MS"/>
          <w:sz w:val="16"/>
          <w:szCs w:val="16"/>
        </w:rPr>
        <w:t xml:space="preserve">ировой судья </w:t>
      </w:r>
      <w:r w:rsidRPr="00391EB4" w:rsidR="004A0968">
        <w:rPr>
          <w:rFonts w:eastAsia="Arial Unicode MS"/>
          <w:sz w:val="16"/>
          <w:szCs w:val="16"/>
        </w:rPr>
        <w:t>судебного участка</w:t>
      </w:r>
      <w:r w:rsidRPr="00391EB4" w:rsidR="00B82FA6">
        <w:rPr>
          <w:rFonts w:eastAsia="Arial Unicode MS"/>
          <w:sz w:val="16"/>
          <w:szCs w:val="16"/>
        </w:rPr>
        <w:t xml:space="preserve"> № 58 Красноперекопского судебного района</w:t>
      </w:r>
      <w:r w:rsidRPr="00391EB4" w:rsidR="00081D95">
        <w:rPr>
          <w:rFonts w:eastAsia="Arial Unicode MS"/>
          <w:sz w:val="16"/>
          <w:szCs w:val="16"/>
        </w:rPr>
        <w:t xml:space="preserve"> (Красноперекопский муниципальный район и городской округ Красноперекопск) </w:t>
      </w:r>
      <w:r w:rsidRPr="00391EB4" w:rsidR="00B82FA6">
        <w:rPr>
          <w:rFonts w:eastAsia="Arial Unicode MS"/>
          <w:sz w:val="16"/>
          <w:szCs w:val="16"/>
        </w:rPr>
        <w:t xml:space="preserve"> Республики </w:t>
      </w:r>
      <w:r w:rsidRPr="00391EB4" w:rsidR="004A0968">
        <w:rPr>
          <w:rFonts w:eastAsia="Arial Unicode MS"/>
          <w:sz w:val="16"/>
          <w:szCs w:val="16"/>
        </w:rPr>
        <w:t>Крым</w:t>
      </w:r>
      <w:r w:rsidRPr="00391EB4" w:rsidR="00AE7E41">
        <w:rPr>
          <w:rFonts w:eastAsia="Arial Unicode MS"/>
          <w:sz w:val="16"/>
          <w:szCs w:val="16"/>
        </w:rPr>
        <w:t xml:space="preserve"> </w:t>
      </w:r>
      <w:r w:rsidRPr="00391EB4" w:rsidR="004A0968">
        <w:rPr>
          <w:sz w:val="16"/>
          <w:szCs w:val="16"/>
        </w:rPr>
        <w:t>(</w:t>
      </w:r>
      <w:r w:rsidRPr="00391EB4">
        <w:rPr>
          <w:sz w:val="16"/>
          <w:szCs w:val="16"/>
        </w:rPr>
        <w:t xml:space="preserve">296000, РФ, Республика Крым, г. Красноперекопск, </w:t>
      </w:r>
      <w:r w:rsidRPr="00391EB4" w:rsidR="00B82FA6">
        <w:rPr>
          <w:sz w:val="16"/>
          <w:szCs w:val="16"/>
        </w:rPr>
        <w:t>микрорайон 10, дом 4</w:t>
      </w:r>
      <w:r w:rsidRPr="00391EB4">
        <w:rPr>
          <w:sz w:val="16"/>
          <w:szCs w:val="16"/>
        </w:rPr>
        <w:t xml:space="preserve">) </w:t>
      </w:r>
      <w:r w:rsidRPr="00391EB4" w:rsidR="00081D95">
        <w:rPr>
          <w:sz w:val="16"/>
          <w:szCs w:val="16"/>
        </w:rPr>
        <w:t>Захарова Анастасия Сергеевна,</w:t>
      </w:r>
      <w:r w:rsidRPr="00391EB4" w:rsidR="00D20495">
        <w:rPr>
          <w:rFonts w:eastAsia="Arial Unicode MS"/>
          <w:sz w:val="16"/>
          <w:szCs w:val="16"/>
        </w:rPr>
        <w:t xml:space="preserve"> </w:t>
      </w:r>
      <w:r w:rsidRPr="00391EB4" w:rsidR="002B0C77">
        <w:rPr>
          <w:rFonts w:eastAsia="Arial Unicode MS"/>
          <w:sz w:val="16"/>
          <w:szCs w:val="16"/>
        </w:rPr>
        <w:t>р</w:t>
      </w:r>
      <w:r w:rsidRPr="00391EB4">
        <w:rPr>
          <w:rFonts w:eastAsia="Arial Unicode MS"/>
          <w:sz w:val="16"/>
          <w:szCs w:val="16"/>
        </w:rPr>
        <w:t>ассмотрев в открытом судебном заседании дело об административном правонарушении,</w:t>
      </w:r>
      <w:r w:rsidRPr="00391EB4">
        <w:rPr>
          <w:rFonts w:eastAsia="Arial Unicode MS"/>
          <w:sz w:val="16"/>
          <w:szCs w:val="16"/>
        </w:rPr>
        <w:t xml:space="preserve"> предусмотренном частью </w:t>
      </w:r>
      <w:r w:rsidRPr="00391EB4" w:rsidR="00B54D84">
        <w:rPr>
          <w:rFonts w:eastAsia="Arial Unicode MS"/>
          <w:sz w:val="16"/>
          <w:szCs w:val="16"/>
        </w:rPr>
        <w:t>4</w:t>
      </w:r>
      <w:r w:rsidRPr="00391EB4" w:rsidR="00B06B13">
        <w:rPr>
          <w:rFonts w:eastAsia="Arial Unicode MS"/>
          <w:sz w:val="16"/>
          <w:szCs w:val="16"/>
        </w:rPr>
        <w:t xml:space="preserve"> </w:t>
      </w:r>
      <w:r w:rsidRPr="00391EB4">
        <w:rPr>
          <w:rFonts w:eastAsia="Arial Unicode MS"/>
          <w:sz w:val="16"/>
          <w:szCs w:val="16"/>
        </w:rPr>
        <w:t>статьи</w:t>
      </w:r>
      <w:r w:rsidRPr="00391EB4" w:rsidR="00AE7E41">
        <w:rPr>
          <w:rFonts w:eastAsia="Arial Unicode MS"/>
          <w:sz w:val="16"/>
          <w:szCs w:val="16"/>
        </w:rPr>
        <w:t xml:space="preserve"> 15.33</w:t>
      </w:r>
      <w:r w:rsidRPr="00391EB4">
        <w:rPr>
          <w:rFonts w:eastAsia="Arial Unicode MS"/>
          <w:sz w:val="16"/>
          <w:szCs w:val="16"/>
        </w:rPr>
        <w:t xml:space="preserve"> Кодекса </w:t>
      </w:r>
      <w:r w:rsidRPr="00391EB4" w:rsidR="0099799B">
        <w:rPr>
          <w:rFonts w:eastAsia="Arial Unicode MS"/>
          <w:sz w:val="16"/>
          <w:szCs w:val="16"/>
        </w:rPr>
        <w:t>Р</w:t>
      </w:r>
      <w:r w:rsidRPr="00391EB4">
        <w:rPr>
          <w:rFonts w:eastAsia="Arial Unicode MS"/>
          <w:sz w:val="16"/>
          <w:szCs w:val="16"/>
        </w:rPr>
        <w:t xml:space="preserve">оссийской </w:t>
      </w:r>
      <w:r w:rsidRPr="00391EB4" w:rsidR="0099799B">
        <w:rPr>
          <w:rFonts w:eastAsia="Arial Unicode MS"/>
          <w:sz w:val="16"/>
          <w:szCs w:val="16"/>
        </w:rPr>
        <w:t>Ф</w:t>
      </w:r>
      <w:r w:rsidRPr="00391EB4">
        <w:rPr>
          <w:rFonts w:eastAsia="Arial Unicode MS"/>
          <w:sz w:val="16"/>
          <w:szCs w:val="16"/>
        </w:rPr>
        <w:t>едерации</w:t>
      </w:r>
      <w:r w:rsidRPr="00391EB4" w:rsidR="0099799B">
        <w:rPr>
          <w:rFonts w:eastAsia="Arial Unicode MS"/>
          <w:sz w:val="16"/>
          <w:szCs w:val="16"/>
        </w:rPr>
        <w:t xml:space="preserve"> </w:t>
      </w:r>
      <w:r w:rsidRPr="00391EB4">
        <w:rPr>
          <w:rFonts w:eastAsia="Arial Unicode MS"/>
          <w:sz w:val="16"/>
          <w:szCs w:val="16"/>
        </w:rPr>
        <w:t>об административных право</w:t>
      </w:r>
      <w:r w:rsidRPr="00391EB4" w:rsidR="0099799B">
        <w:rPr>
          <w:rFonts w:eastAsia="Arial Unicode MS"/>
          <w:sz w:val="16"/>
          <w:szCs w:val="16"/>
        </w:rPr>
        <w:t>нарушениях</w:t>
      </w:r>
      <w:r w:rsidRPr="00391EB4">
        <w:rPr>
          <w:rFonts w:eastAsia="Arial Unicode MS"/>
          <w:sz w:val="16"/>
          <w:szCs w:val="16"/>
        </w:rPr>
        <w:t xml:space="preserve"> (далее – КоАП РФ) в отношении </w:t>
      </w:r>
    </w:p>
    <w:p w:rsidR="00903286" w:rsidRPr="00391EB4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color w:val="000000"/>
          <w:sz w:val="16"/>
          <w:szCs w:val="16"/>
        </w:rPr>
        <w:t>Корнилаева</w:t>
      </w:r>
      <w:r w:rsidRPr="00391EB4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1EB4" w:rsidR="00391EB4">
        <w:rPr>
          <w:rFonts w:ascii="Times New Roman" w:hAnsi="Times New Roman" w:cs="Times New Roman"/>
          <w:color w:val="000000"/>
          <w:sz w:val="16"/>
          <w:szCs w:val="16"/>
        </w:rPr>
        <w:t>С.Г., персональные данные</w:t>
      </w:r>
      <w:r w:rsidRPr="00391EB4">
        <w:rPr>
          <w:rFonts w:ascii="Times New Roman" w:hAnsi="Times New Roman" w:cs="Times New Roman"/>
          <w:color w:val="000000"/>
          <w:sz w:val="16"/>
          <w:szCs w:val="16"/>
        </w:rPr>
        <w:t>, личность которого установлена из материалов дела,</w:t>
      </w:r>
    </w:p>
    <w:p w:rsidR="002A043C" w:rsidRPr="00391EB4" w:rsidP="002A043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903286" w:rsidRPr="00391EB4" w:rsidP="009032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391EB4">
        <w:rPr>
          <w:rFonts w:ascii="Times New Roman" w:hAnsi="Times New Roman" w:cs="Times New Roman"/>
          <w:b/>
          <w:bCs/>
          <w:sz w:val="16"/>
          <w:szCs w:val="16"/>
        </w:rPr>
        <w:t>УСТАНОВИЛ:</w:t>
      </w:r>
    </w:p>
    <w:p w:rsidR="00903286" w:rsidRPr="00391EB4" w:rsidP="009032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2A043C" w:rsidRPr="00391EB4" w:rsidP="00651F3F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Корнилаев С.Г., являясь </w:t>
      </w:r>
      <w:r w:rsidRPr="00391EB4" w:rsidR="00651F3F">
        <w:rPr>
          <w:rFonts w:ascii="Times New Roman" w:hAnsi="Times New Roman" w:cs="Times New Roman"/>
          <w:sz w:val="16"/>
          <w:szCs w:val="16"/>
        </w:rPr>
        <w:t>должностным лицом</w:t>
      </w:r>
      <w:r w:rsidRPr="00391EB4" w:rsidR="0042674E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081D95">
        <w:rPr>
          <w:rFonts w:ascii="Times New Roman" w:hAnsi="Times New Roman" w:cs="Times New Roman"/>
          <w:sz w:val="16"/>
          <w:szCs w:val="16"/>
        </w:rPr>
        <w:t>–</w:t>
      </w:r>
      <w:r w:rsidRPr="00391EB4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391EB4">
        <w:rPr>
          <w:rFonts w:ascii="Times New Roman" w:hAnsi="Times New Roman" w:cs="Times New Roman"/>
          <w:color w:val="000000"/>
          <w:sz w:val="16"/>
          <w:szCs w:val="16"/>
        </w:rPr>
        <w:t>должность наименование предприятия</w:t>
      </w:r>
      <w:r w:rsidRPr="00391EB4">
        <w:rPr>
          <w:rFonts w:ascii="Times New Roman" w:hAnsi="Times New Roman" w:cs="Times New Roman"/>
          <w:color w:val="000000"/>
          <w:sz w:val="16"/>
          <w:szCs w:val="16"/>
        </w:rPr>
        <w:t>,</w:t>
      </w:r>
      <w:r w:rsidRPr="00391EB4" w:rsidR="00651F3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1EB4" w:rsidR="00081D95">
        <w:rPr>
          <w:rFonts w:ascii="Times New Roman" w:hAnsi="Times New Roman" w:cs="Times New Roman"/>
          <w:color w:val="000000"/>
          <w:sz w:val="16"/>
          <w:szCs w:val="16"/>
        </w:rPr>
        <w:t>несвоевременно предоставил сведения, необходимые для назначения и выплаты пособий по временной нетрудоспособности.</w:t>
      </w:r>
    </w:p>
    <w:p w:rsidR="00D45609" w:rsidRPr="00391EB4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1EB4">
        <w:rPr>
          <w:rFonts w:ascii="Times New Roman" w:eastAsia="Times New Roman" w:hAnsi="Times New Roman" w:cs="Times New Roman"/>
          <w:sz w:val="16"/>
          <w:szCs w:val="16"/>
        </w:rPr>
        <w:t>Согласно пункту 2.1 части 2 статьи 4.1 Федерального закона от 29.12.2006 N 255-ФЗ "Об обязательном социальном страховании на случай временной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нетрудоспособности и в связи с материнством" (далее по тексту - Федеральный закон от 29.12.2006 N 255-ФЗ), страхователи обязаны своевременно представлять в установленном порядке в территориальный орган страховщика сведения, необходимые для назначения и вы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платы страхового обеспечения застрахованному лицу.</w:t>
      </w:r>
    </w:p>
    <w:p w:rsidR="00D45609" w:rsidRPr="00391EB4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В силу части 8 статьи 13 Федерального закона от 29.12.2006 N 255-ФЗ, пункта 22 Правил получения Фондом пенсионного и социального страхования Российской Федерации сведений и документов, необходимых для 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назначения и выплаты пособий по временной нетрудоспособности, по беременности и родам, единовременного пособия при рождении ребенка, ежемесячного пособия по уходу за ребенком, утвержденных постановлением Правительства Российской Федерации от 23.11.2021 N 2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010, страхователи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не позднее трех рабочих дней со дня получения данных о закрытом листке нетрудоспособности, сформированном в форме электронного документа, передают в информационную систему страховщика в составе сведений для формирования электронного листк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а нетрудоспособности сведения, необходимые для назначения и выплаты пособий по временной нетрудоспособности. </w:t>
      </w:r>
    </w:p>
    <w:p w:rsidR="00D45609" w:rsidRPr="00391EB4" w:rsidP="00D45609">
      <w:pP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Для подтверждения выплаты застрахованному лицу </w:t>
      </w:r>
      <w:r w:rsidRPr="00391EB4" w:rsidR="00391EB4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по ЛН № </w:t>
      </w:r>
      <w:r w:rsidRPr="00391EB4" w:rsidR="00391EB4">
        <w:rPr>
          <w:rFonts w:ascii="Times New Roman" w:eastAsia="Times New Roman" w:hAnsi="Times New Roman" w:cs="Times New Roman"/>
          <w:sz w:val="16"/>
          <w:szCs w:val="16"/>
        </w:rPr>
        <w:t>номер</w:t>
      </w:r>
      <w:r w:rsidRPr="00391EB4" w:rsidR="0085159A">
        <w:rPr>
          <w:rFonts w:ascii="Times New Roman" w:eastAsia="Times New Roman" w:hAnsi="Times New Roman" w:cs="Times New Roman"/>
          <w:sz w:val="16"/>
          <w:szCs w:val="16"/>
        </w:rPr>
        <w:t xml:space="preserve"> проективный процесс №</w:t>
      </w:r>
      <w:r w:rsidRPr="00391EB4" w:rsidR="00391EB4">
        <w:rPr>
          <w:rFonts w:ascii="Times New Roman" w:eastAsia="Times New Roman" w:hAnsi="Times New Roman" w:cs="Times New Roman"/>
          <w:sz w:val="16"/>
          <w:szCs w:val="16"/>
        </w:rPr>
        <w:t>номер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за период с </w:t>
      </w:r>
      <w:r w:rsidRPr="00391EB4" w:rsidR="00E4064E">
        <w:rPr>
          <w:rFonts w:ascii="Times New Roman" w:eastAsia="Times New Roman" w:hAnsi="Times New Roman" w:cs="Times New Roman"/>
          <w:sz w:val="16"/>
          <w:szCs w:val="16"/>
        </w:rPr>
        <w:t>29.02.2024 по 06.03.2024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, закрытому медучреждением </w:t>
      </w:r>
      <w:r w:rsidRPr="00391EB4" w:rsidR="00E4064E">
        <w:rPr>
          <w:rFonts w:ascii="Times New Roman" w:eastAsia="Times New Roman" w:hAnsi="Times New Roman" w:cs="Times New Roman"/>
          <w:sz w:val="16"/>
          <w:szCs w:val="16"/>
        </w:rPr>
        <w:t>07.03.2024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, ОСФР по Республике Крым направлен запрос </w:t>
      </w:r>
      <w:r w:rsidRPr="00391EB4" w:rsidR="000818CE">
        <w:rPr>
          <w:rFonts w:ascii="Times New Roman" w:eastAsia="Times New Roman" w:hAnsi="Times New Roman" w:cs="Times New Roman"/>
          <w:sz w:val="16"/>
          <w:szCs w:val="16"/>
        </w:rPr>
        <w:t>07.03.2024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страхователю (работодателю)</w:t>
      </w:r>
      <w:r w:rsidRPr="00391EB4" w:rsidR="006E6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1EB4" w:rsidR="000818CE">
        <w:rPr>
          <w:rFonts w:ascii="Times New Roman" w:eastAsia="Times New Roman" w:hAnsi="Times New Roman" w:cs="Times New Roman"/>
          <w:sz w:val="16"/>
          <w:szCs w:val="16"/>
        </w:rPr>
        <w:t>–</w:t>
      </w:r>
      <w:r w:rsidRPr="00391EB4" w:rsidR="006E6C1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391EB4" w:rsidR="00391EB4">
        <w:rPr>
          <w:rFonts w:ascii="Times New Roman" w:hAnsi="Times New Roman" w:cs="Times New Roman"/>
          <w:color w:val="000000"/>
          <w:sz w:val="16"/>
          <w:szCs w:val="16"/>
        </w:rPr>
        <w:t>наименование предприятия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на проверку , подтверждение, корректировку сведений, ответ на который не был получен в течени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 трех рабочих дней, т.е. не позднее </w:t>
      </w:r>
      <w:r w:rsidRPr="00391EB4" w:rsidR="000818CE">
        <w:rPr>
          <w:rFonts w:ascii="Times New Roman" w:eastAsia="Times New Roman" w:hAnsi="Times New Roman" w:cs="Times New Roman"/>
          <w:sz w:val="16"/>
          <w:szCs w:val="16"/>
        </w:rPr>
        <w:t>13.03.2024</w:t>
      </w:r>
      <w:r w:rsidRPr="00391EB4" w:rsidR="0085159A">
        <w:rPr>
          <w:rFonts w:ascii="Times New Roman" w:eastAsia="Times New Roman" w:hAnsi="Times New Roman" w:cs="Times New Roman"/>
          <w:sz w:val="16"/>
          <w:szCs w:val="16"/>
        </w:rPr>
        <w:t xml:space="preserve"> (с учетом нерабочих, праздничных дней)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, а фактически был предоставлен </w:t>
      </w:r>
      <w:r w:rsidRPr="00391EB4" w:rsidR="000818CE">
        <w:rPr>
          <w:rFonts w:ascii="Times New Roman" w:eastAsia="Times New Roman" w:hAnsi="Times New Roman" w:cs="Times New Roman"/>
          <w:sz w:val="16"/>
          <w:szCs w:val="16"/>
        </w:rPr>
        <w:t>19.03.2024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 xml:space="preserve">, что свидетельствует о нарушении сроков их предоставления. </w:t>
      </w:r>
    </w:p>
    <w:p w:rsidR="00D45609" w:rsidRPr="00391EB4" w:rsidP="00D45609">
      <w:pPr>
        <w:spacing w:line="240" w:lineRule="auto"/>
        <w:contextualSpacing/>
        <w:jc w:val="both"/>
        <w:rPr>
          <w:rFonts w:ascii="Times New Roman" w:hAnsi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     </w:t>
      </w:r>
      <w:r w:rsidRPr="00391EB4">
        <w:rPr>
          <w:rFonts w:ascii="Times New Roman" w:hAnsi="Times New Roman"/>
          <w:sz w:val="16"/>
          <w:szCs w:val="16"/>
        </w:rPr>
        <w:t xml:space="preserve">   </w:t>
      </w:r>
      <w:r w:rsidRPr="00391EB4">
        <w:rPr>
          <w:rFonts w:ascii="Times New Roman" w:eastAsia="Times New Roman" w:hAnsi="Times New Roman"/>
          <w:sz w:val="16"/>
          <w:szCs w:val="16"/>
        </w:rPr>
        <w:t xml:space="preserve">   В судебное заседание должностное лицо </w:t>
      </w:r>
      <w:r w:rsidRPr="00391EB4" w:rsidR="0085159A">
        <w:rPr>
          <w:rFonts w:ascii="Times New Roman" w:eastAsia="Times New Roman" w:hAnsi="Times New Roman"/>
          <w:sz w:val="16"/>
          <w:szCs w:val="16"/>
        </w:rPr>
        <w:t>Корнилаев С.Г.</w:t>
      </w:r>
      <w:r w:rsidRPr="00391EB4">
        <w:rPr>
          <w:rFonts w:ascii="Times New Roman" w:eastAsia="Times New Roman" w:hAnsi="Times New Roman"/>
          <w:sz w:val="16"/>
          <w:szCs w:val="16"/>
        </w:rPr>
        <w:t xml:space="preserve"> не </w:t>
      </w:r>
      <w:r w:rsidRPr="00391EB4" w:rsidR="0085159A">
        <w:rPr>
          <w:rFonts w:ascii="Times New Roman" w:eastAsia="Times New Roman" w:hAnsi="Times New Roman"/>
          <w:sz w:val="16"/>
          <w:szCs w:val="16"/>
        </w:rPr>
        <w:t>явился</w:t>
      </w:r>
      <w:r w:rsidRPr="00391EB4">
        <w:rPr>
          <w:rFonts w:ascii="Times New Roman" w:eastAsia="Times New Roman" w:hAnsi="Times New Roman"/>
          <w:sz w:val="16"/>
          <w:szCs w:val="16"/>
        </w:rPr>
        <w:t xml:space="preserve">, </w:t>
      </w:r>
      <w:r w:rsidRPr="00391EB4">
        <w:rPr>
          <w:rFonts w:ascii="Times New Roman" w:hAnsi="Times New Roman"/>
          <w:sz w:val="16"/>
          <w:szCs w:val="16"/>
        </w:rPr>
        <w:t>извещен надлежащим образом, о причинах неявки суд не уведомил. Ходатайств об отложении рассмотрении дела суду не предоставил,</w:t>
      </w:r>
      <w:r w:rsidRPr="00391EB4" w:rsidR="0085159A">
        <w:rPr>
          <w:rFonts w:ascii="Times New Roman" w:hAnsi="Times New Roman"/>
          <w:sz w:val="16"/>
          <w:szCs w:val="16"/>
        </w:rPr>
        <w:t xml:space="preserve"> предоставил возражение по делу об административном правонарушении,</w:t>
      </w:r>
      <w:r w:rsidRPr="00391EB4">
        <w:rPr>
          <w:rFonts w:ascii="Times New Roman" w:hAnsi="Times New Roman"/>
          <w:sz w:val="16"/>
          <w:szCs w:val="16"/>
        </w:rPr>
        <w:t xml:space="preserve"> в </w:t>
      </w:r>
      <w:r w:rsidRPr="00391EB4">
        <w:rPr>
          <w:rFonts w:ascii="Times New Roman" w:hAnsi="Times New Roman"/>
          <w:sz w:val="16"/>
          <w:szCs w:val="16"/>
        </w:rPr>
        <w:t>связи</w:t>
      </w:r>
      <w:r w:rsidRPr="00391EB4">
        <w:rPr>
          <w:rFonts w:ascii="Times New Roman" w:hAnsi="Times New Roman"/>
          <w:sz w:val="16"/>
          <w:szCs w:val="16"/>
        </w:rPr>
        <w:t xml:space="preserve"> с чем суд счел возможным рассмотреть дело без </w:t>
      </w:r>
      <w:r w:rsidRPr="00391EB4" w:rsidR="0085159A">
        <w:rPr>
          <w:rFonts w:ascii="Times New Roman" w:hAnsi="Times New Roman"/>
          <w:sz w:val="16"/>
          <w:szCs w:val="16"/>
        </w:rPr>
        <w:t>его</w:t>
      </w:r>
      <w:r w:rsidRPr="00391EB4">
        <w:rPr>
          <w:rFonts w:ascii="Times New Roman" w:hAnsi="Times New Roman"/>
          <w:sz w:val="16"/>
          <w:szCs w:val="16"/>
        </w:rPr>
        <w:t xml:space="preserve"> участия. </w:t>
      </w:r>
    </w:p>
    <w:p w:rsidR="00613592" w:rsidRPr="00391EB4" w:rsidP="00613592">
      <w:pPr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391EB4">
        <w:rPr>
          <w:rFonts w:ascii="Times New Roman" w:hAnsi="Times New Roman"/>
          <w:sz w:val="16"/>
          <w:szCs w:val="16"/>
        </w:rPr>
        <w:t xml:space="preserve">Из предоставленных возражений Корнилаева С.Г. следует, что с вменяемым ему в вину правонарушением не согласен, поскольку невозможность своевременного предоставления ответа на запрос, обусловлена проблемами при взаимодействии с серверами СЭДО </w:t>
      </w:r>
      <w:r w:rsidRPr="00391EB4">
        <w:rPr>
          <w:rFonts w:ascii="Times New Roman" w:hAnsi="Times New Roman"/>
          <w:sz w:val="16"/>
          <w:szCs w:val="16"/>
        </w:rPr>
        <w:t xml:space="preserve">при обмене сведениями с СФР, что подверждается снимками экрана компьютера Страхователя, сделанными в программе 1С в разделах Входящий запрос СФР для расчета пособия и Входящие сообщения СЭДО СФР по </w:t>
      </w:r>
      <w:r w:rsidRPr="00391EB4">
        <w:rPr>
          <w:rFonts w:ascii="Times New Roman" w:hAnsi="Times New Roman"/>
          <w:sz w:val="16"/>
          <w:szCs w:val="16"/>
        </w:rPr>
        <w:t>проактивному</w:t>
      </w:r>
      <w:r w:rsidRPr="00391EB4">
        <w:rPr>
          <w:rFonts w:ascii="Times New Roman" w:hAnsi="Times New Roman"/>
          <w:sz w:val="16"/>
          <w:szCs w:val="16"/>
        </w:rPr>
        <w:t xml:space="preserve"> процессу </w:t>
      </w:r>
      <w:r w:rsidRPr="00391EB4" w:rsidR="00391EB4">
        <w:rPr>
          <w:rFonts w:ascii="Times New Roman" w:hAnsi="Times New Roman"/>
          <w:sz w:val="16"/>
          <w:szCs w:val="16"/>
        </w:rPr>
        <w:t>номер</w:t>
      </w:r>
      <w:r w:rsidRPr="00391EB4">
        <w:rPr>
          <w:rFonts w:ascii="Times New Roman" w:hAnsi="Times New Roman"/>
          <w:sz w:val="16"/>
          <w:szCs w:val="16"/>
        </w:rPr>
        <w:t>. Наличие проблем  при взаи</w:t>
      </w:r>
      <w:r w:rsidRPr="00391EB4">
        <w:rPr>
          <w:rFonts w:ascii="Times New Roman" w:hAnsi="Times New Roman"/>
          <w:sz w:val="16"/>
          <w:szCs w:val="16"/>
        </w:rPr>
        <w:t>модействии с серверами СЭДО при обмене сведениями с СФР, прямо повлияло на фактическое получение электронного листка нетрудоспособности и запроса Фонда, страхователем запрос был получен только 13.03.2024, после чего в течени</w:t>
      </w:r>
      <w:r w:rsidRPr="00391EB4">
        <w:rPr>
          <w:rFonts w:ascii="Times New Roman" w:hAnsi="Times New Roman"/>
          <w:sz w:val="16"/>
          <w:szCs w:val="16"/>
        </w:rPr>
        <w:t>и</w:t>
      </w:r>
      <w:r w:rsidRPr="00391EB4">
        <w:rPr>
          <w:rFonts w:ascii="Times New Roman" w:hAnsi="Times New Roman"/>
          <w:sz w:val="16"/>
          <w:szCs w:val="16"/>
        </w:rPr>
        <w:t xml:space="preserve"> трех рабочих дней были направл</w:t>
      </w:r>
      <w:r w:rsidRPr="00391EB4">
        <w:rPr>
          <w:rFonts w:ascii="Times New Roman" w:hAnsi="Times New Roman"/>
          <w:sz w:val="16"/>
          <w:szCs w:val="16"/>
        </w:rPr>
        <w:t>ены сведения для назначения и осуществления выплаты в адр</w:t>
      </w:r>
      <w:r w:rsidRPr="00391EB4" w:rsidR="00A35E02">
        <w:rPr>
          <w:rFonts w:ascii="Times New Roman" w:hAnsi="Times New Roman"/>
          <w:sz w:val="16"/>
          <w:szCs w:val="16"/>
        </w:rPr>
        <w:t>ес Фонда, а именно 19.03.2024 (</w:t>
      </w:r>
      <w:r w:rsidRPr="00391EB4">
        <w:rPr>
          <w:rFonts w:ascii="Times New Roman" w:hAnsi="Times New Roman"/>
          <w:sz w:val="16"/>
          <w:szCs w:val="16"/>
        </w:rPr>
        <w:t xml:space="preserve">с учетом нерабочих, праздничных дней). </w:t>
      </w:r>
      <w:r w:rsidRPr="00391EB4">
        <w:rPr>
          <w:rFonts w:ascii="Times New Roman" w:hAnsi="Times New Roman"/>
          <w:sz w:val="16"/>
          <w:szCs w:val="16"/>
        </w:rPr>
        <w:t xml:space="preserve"> При рассмотрении материалов камеральной проверки не установлены все обстоятельства, имеющие значения для </w:t>
      </w:r>
      <w:r w:rsidRPr="00391EB4">
        <w:rPr>
          <w:rFonts w:ascii="Times New Roman" w:hAnsi="Times New Roman"/>
          <w:sz w:val="16"/>
          <w:szCs w:val="16"/>
        </w:rPr>
        <w:t>дела, изложенные в акте</w:t>
      </w:r>
      <w:r w:rsidRPr="00391EB4">
        <w:rPr>
          <w:rFonts w:ascii="Times New Roman" w:hAnsi="Times New Roman"/>
          <w:sz w:val="16"/>
          <w:szCs w:val="16"/>
        </w:rPr>
        <w:t xml:space="preserve"> выводы не соответствуют</w:t>
      </w:r>
      <w:r w:rsidRPr="00391EB4">
        <w:rPr>
          <w:rFonts w:ascii="Times New Roman" w:hAnsi="Times New Roman"/>
          <w:sz w:val="16"/>
          <w:szCs w:val="16"/>
        </w:rPr>
        <w:t xml:space="preserve"> обстоятельствам дела. </w:t>
      </w:r>
      <w:r w:rsidRPr="00391EB4">
        <w:rPr>
          <w:rFonts w:ascii="Times New Roman" w:hAnsi="Times New Roman"/>
          <w:sz w:val="16"/>
          <w:szCs w:val="16"/>
        </w:rPr>
        <w:t xml:space="preserve">В </w:t>
      </w:r>
      <w:r w:rsidRPr="00391EB4">
        <w:rPr>
          <w:rFonts w:ascii="Times New Roman" w:hAnsi="Times New Roman"/>
          <w:sz w:val="16"/>
          <w:szCs w:val="16"/>
        </w:rPr>
        <w:t>связи</w:t>
      </w:r>
      <w:r w:rsidRPr="00391EB4">
        <w:rPr>
          <w:rFonts w:ascii="Times New Roman" w:hAnsi="Times New Roman"/>
          <w:sz w:val="16"/>
          <w:szCs w:val="16"/>
        </w:rPr>
        <w:t xml:space="preserve"> с чем просит прекратить дело об административном правонарушении в связи с отсутствием состава административного правонарушения.</w:t>
      </w:r>
    </w:p>
    <w:p w:rsidR="00A35E02" w:rsidRPr="00391EB4" w:rsidP="00613592">
      <w:pPr>
        <w:spacing w:line="240" w:lineRule="auto"/>
        <w:ind w:firstLine="708"/>
        <w:contextualSpacing/>
        <w:jc w:val="both"/>
        <w:rPr>
          <w:rFonts w:ascii="Times New Roman" w:hAnsi="Times New Roman"/>
          <w:sz w:val="16"/>
          <w:szCs w:val="16"/>
        </w:rPr>
      </w:pPr>
      <w:r w:rsidRPr="00391EB4">
        <w:rPr>
          <w:rFonts w:ascii="Times New Roman" w:hAnsi="Times New Roman"/>
          <w:sz w:val="16"/>
          <w:szCs w:val="16"/>
        </w:rPr>
        <w:t>Допрошенная в качестве свидетеля должностное лицо составившее администрат</w:t>
      </w:r>
      <w:r w:rsidRPr="00391EB4">
        <w:rPr>
          <w:rFonts w:ascii="Times New Roman" w:hAnsi="Times New Roman"/>
          <w:sz w:val="16"/>
          <w:szCs w:val="16"/>
        </w:rPr>
        <w:t xml:space="preserve">ивный протокол </w:t>
      </w:r>
      <w:r w:rsidRPr="00391EB4" w:rsidR="00391EB4">
        <w:rPr>
          <w:rFonts w:ascii="Times New Roman" w:hAnsi="Times New Roman"/>
          <w:sz w:val="16"/>
          <w:szCs w:val="16"/>
        </w:rPr>
        <w:t xml:space="preserve">ФИО, </w:t>
      </w:r>
      <w:r w:rsidRPr="00391EB4">
        <w:rPr>
          <w:rFonts w:ascii="Times New Roman" w:hAnsi="Times New Roman"/>
          <w:sz w:val="16"/>
          <w:szCs w:val="16"/>
        </w:rPr>
        <w:t xml:space="preserve"> после разъяснения ей прав, предусмотренных ст. 25.6 КоАП РФ, ст. 51 Конституции РФ, предупреждения об ответственности предусмотренной ст. 17.9 КАП РФ, суду пояснила что с лицом в отношении которого ведется производство по делу</w:t>
      </w:r>
      <w:r w:rsidRPr="00391EB4">
        <w:rPr>
          <w:rFonts w:ascii="Times New Roman" w:hAnsi="Times New Roman"/>
          <w:sz w:val="16"/>
          <w:szCs w:val="16"/>
        </w:rPr>
        <w:t xml:space="preserve"> незнакома, личных, неприязненных отношений к нему не испытывает, оснований оговаривать его у нее не имеется, также суду</w:t>
      </w:r>
      <w:r w:rsidRPr="00391EB4">
        <w:rPr>
          <w:rFonts w:ascii="Times New Roman" w:hAnsi="Times New Roman"/>
          <w:sz w:val="16"/>
          <w:szCs w:val="16"/>
        </w:rPr>
        <w:t xml:space="preserve"> </w:t>
      </w:r>
      <w:r w:rsidRPr="00391EB4">
        <w:rPr>
          <w:rFonts w:ascii="Times New Roman" w:hAnsi="Times New Roman"/>
          <w:sz w:val="16"/>
          <w:szCs w:val="16"/>
        </w:rPr>
        <w:t xml:space="preserve">показала, что ею был составлен административный протокол по ч. 4 ст. 15.33 КоАП РФ в отношении </w:t>
      </w:r>
      <w:r w:rsidRPr="00391EB4" w:rsidR="00391EB4">
        <w:rPr>
          <w:rFonts w:ascii="Times New Roman" w:hAnsi="Times New Roman"/>
          <w:sz w:val="16"/>
          <w:szCs w:val="16"/>
        </w:rPr>
        <w:t>должность наименование предприятия</w:t>
      </w:r>
      <w:r w:rsidRPr="00391EB4">
        <w:rPr>
          <w:rFonts w:ascii="Times New Roman" w:hAnsi="Times New Roman"/>
          <w:sz w:val="16"/>
          <w:szCs w:val="16"/>
        </w:rPr>
        <w:t xml:space="preserve"> </w:t>
      </w:r>
      <w:r w:rsidRPr="00391EB4">
        <w:rPr>
          <w:rFonts w:ascii="Times New Roman" w:hAnsi="Times New Roman"/>
          <w:sz w:val="16"/>
          <w:szCs w:val="16"/>
        </w:rPr>
        <w:t>Корнилаев</w:t>
      </w:r>
      <w:r w:rsidRPr="00391EB4">
        <w:rPr>
          <w:rFonts w:ascii="Times New Roman" w:hAnsi="Times New Roman"/>
          <w:sz w:val="16"/>
          <w:szCs w:val="16"/>
        </w:rPr>
        <w:t>а</w:t>
      </w:r>
      <w:r w:rsidRPr="00391EB4">
        <w:rPr>
          <w:rFonts w:ascii="Times New Roman" w:hAnsi="Times New Roman"/>
          <w:sz w:val="16"/>
          <w:szCs w:val="16"/>
        </w:rPr>
        <w:t xml:space="preserve"> С.Г., факт правонарушения был выявлен в результате камеральной проверки 18.06.2024, по результатам которой был составлен акт камеральной проверки</w:t>
      </w:r>
      <w:r w:rsidRPr="00391EB4" w:rsidR="00472713">
        <w:rPr>
          <w:rFonts w:ascii="Times New Roman" w:hAnsi="Times New Roman"/>
          <w:sz w:val="16"/>
          <w:szCs w:val="16"/>
        </w:rPr>
        <w:t>, направлено извещение о вызове должностного лица для составления протокола об административном правонарушении.</w:t>
      </w:r>
      <w:r w:rsidRPr="00391EB4" w:rsidR="00472713">
        <w:rPr>
          <w:rFonts w:ascii="Times New Roman" w:hAnsi="Times New Roman"/>
          <w:sz w:val="16"/>
          <w:szCs w:val="16"/>
        </w:rPr>
        <w:t xml:space="preserve"> </w:t>
      </w:r>
      <w:r w:rsidRPr="00391EB4">
        <w:rPr>
          <w:rFonts w:ascii="Times New Roman" w:hAnsi="Times New Roman"/>
          <w:sz w:val="16"/>
          <w:szCs w:val="16"/>
        </w:rPr>
        <w:t>Возражени</w:t>
      </w:r>
      <w:r w:rsidRPr="00391EB4" w:rsidR="005B3787">
        <w:rPr>
          <w:rFonts w:ascii="Times New Roman" w:hAnsi="Times New Roman"/>
          <w:sz w:val="16"/>
          <w:szCs w:val="16"/>
        </w:rPr>
        <w:t>я</w:t>
      </w:r>
      <w:r w:rsidRPr="00391EB4">
        <w:rPr>
          <w:rFonts w:ascii="Times New Roman" w:hAnsi="Times New Roman"/>
          <w:sz w:val="16"/>
          <w:szCs w:val="16"/>
        </w:rPr>
        <w:t xml:space="preserve"> по акту камеральной проверки Корнилаевым С.Г. не предоставлялись. Документооборот между </w:t>
      </w:r>
      <w:r w:rsidRPr="00391EB4" w:rsidR="005B3787">
        <w:rPr>
          <w:rFonts w:ascii="Times New Roman" w:hAnsi="Times New Roman"/>
          <w:sz w:val="16"/>
          <w:szCs w:val="16"/>
        </w:rPr>
        <w:t>страхователями и Ф</w:t>
      </w:r>
      <w:r w:rsidRPr="00391EB4">
        <w:rPr>
          <w:rFonts w:ascii="Times New Roman" w:hAnsi="Times New Roman"/>
          <w:sz w:val="16"/>
          <w:szCs w:val="16"/>
        </w:rPr>
        <w:t xml:space="preserve">ондом осуществляется через </w:t>
      </w:r>
      <w:r w:rsidRPr="00391EB4" w:rsidR="005B3787">
        <w:rPr>
          <w:rFonts w:ascii="Times New Roman" w:hAnsi="Times New Roman"/>
          <w:sz w:val="16"/>
          <w:szCs w:val="16"/>
        </w:rPr>
        <w:t>специального оператора</w:t>
      </w:r>
      <w:r w:rsidRPr="00391EB4" w:rsidR="00472713">
        <w:rPr>
          <w:rFonts w:ascii="Times New Roman" w:hAnsi="Times New Roman"/>
          <w:sz w:val="16"/>
          <w:szCs w:val="16"/>
        </w:rPr>
        <w:t>.</w:t>
      </w:r>
      <w:r w:rsidRPr="00391EB4" w:rsidR="005B3787">
        <w:rPr>
          <w:rFonts w:ascii="Times New Roman" w:hAnsi="Times New Roman"/>
          <w:sz w:val="16"/>
          <w:szCs w:val="16"/>
        </w:rPr>
        <w:t xml:space="preserve">  Фондом формируется запрос и направляется страхователю, </w:t>
      </w:r>
      <w:r w:rsidRPr="00391EB4" w:rsidR="00472713">
        <w:rPr>
          <w:rFonts w:ascii="Times New Roman" w:hAnsi="Times New Roman"/>
          <w:sz w:val="16"/>
          <w:szCs w:val="16"/>
        </w:rPr>
        <w:t xml:space="preserve">который вручается страхователю оператором в тот же день. </w:t>
      </w:r>
      <w:r w:rsidRPr="00391EB4" w:rsidR="005B3787">
        <w:rPr>
          <w:rFonts w:ascii="Times New Roman" w:hAnsi="Times New Roman"/>
          <w:sz w:val="16"/>
          <w:szCs w:val="16"/>
        </w:rPr>
        <w:t>В случае если оператор не вручает в тот же день направленный запрос при возникновении сбоев,</w:t>
      </w:r>
      <w:r w:rsidRPr="00391EB4" w:rsidR="003E0B05">
        <w:rPr>
          <w:rFonts w:ascii="Times New Roman" w:hAnsi="Times New Roman"/>
          <w:sz w:val="16"/>
          <w:szCs w:val="16"/>
        </w:rPr>
        <w:t xml:space="preserve"> он пред</w:t>
      </w:r>
      <w:r w:rsidRPr="00391EB4" w:rsidR="005B3787">
        <w:rPr>
          <w:rFonts w:ascii="Times New Roman" w:hAnsi="Times New Roman"/>
          <w:sz w:val="16"/>
          <w:szCs w:val="16"/>
        </w:rPr>
        <w:t xml:space="preserve">ставляет страхователю </w:t>
      </w:r>
      <w:r w:rsidRPr="00391EB4" w:rsidR="00472713">
        <w:rPr>
          <w:rFonts w:ascii="Times New Roman" w:hAnsi="Times New Roman"/>
          <w:sz w:val="16"/>
          <w:szCs w:val="16"/>
        </w:rPr>
        <w:t>уведомление о возникших сбоях</w:t>
      </w:r>
      <w:r w:rsidRPr="00391EB4" w:rsidR="005B3787">
        <w:rPr>
          <w:rFonts w:ascii="Times New Roman" w:hAnsi="Times New Roman"/>
          <w:sz w:val="16"/>
          <w:szCs w:val="16"/>
        </w:rPr>
        <w:t xml:space="preserve">, которые страхователь вправе предоставить в Фонд, что будет </w:t>
      </w:r>
      <w:r w:rsidRPr="00391EB4" w:rsidR="00472713">
        <w:rPr>
          <w:rFonts w:ascii="Times New Roman" w:hAnsi="Times New Roman"/>
          <w:sz w:val="16"/>
          <w:szCs w:val="16"/>
        </w:rPr>
        <w:t xml:space="preserve">являться </w:t>
      </w:r>
      <w:r w:rsidRPr="00391EB4" w:rsidR="005B3787">
        <w:rPr>
          <w:rFonts w:ascii="Times New Roman" w:hAnsi="Times New Roman"/>
          <w:sz w:val="16"/>
          <w:szCs w:val="16"/>
        </w:rPr>
        <w:t xml:space="preserve">подтверждением уважительности не предоставления ответа в запрашиваемые сроки. В данном случае страхователем не предоставлены сведения </w:t>
      </w:r>
      <w:r w:rsidRPr="00391EB4" w:rsidR="00472713">
        <w:rPr>
          <w:rFonts w:ascii="Times New Roman" w:hAnsi="Times New Roman"/>
          <w:sz w:val="16"/>
          <w:szCs w:val="16"/>
        </w:rPr>
        <w:t>о возникших сбоях</w:t>
      </w:r>
      <w:r w:rsidRPr="00391EB4" w:rsidR="005B3787">
        <w:rPr>
          <w:rFonts w:ascii="Times New Roman" w:hAnsi="Times New Roman"/>
          <w:sz w:val="16"/>
          <w:szCs w:val="16"/>
        </w:rPr>
        <w:t xml:space="preserve"> </w:t>
      </w:r>
      <w:r w:rsidRPr="00391EB4" w:rsidR="00472713">
        <w:rPr>
          <w:rFonts w:ascii="Times New Roman" w:hAnsi="Times New Roman"/>
          <w:sz w:val="16"/>
          <w:szCs w:val="16"/>
        </w:rPr>
        <w:t>в работе оператора</w:t>
      </w:r>
      <w:r w:rsidRPr="00391EB4" w:rsidR="005B3787">
        <w:rPr>
          <w:rFonts w:ascii="Times New Roman" w:hAnsi="Times New Roman"/>
          <w:sz w:val="16"/>
          <w:szCs w:val="16"/>
        </w:rPr>
        <w:t>, несмотря на то, что ему был направлен акт  камеральной проверки, который не обжалован,  требование о предоставлении сведений и документов</w:t>
      </w:r>
      <w:r w:rsidRPr="00391EB4" w:rsidR="00472713">
        <w:rPr>
          <w:rFonts w:ascii="Times New Roman" w:hAnsi="Times New Roman"/>
          <w:sz w:val="16"/>
          <w:szCs w:val="16"/>
        </w:rPr>
        <w:t>.</w:t>
      </w:r>
      <w:r w:rsidRPr="00391EB4" w:rsidR="005B3787">
        <w:rPr>
          <w:rFonts w:ascii="Times New Roman" w:hAnsi="Times New Roman"/>
          <w:sz w:val="16"/>
          <w:szCs w:val="16"/>
        </w:rPr>
        <w:t xml:space="preserve"> </w:t>
      </w:r>
      <w:r w:rsidRPr="00391EB4" w:rsidR="00472713">
        <w:rPr>
          <w:rFonts w:ascii="Times New Roman" w:hAnsi="Times New Roman"/>
          <w:sz w:val="16"/>
          <w:szCs w:val="16"/>
        </w:rPr>
        <w:t>Страхователь получил запрос Фонда 07.03.2024.</w:t>
      </w:r>
    </w:p>
    <w:p w:rsidR="00716952" w:rsidRPr="00391EB4" w:rsidP="00613592">
      <w:pPr>
        <w:spacing w:line="240" w:lineRule="auto"/>
        <w:ind w:firstLine="708"/>
        <w:contextualSpacing/>
        <w:jc w:val="both"/>
        <w:rPr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5B3787">
        <w:rPr>
          <w:rFonts w:ascii="Times New Roman" w:hAnsi="Times New Roman" w:cs="Times New Roman"/>
          <w:sz w:val="16"/>
          <w:szCs w:val="16"/>
        </w:rPr>
        <w:t xml:space="preserve">Выслушав  </w:t>
      </w:r>
      <w:r w:rsidRPr="00391EB4" w:rsidR="00391EB4">
        <w:rPr>
          <w:rFonts w:ascii="Times New Roman" w:hAnsi="Times New Roman" w:cs="Times New Roman"/>
          <w:sz w:val="16"/>
          <w:szCs w:val="16"/>
        </w:rPr>
        <w:t xml:space="preserve">ФИО, </w:t>
      </w:r>
      <w:r w:rsidRPr="00391EB4" w:rsidR="005B3787">
        <w:rPr>
          <w:rFonts w:ascii="Times New Roman" w:hAnsi="Times New Roman" w:cs="Times New Roman"/>
          <w:sz w:val="16"/>
          <w:szCs w:val="16"/>
        </w:rPr>
        <w:t xml:space="preserve"> и</w:t>
      </w:r>
      <w:r w:rsidRPr="00391EB4" w:rsidR="004859EA">
        <w:rPr>
          <w:rFonts w:ascii="Times New Roman" w:hAnsi="Times New Roman" w:cs="Times New Roman"/>
          <w:sz w:val="16"/>
          <w:szCs w:val="16"/>
        </w:rPr>
        <w:t xml:space="preserve">сследовав материалы дела, прихожу к </w:t>
      </w:r>
      <w:r w:rsidRPr="00391EB4" w:rsidR="002F1246">
        <w:rPr>
          <w:rFonts w:ascii="Times New Roman" w:hAnsi="Times New Roman" w:cs="Times New Roman"/>
          <w:sz w:val="16"/>
          <w:szCs w:val="16"/>
        </w:rPr>
        <w:t xml:space="preserve">выводу, </w:t>
      </w:r>
      <w:r w:rsidRPr="00391EB4" w:rsidR="002F1246">
        <w:rPr>
          <w:rFonts w:ascii="Times New Roman" w:eastAsia="Arial Unicode MS" w:hAnsi="Times New Roman" w:cs="Times New Roman"/>
          <w:sz w:val="16"/>
          <w:szCs w:val="16"/>
        </w:rPr>
        <w:t xml:space="preserve">что </w:t>
      </w:r>
      <w:r w:rsidRPr="00391EB4" w:rsidR="0085159A">
        <w:rPr>
          <w:rFonts w:ascii="Times New Roman" w:eastAsia="Arial Unicode MS" w:hAnsi="Times New Roman" w:cs="Times New Roman"/>
          <w:sz w:val="16"/>
          <w:szCs w:val="16"/>
        </w:rPr>
        <w:t>его</w:t>
      </w:r>
      <w:r w:rsidRPr="00391EB4" w:rsidR="002F1246">
        <w:rPr>
          <w:rFonts w:ascii="Times New Roman" w:eastAsia="Arial Unicode MS" w:hAnsi="Times New Roman" w:cs="Times New Roman"/>
          <w:sz w:val="16"/>
          <w:szCs w:val="16"/>
        </w:rPr>
        <w:t xml:space="preserve"> вина в совершении правонарушения</w:t>
      </w:r>
      <w:r w:rsidRPr="00391EB4" w:rsidR="002F1246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85159A">
        <w:rPr>
          <w:rFonts w:ascii="Times New Roman" w:hAnsi="Times New Roman" w:cs="Times New Roman"/>
          <w:sz w:val="16"/>
          <w:szCs w:val="16"/>
        </w:rPr>
        <w:t xml:space="preserve">установлена и </w:t>
      </w:r>
      <w:r w:rsidRPr="00391EB4" w:rsidR="002F1246">
        <w:rPr>
          <w:rFonts w:ascii="Times New Roman" w:eastAsia="Arial Unicode MS" w:hAnsi="Times New Roman" w:cs="Times New Roman"/>
          <w:sz w:val="16"/>
          <w:szCs w:val="16"/>
        </w:rPr>
        <w:t>подтверждается собранными по делу доказательствами</w:t>
      </w:r>
      <w:r w:rsidRPr="00391EB4" w:rsidR="002F1246">
        <w:rPr>
          <w:rFonts w:ascii="Times New Roman" w:hAnsi="Times New Roman" w:cs="Times New Roman"/>
          <w:sz w:val="16"/>
          <w:szCs w:val="16"/>
        </w:rPr>
        <w:t>: протоколом об администрат</w:t>
      </w:r>
      <w:r w:rsidRPr="00391EB4">
        <w:rPr>
          <w:rFonts w:ascii="Times New Roman" w:hAnsi="Times New Roman" w:cs="Times New Roman"/>
          <w:sz w:val="16"/>
          <w:szCs w:val="16"/>
        </w:rPr>
        <w:t xml:space="preserve">ивном правонарушении № </w:t>
      </w:r>
      <w:r w:rsidRPr="00391EB4" w:rsidR="0085159A">
        <w:rPr>
          <w:rFonts w:ascii="Times New Roman" w:hAnsi="Times New Roman" w:cs="Times New Roman"/>
          <w:sz w:val="16"/>
          <w:szCs w:val="16"/>
        </w:rPr>
        <w:t>454137 от 15.07.2024</w:t>
      </w:r>
      <w:r w:rsidRPr="00391EB4" w:rsidR="001840C7">
        <w:rPr>
          <w:rFonts w:ascii="Times New Roman" w:hAnsi="Times New Roman" w:cs="Times New Roman"/>
          <w:sz w:val="16"/>
          <w:szCs w:val="16"/>
        </w:rPr>
        <w:t xml:space="preserve"> (л.д.1-2); </w:t>
      </w:r>
      <w:r w:rsidRPr="00391EB4" w:rsidR="002B126B">
        <w:rPr>
          <w:rFonts w:ascii="Times New Roman" w:hAnsi="Times New Roman" w:cs="Times New Roman"/>
          <w:sz w:val="16"/>
          <w:szCs w:val="16"/>
        </w:rPr>
        <w:t>отчетами об отслеживании почтовых отправлений (л.д.3,5-6,8);  копией извещения о вызове должностного лица для составления протокола об административном правонарушении (л.д.4);</w:t>
      </w:r>
      <w:r w:rsidRPr="00391EB4" w:rsidR="002B126B">
        <w:rPr>
          <w:rFonts w:ascii="Times New Roman" w:hAnsi="Times New Roman" w:cs="Times New Roman"/>
          <w:sz w:val="16"/>
          <w:szCs w:val="16"/>
        </w:rPr>
        <w:t xml:space="preserve">  копией требования о предоставлении сведений, документов от 26.04.2024 (л.д.7);  копией акта камеральной проверки от 18.06.2024 № </w:t>
      </w:r>
      <w:r w:rsidRPr="00391EB4" w:rsidR="00391EB4">
        <w:rPr>
          <w:rFonts w:ascii="Times New Roman" w:hAnsi="Times New Roman" w:cs="Times New Roman"/>
          <w:sz w:val="16"/>
          <w:szCs w:val="16"/>
        </w:rPr>
        <w:t>номер</w:t>
      </w:r>
      <w:r w:rsidRPr="00391EB4" w:rsidR="002B126B">
        <w:rPr>
          <w:rFonts w:ascii="Times New Roman" w:hAnsi="Times New Roman" w:cs="Times New Roman"/>
          <w:sz w:val="16"/>
          <w:szCs w:val="16"/>
        </w:rPr>
        <w:t xml:space="preserve">, согласно которому  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выявлено несвоевременное </w:t>
      </w:r>
      <w:r w:rsidRPr="00391EB4" w:rsidR="00613592">
        <w:rPr>
          <w:rFonts w:ascii="Times New Roman" w:eastAsia="Times New Roman" w:hAnsi="Times New Roman" w:cs="Times New Roman"/>
          <w:sz w:val="16"/>
          <w:szCs w:val="16"/>
        </w:rPr>
        <w:t xml:space="preserve"> предоставление сведений  необходимых для  назначения и выплаты страхового обеспечения застрахованному лицу </w:t>
      </w:r>
      <w:r w:rsidRPr="00391EB4" w:rsidR="00391EB4">
        <w:rPr>
          <w:rFonts w:ascii="Times New Roman" w:eastAsia="Times New Roman" w:hAnsi="Times New Roman" w:cs="Times New Roman"/>
          <w:sz w:val="16"/>
          <w:szCs w:val="16"/>
        </w:rPr>
        <w:t>ФИО</w:t>
      </w:r>
      <w:r w:rsidRPr="00391EB4" w:rsidR="00613592">
        <w:rPr>
          <w:rFonts w:ascii="Times New Roman" w:eastAsia="Times New Roman" w:hAnsi="Times New Roman" w:cs="Times New Roman"/>
          <w:sz w:val="16"/>
          <w:szCs w:val="16"/>
        </w:rPr>
        <w:t xml:space="preserve"> (л.д.9-10); 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выпиской из реестра "Сообщений с документами территориального органа Фонда", согласно которой  07.03.2024 для подтверждения выплаты по преактивному процессу </w:t>
      </w:r>
      <w:r w:rsidRPr="00391EB4" w:rsidR="00391EB4">
        <w:rPr>
          <w:rFonts w:ascii="Times New Roman" w:hAnsi="Times New Roman" w:cs="Times New Roman"/>
          <w:sz w:val="16"/>
          <w:szCs w:val="16"/>
        </w:rPr>
        <w:t>номер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 направлен запрос страхователю на проверку, подтверждение, корректировку сведений, 14.03.2024 ответ на запрос не получен, 19.03.2024 СФР получены сведения от Страхователя для назначения и осуществления выплаты 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по преактивному процессу </w:t>
      </w:r>
      <w:r w:rsidRPr="00391EB4" w:rsidR="00391EB4">
        <w:rPr>
          <w:rFonts w:ascii="Times New Roman" w:hAnsi="Times New Roman" w:cs="Times New Roman"/>
          <w:sz w:val="16"/>
          <w:szCs w:val="16"/>
        </w:rPr>
        <w:t>номер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 (л.д.11);</w:t>
      </w:r>
      <w:r w:rsidRPr="00391EB4" w:rsidR="00613592">
        <w:rPr>
          <w:rFonts w:ascii="Times New Roman" w:hAnsi="Times New Roman" w:cs="Times New Roman"/>
          <w:sz w:val="16"/>
          <w:szCs w:val="16"/>
        </w:rPr>
        <w:t xml:space="preserve"> копией уведомления от 18.06.2024 о вызове страхователя (л.д.12);  копией квитанции подтверждения даты направления территориальным органом Фонда документов (л.д.13);  выпиской из ЕГРЮЛ (л.д.14-17).</w:t>
      </w:r>
    </w:p>
    <w:p w:rsidR="004859EA" w:rsidRPr="00391EB4" w:rsidP="007169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         Указанные доказательства являются относимыми, допус</w:t>
      </w:r>
      <w:r w:rsidRPr="00391EB4">
        <w:rPr>
          <w:rFonts w:ascii="Times New Roman" w:hAnsi="Times New Roman" w:cs="Times New Roman"/>
          <w:sz w:val="16"/>
          <w:szCs w:val="16"/>
        </w:rPr>
        <w:t xml:space="preserve">тимыми, достоверными и достаточными для рассмотрения дела по существу.  </w:t>
      </w:r>
    </w:p>
    <w:p w:rsidR="00613592" w:rsidRPr="00391EB4" w:rsidP="00613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Доводы Корнилаева  С.Г., изложенные в возражении о том, что </w:t>
      </w:r>
      <w:r w:rsidRPr="00391EB4">
        <w:rPr>
          <w:rFonts w:ascii="Times New Roman" w:hAnsi="Times New Roman"/>
          <w:sz w:val="16"/>
          <w:szCs w:val="16"/>
        </w:rPr>
        <w:t>невозможность своевременного предоставления ответа на запрос, обусловлена проблемами при взаимодействии с серверами СЭДО</w:t>
      </w:r>
      <w:r w:rsidRPr="00391EB4" w:rsidR="00771D54">
        <w:rPr>
          <w:rFonts w:ascii="Times New Roman" w:hAnsi="Times New Roman"/>
          <w:sz w:val="16"/>
          <w:szCs w:val="16"/>
        </w:rPr>
        <w:t>, при рассмотрении материалов камеральной проверки не установлены все обстоятельства, имеющие значения для дела, изложенные в акте выводы не соответствуют обстоятельствам дела</w:t>
      </w:r>
      <w:r w:rsidRPr="00391EB4" w:rsidR="003E0B05">
        <w:rPr>
          <w:rFonts w:ascii="Times New Roman" w:hAnsi="Times New Roman"/>
          <w:sz w:val="16"/>
          <w:szCs w:val="16"/>
        </w:rPr>
        <w:t>,</w:t>
      </w:r>
      <w:r w:rsidRPr="00391EB4" w:rsidR="00771D54">
        <w:rPr>
          <w:rFonts w:ascii="Times New Roman" w:hAnsi="Times New Roman"/>
          <w:sz w:val="16"/>
          <w:szCs w:val="16"/>
        </w:rPr>
        <w:t xml:space="preserve"> суд находит несостоятельными и не подтверждёнными объективными данными, поскольку </w:t>
      </w:r>
      <w:r w:rsidRPr="00391EB4" w:rsidR="001966F9">
        <w:rPr>
          <w:rFonts w:ascii="Times New Roman" w:hAnsi="Times New Roman"/>
          <w:sz w:val="16"/>
          <w:szCs w:val="16"/>
        </w:rPr>
        <w:t xml:space="preserve"> возражения на акт камеральной проверки </w:t>
      </w:r>
      <w:r w:rsidRPr="00391EB4" w:rsidR="00391EB4">
        <w:rPr>
          <w:rFonts w:ascii="Times New Roman" w:hAnsi="Times New Roman"/>
          <w:sz w:val="16"/>
          <w:szCs w:val="16"/>
        </w:rPr>
        <w:t>должность наименование</w:t>
      </w:r>
      <w:r w:rsidRPr="00391EB4" w:rsidR="00391EB4">
        <w:rPr>
          <w:rFonts w:ascii="Times New Roman" w:hAnsi="Times New Roman"/>
          <w:sz w:val="16"/>
          <w:szCs w:val="16"/>
        </w:rPr>
        <w:t xml:space="preserve"> предприятия</w:t>
      </w:r>
      <w:r w:rsidRPr="00391EB4" w:rsidR="001966F9">
        <w:rPr>
          <w:rFonts w:ascii="Times New Roman" w:hAnsi="Times New Roman"/>
          <w:sz w:val="16"/>
          <w:szCs w:val="16"/>
        </w:rPr>
        <w:t xml:space="preserve"> не предоставлены. Предоставленные  Корнилаевым С.Г. снимки с экрана </w:t>
      </w:r>
      <w:r w:rsidRPr="00391EB4" w:rsidR="00C72BCC">
        <w:rPr>
          <w:rFonts w:ascii="Times New Roman" w:hAnsi="Times New Roman"/>
          <w:sz w:val="16"/>
          <w:szCs w:val="16"/>
        </w:rPr>
        <w:t>компьютера</w:t>
      </w:r>
      <w:r w:rsidRPr="00391EB4" w:rsidR="001966F9">
        <w:rPr>
          <w:rFonts w:ascii="Times New Roman" w:hAnsi="Times New Roman"/>
          <w:sz w:val="16"/>
          <w:szCs w:val="16"/>
        </w:rPr>
        <w:t xml:space="preserve"> Страхователя сделанные в программе 1С в разделах входящий запрос СФР для расчета пособия и входящие сообщения СЭДО СФР по преактивному процессу № </w:t>
      </w:r>
      <w:r w:rsidRPr="00391EB4" w:rsidR="00391EB4">
        <w:rPr>
          <w:rFonts w:ascii="Times New Roman" w:hAnsi="Times New Roman"/>
          <w:sz w:val="16"/>
          <w:szCs w:val="16"/>
        </w:rPr>
        <w:t>номер</w:t>
      </w:r>
      <w:r w:rsidRPr="00391EB4" w:rsidR="001966F9">
        <w:rPr>
          <w:rFonts w:ascii="Times New Roman" w:hAnsi="Times New Roman"/>
          <w:sz w:val="16"/>
          <w:szCs w:val="16"/>
        </w:rPr>
        <w:t xml:space="preserve"> суд </w:t>
      </w:r>
      <w:r w:rsidRPr="00391EB4" w:rsidR="00C72BCC">
        <w:rPr>
          <w:rFonts w:ascii="Times New Roman" w:hAnsi="Times New Roman"/>
          <w:sz w:val="16"/>
          <w:szCs w:val="16"/>
        </w:rPr>
        <w:t xml:space="preserve">не принимает в качестве доказательств опровергающих его виновность </w:t>
      </w:r>
      <w:r w:rsidRPr="00391EB4" w:rsidR="00C72BCC">
        <w:rPr>
          <w:rFonts w:ascii="Times New Roman" w:hAnsi="Times New Roman"/>
          <w:sz w:val="16"/>
          <w:szCs w:val="16"/>
        </w:rPr>
        <w:t>во</w:t>
      </w:r>
      <w:r w:rsidRPr="00391EB4" w:rsidR="00C72BCC">
        <w:rPr>
          <w:rFonts w:ascii="Times New Roman" w:hAnsi="Times New Roman"/>
          <w:sz w:val="16"/>
          <w:szCs w:val="16"/>
        </w:rPr>
        <w:t xml:space="preserve"> меняемом в вину правонарушении, признает данные доказательства ненадлежащими, поскольку </w:t>
      </w:r>
      <w:r w:rsidRPr="00391EB4" w:rsidR="005B3787">
        <w:rPr>
          <w:rFonts w:ascii="Times New Roman" w:hAnsi="Times New Roman"/>
          <w:sz w:val="16"/>
          <w:szCs w:val="16"/>
        </w:rPr>
        <w:t xml:space="preserve">они </w:t>
      </w:r>
      <w:r w:rsidRPr="00391EB4" w:rsidR="00C72BCC">
        <w:rPr>
          <w:rFonts w:ascii="Times New Roman" w:hAnsi="Times New Roman"/>
          <w:sz w:val="16"/>
          <w:szCs w:val="16"/>
        </w:rPr>
        <w:t>оформлен</w:t>
      </w:r>
      <w:r w:rsidRPr="00391EB4" w:rsidR="005B3787">
        <w:rPr>
          <w:rFonts w:ascii="Times New Roman" w:hAnsi="Times New Roman"/>
          <w:sz w:val="16"/>
          <w:szCs w:val="16"/>
        </w:rPr>
        <w:t>ы</w:t>
      </w:r>
      <w:r w:rsidRPr="00391EB4" w:rsidR="00C72BCC">
        <w:rPr>
          <w:rFonts w:ascii="Times New Roman" w:hAnsi="Times New Roman"/>
          <w:sz w:val="16"/>
          <w:szCs w:val="16"/>
        </w:rPr>
        <w:t xml:space="preserve"> ненадлежащим образом. </w:t>
      </w:r>
    </w:p>
    <w:p w:rsidR="00472713" w:rsidRPr="00391EB4" w:rsidP="006135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/>
          <w:sz w:val="16"/>
          <w:szCs w:val="16"/>
        </w:rPr>
        <w:t>Оснований не доверять показаниями допрошенной  в судебном заседании в качестве свидетеля должностного лица, составившего административный протокол, предупреждённой об административной ответственности, предусмотренной ст. 17.9 КоАП РФ, у суда не имеется.</w:t>
      </w:r>
    </w:p>
    <w:p w:rsidR="00BF7417" w:rsidRPr="00391EB4" w:rsidP="00BF7417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6"/>
          <w:szCs w:val="16"/>
        </w:rPr>
      </w:pPr>
      <w:r w:rsidRPr="00391EB4">
        <w:rPr>
          <w:bCs/>
          <w:sz w:val="16"/>
          <w:szCs w:val="16"/>
        </w:rPr>
        <w:t>Д</w:t>
      </w:r>
      <w:r w:rsidRPr="00391EB4" w:rsidR="004859EA">
        <w:rPr>
          <w:sz w:val="16"/>
          <w:szCs w:val="16"/>
        </w:rPr>
        <w:t xml:space="preserve">ействия </w:t>
      </w:r>
      <w:r w:rsidRPr="00391EB4" w:rsidR="00472713">
        <w:rPr>
          <w:sz w:val="16"/>
          <w:szCs w:val="16"/>
        </w:rPr>
        <w:t xml:space="preserve">должностного лица – </w:t>
      </w:r>
      <w:r w:rsidRPr="00391EB4" w:rsidR="00391EB4">
        <w:rPr>
          <w:sz w:val="16"/>
          <w:szCs w:val="16"/>
        </w:rPr>
        <w:t xml:space="preserve">должность наименование предприятия </w:t>
      </w:r>
      <w:r w:rsidRPr="00391EB4" w:rsidR="00C72BCC">
        <w:rPr>
          <w:sz w:val="16"/>
          <w:szCs w:val="16"/>
        </w:rPr>
        <w:t>Корнилаева</w:t>
      </w:r>
      <w:r w:rsidRPr="00391EB4" w:rsidR="00C72BCC">
        <w:rPr>
          <w:sz w:val="16"/>
          <w:szCs w:val="16"/>
        </w:rPr>
        <w:t xml:space="preserve"> </w:t>
      </w:r>
      <w:r w:rsidRPr="00391EB4" w:rsidR="00391EB4">
        <w:rPr>
          <w:sz w:val="16"/>
          <w:szCs w:val="16"/>
        </w:rPr>
        <w:t>С.Г.</w:t>
      </w:r>
      <w:r w:rsidRPr="00391EB4" w:rsidR="004859EA">
        <w:rPr>
          <w:sz w:val="16"/>
          <w:szCs w:val="16"/>
        </w:rPr>
        <w:t xml:space="preserve"> </w:t>
      </w:r>
      <w:r w:rsidRPr="00391EB4">
        <w:rPr>
          <w:sz w:val="16"/>
          <w:szCs w:val="16"/>
        </w:rPr>
        <w:t>мировой судья квалифицирует</w:t>
      </w:r>
      <w:r w:rsidRPr="00391EB4" w:rsidR="004859EA">
        <w:rPr>
          <w:sz w:val="16"/>
          <w:szCs w:val="16"/>
        </w:rPr>
        <w:t xml:space="preserve"> </w:t>
      </w:r>
      <w:r w:rsidRPr="00391EB4">
        <w:rPr>
          <w:sz w:val="16"/>
          <w:szCs w:val="16"/>
        </w:rPr>
        <w:t>по ч. 4 ст. 15.33 КоАП РФ, как непредставление в соответствии с законодательством Российской Федерации об обязательном социальном страхован</w:t>
      </w:r>
      <w:r w:rsidRPr="00391EB4">
        <w:rPr>
          <w:sz w:val="16"/>
          <w:szCs w:val="16"/>
        </w:rPr>
        <w:t>ии на случай временной нетрудоспособности и в связи с материнством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(или) иных</w:t>
      </w:r>
      <w:r w:rsidRPr="00391EB4">
        <w:rPr>
          <w:sz w:val="16"/>
          <w:szCs w:val="16"/>
        </w:rPr>
        <w:t xml:space="preserve"> сведений, необходимых для ос</w:t>
      </w:r>
      <w:r w:rsidRPr="00391EB4">
        <w:rPr>
          <w:sz w:val="16"/>
          <w:szCs w:val="16"/>
        </w:rPr>
        <w:t xml:space="preserve">уществления </w:t>
      </w:r>
      <w:r w:rsidRPr="00391EB4">
        <w:rPr>
          <w:sz w:val="16"/>
          <w:szCs w:val="16"/>
        </w:rPr>
        <w:t>контроля за</w:t>
      </w:r>
      <w:r w:rsidRPr="00391EB4">
        <w:rPr>
          <w:sz w:val="16"/>
          <w:szCs w:val="16"/>
        </w:rPr>
        <w:t xml:space="preserve"> правильностью назначения,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материнством, а равно представление таких сведений в неполном объеме и</w:t>
      </w:r>
      <w:r w:rsidRPr="00391EB4">
        <w:rPr>
          <w:sz w:val="16"/>
          <w:szCs w:val="16"/>
        </w:rPr>
        <w:t>ли в искаженном виде.</w:t>
      </w:r>
    </w:p>
    <w:p w:rsidR="00903286" w:rsidRPr="00391EB4" w:rsidP="00BF74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   При назначении  наказания судья учитывает характер совершенного административного правонарушения, личность </w:t>
      </w:r>
      <w:r w:rsidRPr="00391EB4" w:rsidR="00C72BCC">
        <w:rPr>
          <w:rFonts w:ascii="Times New Roman" w:hAnsi="Times New Roman" w:cs="Times New Roman"/>
          <w:sz w:val="16"/>
          <w:szCs w:val="16"/>
        </w:rPr>
        <w:t>виновного</w:t>
      </w:r>
      <w:r w:rsidRPr="00391EB4">
        <w:rPr>
          <w:rFonts w:ascii="Times New Roman" w:hAnsi="Times New Roman" w:cs="Times New Roman"/>
          <w:sz w:val="16"/>
          <w:szCs w:val="16"/>
        </w:rPr>
        <w:t xml:space="preserve">, </w:t>
      </w:r>
      <w:r w:rsidRPr="00391EB4" w:rsidR="00C72BCC">
        <w:rPr>
          <w:rFonts w:ascii="Times New Roman" w:hAnsi="Times New Roman" w:cs="Times New Roman"/>
          <w:sz w:val="16"/>
          <w:szCs w:val="16"/>
        </w:rPr>
        <w:t>его</w:t>
      </w:r>
      <w:r w:rsidRPr="00391EB4">
        <w:rPr>
          <w:rFonts w:ascii="Times New Roman" w:hAnsi="Times New Roman" w:cs="Times New Roman"/>
          <w:sz w:val="16"/>
          <w:szCs w:val="16"/>
        </w:rPr>
        <w:t xml:space="preserve"> имущественное положение, обстоятельства, смягчающие административную ответственность, и обстоятельства, отяг</w:t>
      </w:r>
      <w:r w:rsidRPr="00391EB4">
        <w:rPr>
          <w:rFonts w:ascii="Times New Roman" w:hAnsi="Times New Roman" w:cs="Times New Roman"/>
          <w:sz w:val="16"/>
          <w:szCs w:val="16"/>
        </w:rPr>
        <w:t>чающие административную ответственность.</w:t>
      </w:r>
    </w:p>
    <w:p w:rsidR="00903286" w:rsidRPr="00391EB4" w:rsidP="000F0D1D">
      <w:pPr>
        <w:spacing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391EB4">
        <w:rPr>
          <w:rFonts w:ascii="Times New Roman" w:eastAsia="Calibri" w:hAnsi="Times New Roman" w:cs="Times New Roman"/>
          <w:sz w:val="16"/>
          <w:szCs w:val="16"/>
        </w:rPr>
        <w:t xml:space="preserve">Обстоятельств, </w:t>
      </w:r>
      <w:r w:rsidRPr="00391EB4" w:rsidR="00643A2D">
        <w:rPr>
          <w:rFonts w:ascii="Times New Roman" w:eastAsia="Calibri" w:hAnsi="Times New Roman" w:cs="Times New Roman"/>
          <w:sz w:val="16"/>
          <w:szCs w:val="16"/>
        </w:rPr>
        <w:t xml:space="preserve">смягчающих, отягчающих административную </w:t>
      </w:r>
      <w:r w:rsidRPr="00391EB4" w:rsidR="006E6C1E">
        <w:rPr>
          <w:rFonts w:ascii="Times New Roman" w:eastAsia="Calibri" w:hAnsi="Times New Roman" w:cs="Times New Roman"/>
          <w:sz w:val="16"/>
          <w:szCs w:val="16"/>
        </w:rPr>
        <w:t>ответственность</w:t>
      </w:r>
      <w:r w:rsidRPr="00391EB4" w:rsidR="009834F1">
        <w:rPr>
          <w:rFonts w:ascii="Times New Roman" w:hAnsi="Times New Roman" w:cs="Times New Roman"/>
          <w:sz w:val="16"/>
          <w:szCs w:val="16"/>
        </w:rPr>
        <w:t>,</w:t>
      </w:r>
      <w:r w:rsidRPr="00391EB4">
        <w:rPr>
          <w:rFonts w:ascii="Times New Roman" w:hAnsi="Times New Roman" w:cs="Times New Roman"/>
          <w:sz w:val="16"/>
          <w:szCs w:val="16"/>
        </w:rPr>
        <w:t xml:space="preserve"> </w:t>
      </w:r>
      <w:r w:rsidRPr="00391EB4">
        <w:rPr>
          <w:rFonts w:ascii="Times New Roman" w:eastAsia="Calibri" w:hAnsi="Times New Roman" w:cs="Times New Roman"/>
          <w:sz w:val="16"/>
          <w:szCs w:val="16"/>
        </w:rPr>
        <w:t>мировым судьей не установлено.</w:t>
      </w:r>
    </w:p>
    <w:p w:rsidR="00903286" w:rsidRPr="00391EB4" w:rsidP="00903286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Согласно ч. 1 ст. 3.1 КоАП РФ, административное наказание является установленной государством мерой </w:t>
      </w:r>
      <w:r w:rsidRPr="00391EB4">
        <w:rPr>
          <w:rFonts w:ascii="Times New Roman" w:hAnsi="Times New Roman" w:cs="Times New Roman"/>
          <w:sz w:val="16"/>
          <w:szCs w:val="16"/>
        </w:rPr>
        <w:t>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6041C" w:rsidRPr="00391EB4" w:rsidP="000F0D1D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>С учетом изложенного, мировой судья считает необходимым назначить до</w:t>
      </w:r>
      <w:r w:rsidRPr="00391EB4" w:rsidR="008111CA">
        <w:rPr>
          <w:rFonts w:ascii="Times New Roman" w:hAnsi="Times New Roman" w:cs="Times New Roman"/>
          <w:sz w:val="16"/>
          <w:szCs w:val="16"/>
        </w:rPr>
        <w:t xml:space="preserve">лжностному лицу </w:t>
      </w:r>
      <w:r w:rsidRPr="00391EB4" w:rsidR="00EF397E">
        <w:rPr>
          <w:rFonts w:ascii="Times New Roman" w:hAnsi="Times New Roman" w:cs="Times New Roman"/>
          <w:sz w:val="16"/>
          <w:szCs w:val="16"/>
        </w:rPr>
        <w:t>Корнилаеву С.Г.</w:t>
      </w:r>
      <w:r w:rsidRPr="00391EB4">
        <w:rPr>
          <w:rFonts w:ascii="Times New Roman" w:hAnsi="Times New Roman" w:cs="Times New Roman"/>
          <w:sz w:val="16"/>
          <w:szCs w:val="16"/>
        </w:rPr>
        <w:t xml:space="preserve"> наказание в виде штрафа в минимальном размере, предусмотренном </w:t>
      </w:r>
      <w:r w:rsidRPr="00391EB4" w:rsidR="000F0D1D">
        <w:rPr>
          <w:rFonts w:ascii="Times New Roman" w:hAnsi="Times New Roman" w:cs="Times New Roman"/>
          <w:sz w:val="16"/>
          <w:szCs w:val="16"/>
        </w:rPr>
        <w:t>ч. 4 ст. 15.33</w:t>
      </w:r>
      <w:r w:rsidRPr="00391EB4">
        <w:rPr>
          <w:rFonts w:ascii="Times New Roman" w:hAnsi="Times New Roman" w:cs="Times New Roman"/>
          <w:sz w:val="16"/>
          <w:szCs w:val="16"/>
        </w:rPr>
        <w:t xml:space="preserve">  КоАП РФ.</w:t>
      </w:r>
    </w:p>
    <w:p w:rsidR="0006041C" w:rsidRPr="00391EB4" w:rsidP="005B3787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Р</w:t>
      </w:r>
      <w:r w:rsidRPr="00391EB4" w:rsidR="004037E3">
        <w:rPr>
          <w:rFonts w:ascii="Times New Roman" w:hAnsi="Times New Roman" w:cs="Times New Roman"/>
          <w:sz w:val="16"/>
          <w:szCs w:val="16"/>
        </w:rPr>
        <w:t>уководствуясь</w:t>
      </w:r>
      <w:r w:rsidRPr="00391EB4" w:rsidR="00026C20">
        <w:rPr>
          <w:rFonts w:ascii="Times New Roman" w:hAnsi="Times New Roman" w:cs="Times New Roman"/>
          <w:sz w:val="16"/>
          <w:szCs w:val="16"/>
        </w:rPr>
        <w:t xml:space="preserve"> </w:t>
      </w:r>
      <w:r w:rsidRPr="00391EB4" w:rsidR="00C04EDC">
        <w:rPr>
          <w:rFonts w:ascii="Times New Roman" w:hAnsi="Times New Roman" w:cs="Times New Roman"/>
          <w:sz w:val="16"/>
          <w:szCs w:val="16"/>
        </w:rPr>
        <w:t xml:space="preserve">ст.ст. </w:t>
      </w:r>
      <w:r w:rsidRPr="00391EB4" w:rsidR="00026C20">
        <w:rPr>
          <w:rFonts w:ascii="Times New Roman" w:hAnsi="Times New Roman" w:cs="Times New Roman"/>
          <w:sz w:val="16"/>
          <w:szCs w:val="16"/>
        </w:rPr>
        <w:t>29.9, 29.10, 30.3 Кодекса РФ об административных правонарушениях, мировой судья</w:t>
      </w:r>
    </w:p>
    <w:p w:rsidR="00E7715C" w:rsidRPr="00391EB4" w:rsidP="00531F50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                                               </w:t>
      </w:r>
      <w:r w:rsidRPr="00391EB4">
        <w:rPr>
          <w:rFonts w:ascii="Times New Roman" w:hAnsi="Times New Roman" w:cs="Times New Roman"/>
          <w:b/>
          <w:sz w:val="16"/>
          <w:szCs w:val="16"/>
        </w:rPr>
        <w:t>ПОСТАНОВИЛ:</w:t>
      </w:r>
    </w:p>
    <w:p w:rsidR="00E7715C" w:rsidRPr="00391EB4" w:rsidP="00E7715C">
      <w:pPr>
        <w:pStyle w:val="NormalWeb"/>
        <w:spacing w:before="0" w:beforeAutospacing="0" w:after="0" w:afterAutospacing="0"/>
        <w:ind w:firstLine="708"/>
        <w:jc w:val="both"/>
        <w:rPr>
          <w:sz w:val="16"/>
          <w:szCs w:val="16"/>
        </w:rPr>
      </w:pPr>
      <w:r w:rsidRPr="00391EB4">
        <w:rPr>
          <w:color w:val="000000"/>
          <w:sz w:val="16"/>
          <w:szCs w:val="16"/>
        </w:rPr>
        <w:t>д</w:t>
      </w:r>
      <w:r w:rsidRPr="00391EB4" w:rsidR="00472713">
        <w:rPr>
          <w:color w:val="000000"/>
          <w:sz w:val="16"/>
          <w:szCs w:val="16"/>
        </w:rPr>
        <w:t>олжностно</w:t>
      </w:r>
      <w:r w:rsidRPr="00391EB4">
        <w:rPr>
          <w:color w:val="000000"/>
          <w:sz w:val="16"/>
          <w:szCs w:val="16"/>
        </w:rPr>
        <w:t>е</w:t>
      </w:r>
      <w:r w:rsidRPr="00391EB4" w:rsidR="00472713">
        <w:rPr>
          <w:color w:val="000000"/>
          <w:sz w:val="16"/>
          <w:szCs w:val="16"/>
        </w:rPr>
        <w:t xml:space="preserve"> лиц</w:t>
      </w:r>
      <w:r w:rsidRPr="00391EB4">
        <w:rPr>
          <w:color w:val="000000"/>
          <w:sz w:val="16"/>
          <w:szCs w:val="16"/>
        </w:rPr>
        <w:t>о</w:t>
      </w:r>
      <w:r w:rsidRPr="00391EB4" w:rsidR="00472713">
        <w:rPr>
          <w:color w:val="000000"/>
          <w:sz w:val="16"/>
          <w:szCs w:val="16"/>
        </w:rPr>
        <w:t xml:space="preserve"> – </w:t>
      </w:r>
      <w:r w:rsidRPr="00391EB4" w:rsidR="00391EB4">
        <w:rPr>
          <w:color w:val="000000"/>
          <w:sz w:val="16"/>
          <w:szCs w:val="16"/>
        </w:rPr>
        <w:t>должность наименование предприятия</w:t>
      </w:r>
      <w:r w:rsidRPr="00391EB4" w:rsidR="00472713">
        <w:rPr>
          <w:color w:val="000000"/>
          <w:sz w:val="16"/>
          <w:szCs w:val="16"/>
        </w:rPr>
        <w:t xml:space="preserve"> </w:t>
      </w:r>
      <w:r w:rsidRPr="00391EB4" w:rsidR="00EF397E">
        <w:rPr>
          <w:color w:val="000000"/>
          <w:sz w:val="16"/>
          <w:szCs w:val="16"/>
        </w:rPr>
        <w:t>Корнилаева</w:t>
      </w:r>
      <w:r w:rsidRPr="00391EB4" w:rsidR="00EF397E">
        <w:rPr>
          <w:color w:val="000000"/>
          <w:sz w:val="16"/>
          <w:szCs w:val="16"/>
        </w:rPr>
        <w:t xml:space="preserve"> </w:t>
      </w:r>
      <w:r w:rsidRPr="00391EB4" w:rsidR="00391EB4">
        <w:rPr>
          <w:color w:val="000000"/>
          <w:sz w:val="16"/>
          <w:szCs w:val="16"/>
        </w:rPr>
        <w:t>С.Г.</w:t>
      </w:r>
      <w:r w:rsidRPr="00391EB4" w:rsidR="00606A96">
        <w:rPr>
          <w:color w:val="000000"/>
          <w:sz w:val="16"/>
          <w:szCs w:val="16"/>
        </w:rPr>
        <w:t xml:space="preserve"> </w:t>
      </w:r>
      <w:r w:rsidRPr="00391EB4" w:rsidR="004A0968">
        <w:rPr>
          <w:sz w:val="16"/>
          <w:szCs w:val="16"/>
        </w:rPr>
        <w:t>признать</w:t>
      </w:r>
      <w:r w:rsidRPr="00391EB4">
        <w:rPr>
          <w:sz w:val="16"/>
          <w:szCs w:val="16"/>
        </w:rPr>
        <w:t xml:space="preserve"> </w:t>
      </w:r>
      <w:r w:rsidRPr="00391EB4" w:rsidR="00EF397E">
        <w:rPr>
          <w:sz w:val="16"/>
          <w:szCs w:val="16"/>
        </w:rPr>
        <w:t>виновным</w:t>
      </w:r>
      <w:r w:rsidRPr="00391EB4">
        <w:rPr>
          <w:sz w:val="16"/>
          <w:szCs w:val="16"/>
        </w:rPr>
        <w:t xml:space="preserve"> в совершении админис</w:t>
      </w:r>
      <w:r w:rsidRPr="00391EB4" w:rsidR="006421E9">
        <w:rPr>
          <w:sz w:val="16"/>
          <w:szCs w:val="16"/>
        </w:rPr>
        <w:t xml:space="preserve">тративного правонарушения, предусмотренного </w:t>
      </w:r>
      <w:r w:rsidRPr="00391EB4" w:rsidR="004037E3">
        <w:rPr>
          <w:sz w:val="16"/>
          <w:szCs w:val="16"/>
        </w:rPr>
        <w:t>ч. 4</w:t>
      </w:r>
      <w:r w:rsidRPr="00391EB4" w:rsidR="00C04EDC">
        <w:rPr>
          <w:sz w:val="16"/>
          <w:szCs w:val="16"/>
        </w:rPr>
        <w:t xml:space="preserve"> </w:t>
      </w:r>
      <w:r w:rsidRPr="00391EB4" w:rsidR="007465B7">
        <w:rPr>
          <w:sz w:val="16"/>
          <w:szCs w:val="16"/>
        </w:rPr>
        <w:t>ст. 15.33</w:t>
      </w:r>
      <w:r w:rsidRPr="00391EB4" w:rsidR="006421E9">
        <w:rPr>
          <w:sz w:val="16"/>
          <w:szCs w:val="16"/>
        </w:rPr>
        <w:t xml:space="preserve"> </w:t>
      </w:r>
      <w:r w:rsidRPr="00391EB4" w:rsidR="004A0968">
        <w:rPr>
          <w:sz w:val="16"/>
          <w:szCs w:val="16"/>
        </w:rPr>
        <w:t> Кодекса</w:t>
      </w:r>
      <w:r w:rsidRPr="00391EB4">
        <w:rPr>
          <w:sz w:val="16"/>
          <w:szCs w:val="16"/>
        </w:rPr>
        <w:t xml:space="preserve"> РФ об административных правонарушениях и назначить </w:t>
      </w:r>
      <w:r w:rsidRPr="00391EB4" w:rsidR="00EF397E">
        <w:rPr>
          <w:sz w:val="16"/>
          <w:szCs w:val="16"/>
        </w:rPr>
        <w:t>ему</w:t>
      </w:r>
      <w:r w:rsidRPr="00391EB4">
        <w:rPr>
          <w:sz w:val="16"/>
          <w:szCs w:val="16"/>
        </w:rPr>
        <w:t xml:space="preserve"> наказание в виде административного штрафа в размере 300 (трехсот) рублей.</w:t>
      </w:r>
    </w:p>
    <w:p w:rsidR="00643A2D" w:rsidRPr="00391EB4" w:rsidP="00643A2D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16"/>
          <w:szCs w:val="16"/>
        </w:rPr>
      </w:pPr>
      <w:r w:rsidRPr="00391EB4">
        <w:rPr>
          <w:rFonts w:ascii="Times New Roman" w:eastAsia="Times New Roman" w:hAnsi="Times New Roman"/>
          <w:color w:val="000000"/>
          <w:sz w:val="16"/>
          <w:szCs w:val="16"/>
        </w:rPr>
        <w:t>Реквизиты для уплаты административного штрафа: получатель платежа УФК по Республике Крым (Отделение Фонда пенсионного и социал</w:t>
      </w:r>
      <w:r w:rsidRPr="00391EB4">
        <w:rPr>
          <w:rFonts w:ascii="Times New Roman" w:eastAsia="Times New Roman" w:hAnsi="Times New Roman"/>
          <w:color w:val="000000"/>
          <w:sz w:val="16"/>
          <w:szCs w:val="16"/>
        </w:rPr>
        <w:t>ьного страхования Российской Федерации по Республике Крым) ИНН:7706808265, КПП:910201001, ОКТМО:35701000001, расчетный счет получателя:</w:t>
      </w:r>
      <w:r w:rsidRPr="00391EB4" w:rsidR="006E6C1E">
        <w:rPr>
          <w:rFonts w:ascii="Times New Roman" w:eastAsia="Times New Roman" w:hAnsi="Times New Roman"/>
          <w:color w:val="000000"/>
          <w:sz w:val="16"/>
          <w:szCs w:val="16"/>
        </w:rPr>
        <w:t xml:space="preserve"> </w:t>
      </w:r>
      <w:r w:rsidRPr="00391EB4">
        <w:rPr>
          <w:rFonts w:ascii="Times New Roman" w:eastAsia="Times New Roman" w:hAnsi="Times New Roman"/>
          <w:color w:val="000000"/>
          <w:sz w:val="16"/>
          <w:szCs w:val="16"/>
        </w:rPr>
        <w:t>03100643000000017500, банк получателя: Отделение Республика Крым Банка России//УФК по Республике Крым г. Симферополь, БИ</w:t>
      </w:r>
      <w:r w:rsidRPr="00391EB4">
        <w:rPr>
          <w:rFonts w:ascii="Times New Roman" w:eastAsia="Times New Roman" w:hAnsi="Times New Roman"/>
          <w:color w:val="000000"/>
          <w:sz w:val="16"/>
          <w:szCs w:val="16"/>
        </w:rPr>
        <w:t xml:space="preserve">К: 013510002, КБК: 79711601230060003140, УИН: </w:t>
      </w:r>
      <w:r w:rsidRPr="00391EB4" w:rsidR="00EF397E">
        <w:rPr>
          <w:rFonts w:ascii="Times New Roman" w:eastAsia="Times New Roman" w:hAnsi="Times New Roman"/>
          <w:color w:val="000000"/>
          <w:sz w:val="16"/>
          <w:szCs w:val="16"/>
        </w:rPr>
        <w:t>79791091507240009348</w:t>
      </w:r>
      <w:r w:rsidRPr="00391EB4">
        <w:rPr>
          <w:rFonts w:ascii="Times New Roman" w:eastAsia="Times New Roman" w:hAnsi="Times New Roman"/>
          <w:color w:val="000000"/>
          <w:sz w:val="16"/>
          <w:szCs w:val="16"/>
        </w:rPr>
        <w:t>.</w:t>
      </w:r>
    </w:p>
    <w:p w:rsidR="00E7715C" w:rsidRPr="00391E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>Квитанция об уплате шт</w:t>
      </w:r>
      <w:r w:rsidRPr="00391EB4" w:rsidR="006421E9">
        <w:rPr>
          <w:rFonts w:ascii="Times New Roman" w:hAnsi="Times New Roman" w:cs="Times New Roman"/>
          <w:sz w:val="16"/>
          <w:szCs w:val="16"/>
        </w:rPr>
        <w:t>рафа должна быть представлена мировому</w:t>
      </w:r>
      <w:r w:rsidRPr="00391EB4" w:rsidR="00C56078">
        <w:rPr>
          <w:rFonts w:ascii="Times New Roman" w:hAnsi="Times New Roman" w:cs="Times New Roman"/>
          <w:sz w:val="16"/>
          <w:szCs w:val="16"/>
        </w:rPr>
        <w:t xml:space="preserve"> суд</w:t>
      </w:r>
      <w:r w:rsidRPr="00391EB4" w:rsidR="006421E9">
        <w:rPr>
          <w:rFonts w:ascii="Times New Roman" w:hAnsi="Times New Roman" w:cs="Times New Roman"/>
          <w:sz w:val="16"/>
          <w:szCs w:val="16"/>
        </w:rPr>
        <w:t>ье</w:t>
      </w:r>
      <w:r w:rsidRPr="00391EB4" w:rsidR="008111CA">
        <w:rPr>
          <w:rFonts w:ascii="Times New Roman" w:hAnsi="Times New Roman" w:cs="Times New Roman"/>
          <w:sz w:val="16"/>
          <w:szCs w:val="16"/>
        </w:rPr>
        <w:t xml:space="preserve"> судебного участка № </w:t>
      </w:r>
      <w:r w:rsidRPr="00391EB4" w:rsidR="00643A2D">
        <w:rPr>
          <w:rFonts w:ascii="Times New Roman" w:hAnsi="Times New Roman" w:cs="Times New Roman"/>
          <w:sz w:val="16"/>
          <w:szCs w:val="16"/>
        </w:rPr>
        <w:t>58</w:t>
      </w:r>
      <w:r w:rsidRPr="00391EB4" w:rsidR="00C56078">
        <w:rPr>
          <w:rFonts w:ascii="Times New Roman" w:hAnsi="Times New Roman" w:cs="Times New Roman"/>
          <w:sz w:val="16"/>
          <w:szCs w:val="16"/>
        </w:rPr>
        <w:t xml:space="preserve"> Красн</w:t>
      </w:r>
      <w:r w:rsidRPr="00391EB4" w:rsidR="006421E9">
        <w:rPr>
          <w:rFonts w:ascii="Times New Roman" w:hAnsi="Times New Roman" w:cs="Times New Roman"/>
          <w:sz w:val="16"/>
          <w:szCs w:val="16"/>
        </w:rPr>
        <w:t>оперекопского судебного района Республики Крым</w:t>
      </w:r>
      <w:r w:rsidRPr="00391EB4">
        <w:rPr>
          <w:rFonts w:ascii="Times New Roman" w:hAnsi="Times New Roman" w:cs="Times New Roman"/>
          <w:sz w:val="16"/>
          <w:szCs w:val="16"/>
        </w:rPr>
        <w:t xml:space="preserve"> до истечения срока уплаты штрафа.</w:t>
      </w:r>
    </w:p>
    <w:p w:rsidR="00E7715C" w:rsidRPr="00391E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Разъяснить, </w:t>
      </w:r>
      <w:r w:rsidRPr="00391EB4">
        <w:rPr>
          <w:rFonts w:ascii="Times New Roman" w:hAnsi="Times New Roman" w:cs="Times New Roman"/>
          <w:sz w:val="16"/>
          <w:szCs w:val="16"/>
        </w:rPr>
        <w:t>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</w:t>
      </w:r>
      <w:r w:rsidRPr="00391EB4">
        <w:rPr>
          <w:rFonts w:ascii="Times New Roman" w:hAnsi="Times New Roman" w:cs="Times New Roman"/>
          <w:sz w:val="16"/>
          <w:szCs w:val="16"/>
        </w:rPr>
        <w:t>илу либо со дня отсрочки или рассрочки, предусмотренных статьей 31.5 КоАП Российской Федерации.</w:t>
      </w:r>
    </w:p>
    <w:p w:rsidR="00E7715C" w:rsidRPr="00391E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</w:t>
      </w:r>
      <w:r w:rsidRPr="00391EB4">
        <w:rPr>
          <w:rFonts w:ascii="Times New Roman" w:hAnsi="Times New Roman" w:cs="Times New Roman"/>
          <w:sz w:val="16"/>
          <w:szCs w:val="16"/>
        </w:rPr>
        <w:t>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E7715C" w:rsidRPr="00391E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  <w:r w:rsidRPr="00391EB4">
        <w:rPr>
          <w:rFonts w:ascii="Times New Roman" w:hAnsi="Times New Roman" w:cs="Times New Roman"/>
          <w:sz w:val="16"/>
          <w:szCs w:val="16"/>
        </w:rPr>
        <w:t xml:space="preserve">Постановление может быть обжаловано в течение 10 </w:t>
      </w:r>
      <w:r w:rsidRPr="00391EB4" w:rsidR="00643A2D">
        <w:rPr>
          <w:rFonts w:ascii="Times New Roman" w:hAnsi="Times New Roman" w:cs="Times New Roman"/>
          <w:sz w:val="16"/>
          <w:szCs w:val="16"/>
        </w:rPr>
        <w:t>дней</w:t>
      </w:r>
      <w:r w:rsidRPr="00391EB4">
        <w:rPr>
          <w:rFonts w:ascii="Times New Roman" w:hAnsi="Times New Roman" w:cs="Times New Roman"/>
          <w:sz w:val="16"/>
          <w:szCs w:val="16"/>
        </w:rPr>
        <w:t xml:space="preserve"> со дня 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вручения или пол</w:t>
      </w:r>
      <w:r w:rsidRPr="00391EB4">
        <w:rPr>
          <w:rFonts w:ascii="Times New Roman" w:eastAsia="Times New Roman" w:hAnsi="Times New Roman" w:cs="Times New Roman"/>
          <w:sz w:val="16"/>
          <w:szCs w:val="16"/>
        </w:rPr>
        <w:t>учения копии постановления</w:t>
      </w:r>
      <w:r w:rsidRPr="00391EB4">
        <w:rPr>
          <w:rFonts w:ascii="Times New Roman" w:hAnsi="Times New Roman" w:cs="Times New Roman"/>
          <w:sz w:val="16"/>
          <w:szCs w:val="16"/>
        </w:rPr>
        <w:t xml:space="preserve"> через </w:t>
      </w:r>
      <w:r w:rsidRPr="00391EB4" w:rsidR="006421E9">
        <w:rPr>
          <w:rFonts w:ascii="Times New Roman" w:hAnsi="Times New Roman" w:cs="Times New Roman"/>
          <w:sz w:val="16"/>
          <w:szCs w:val="16"/>
        </w:rPr>
        <w:t xml:space="preserve">мирового судью </w:t>
      </w:r>
      <w:r w:rsidRPr="00391EB4" w:rsidR="008111CA">
        <w:rPr>
          <w:rFonts w:ascii="Times New Roman" w:hAnsi="Times New Roman" w:cs="Times New Roman"/>
          <w:sz w:val="16"/>
          <w:szCs w:val="16"/>
        </w:rPr>
        <w:t xml:space="preserve">судебного участка № </w:t>
      </w:r>
      <w:r w:rsidRPr="00391EB4" w:rsidR="00643A2D">
        <w:rPr>
          <w:rFonts w:ascii="Times New Roman" w:hAnsi="Times New Roman" w:cs="Times New Roman"/>
          <w:sz w:val="16"/>
          <w:szCs w:val="16"/>
        </w:rPr>
        <w:t>58</w:t>
      </w:r>
      <w:r w:rsidRPr="00391EB4" w:rsidR="00582D81">
        <w:rPr>
          <w:rFonts w:ascii="Times New Roman" w:hAnsi="Times New Roman" w:cs="Times New Roman"/>
          <w:sz w:val="16"/>
          <w:szCs w:val="16"/>
        </w:rPr>
        <w:t xml:space="preserve"> Красноперекопского судебного района Республики Крым </w:t>
      </w:r>
      <w:r w:rsidRPr="00391EB4" w:rsidR="006421E9">
        <w:rPr>
          <w:rFonts w:ascii="Times New Roman" w:hAnsi="Times New Roman" w:cs="Times New Roman"/>
          <w:sz w:val="16"/>
          <w:szCs w:val="16"/>
        </w:rPr>
        <w:t xml:space="preserve">в </w:t>
      </w:r>
      <w:r w:rsidRPr="00391EB4">
        <w:rPr>
          <w:rFonts w:ascii="Times New Roman" w:hAnsi="Times New Roman" w:cs="Times New Roman"/>
          <w:sz w:val="16"/>
          <w:szCs w:val="16"/>
        </w:rPr>
        <w:t>Красноперекопский районный суд Республики Крым.</w:t>
      </w:r>
    </w:p>
    <w:p w:rsidR="002F1246" w:rsidRPr="00391EB4" w:rsidP="00E7715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CD1ABA" w:rsidRPr="00391EB4" w:rsidP="00531F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391EB4">
        <w:rPr>
          <w:rFonts w:ascii="Times New Roman" w:hAnsi="Times New Roman" w:cs="Times New Roman"/>
          <w:color w:val="000000"/>
          <w:sz w:val="16"/>
          <w:szCs w:val="16"/>
        </w:rPr>
        <w:t xml:space="preserve">        </w:t>
      </w:r>
      <w:r w:rsidRPr="00391EB4" w:rsidR="00C56078">
        <w:rPr>
          <w:rFonts w:ascii="Times New Roman" w:hAnsi="Times New Roman" w:cs="Times New Roman"/>
          <w:color w:val="000000"/>
          <w:sz w:val="16"/>
          <w:szCs w:val="16"/>
        </w:rPr>
        <w:t>Мировой судья</w:t>
      </w:r>
      <w:r w:rsidRPr="00391EB4" w:rsidR="00E7715C">
        <w:rPr>
          <w:rFonts w:ascii="Times New Roman" w:hAnsi="Times New Roman" w:cs="Times New Roman"/>
          <w:color w:val="000000"/>
          <w:sz w:val="16"/>
          <w:szCs w:val="16"/>
        </w:rPr>
        <w:t xml:space="preserve">:  </w:t>
      </w:r>
      <w:r w:rsidRPr="00391EB4" w:rsidR="004A096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 w:rsidR="004A096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 w:rsidR="004A096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 w:rsidR="004A096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 w:rsidR="004A096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>
        <w:rPr>
          <w:rFonts w:ascii="Times New Roman" w:hAnsi="Times New Roman" w:cs="Times New Roman"/>
          <w:color w:val="000000"/>
          <w:sz w:val="16"/>
          <w:szCs w:val="16"/>
        </w:rPr>
        <w:t xml:space="preserve">  </w:t>
      </w:r>
      <w:r w:rsidRPr="00391EB4" w:rsidR="00531F50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391EB4" w:rsidR="00643A2D">
        <w:rPr>
          <w:rFonts w:ascii="Times New Roman" w:hAnsi="Times New Roman" w:cs="Times New Roman"/>
          <w:color w:val="000000"/>
          <w:sz w:val="16"/>
          <w:szCs w:val="16"/>
        </w:rPr>
        <w:t>А.С. Захарова</w:t>
      </w:r>
    </w:p>
    <w:sectPr w:rsidSect="00DA47C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6159544"/>
      <w:docPartObj>
        <w:docPartGallery w:val="Page Numbers (Bottom of Page)"/>
        <w:docPartUnique/>
      </w:docPartObj>
    </w:sdtPr>
    <w:sdtContent>
      <w:p w:rsidR="00F93A5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1EB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93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648"/>
    <w:rsid w:val="00001CF2"/>
    <w:rsid w:val="00021989"/>
    <w:rsid w:val="00021DBC"/>
    <w:rsid w:val="00026C20"/>
    <w:rsid w:val="00027664"/>
    <w:rsid w:val="0006041C"/>
    <w:rsid w:val="0007014D"/>
    <w:rsid w:val="000818CE"/>
    <w:rsid w:val="00081D95"/>
    <w:rsid w:val="000B33AC"/>
    <w:rsid w:val="000B7ABC"/>
    <w:rsid w:val="000C3B82"/>
    <w:rsid w:val="000F0D1D"/>
    <w:rsid w:val="001034C6"/>
    <w:rsid w:val="00162DF1"/>
    <w:rsid w:val="0017238E"/>
    <w:rsid w:val="00183923"/>
    <w:rsid w:val="001840C7"/>
    <w:rsid w:val="001916C9"/>
    <w:rsid w:val="001966F9"/>
    <w:rsid w:val="001B4770"/>
    <w:rsid w:val="001C7D9F"/>
    <w:rsid w:val="001E6EB8"/>
    <w:rsid w:val="002007CA"/>
    <w:rsid w:val="0020402A"/>
    <w:rsid w:val="002221D0"/>
    <w:rsid w:val="00223C56"/>
    <w:rsid w:val="00226F7F"/>
    <w:rsid w:val="0023373F"/>
    <w:rsid w:val="002469EF"/>
    <w:rsid w:val="00286A73"/>
    <w:rsid w:val="002A043C"/>
    <w:rsid w:val="002A7145"/>
    <w:rsid w:val="002B0C77"/>
    <w:rsid w:val="002B126B"/>
    <w:rsid w:val="002F1246"/>
    <w:rsid w:val="00302FF8"/>
    <w:rsid w:val="003114BF"/>
    <w:rsid w:val="00321560"/>
    <w:rsid w:val="003328FF"/>
    <w:rsid w:val="00350BDC"/>
    <w:rsid w:val="0035489A"/>
    <w:rsid w:val="00354DB1"/>
    <w:rsid w:val="00362D15"/>
    <w:rsid w:val="00362FCF"/>
    <w:rsid w:val="00363297"/>
    <w:rsid w:val="00375F66"/>
    <w:rsid w:val="00391EB4"/>
    <w:rsid w:val="003974AF"/>
    <w:rsid w:val="003C3F2E"/>
    <w:rsid w:val="003D7AF3"/>
    <w:rsid w:val="003E0B05"/>
    <w:rsid w:val="003F657A"/>
    <w:rsid w:val="004037E3"/>
    <w:rsid w:val="0042674E"/>
    <w:rsid w:val="00434C39"/>
    <w:rsid w:val="00435A04"/>
    <w:rsid w:val="00443310"/>
    <w:rsid w:val="00472713"/>
    <w:rsid w:val="004859EA"/>
    <w:rsid w:val="004952AF"/>
    <w:rsid w:val="004A07B6"/>
    <w:rsid w:val="004A0968"/>
    <w:rsid w:val="004A2439"/>
    <w:rsid w:val="004B1F38"/>
    <w:rsid w:val="004C3398"/>
    <w:rsid w:val="004F7E92"/>
    <w:rsid w:val="0050189D"/>
    <w:rsid w:val="00504D67"/>
    <w:rsid w:val="00513346"/>
    <w:rsid w:val="00514BC7"/>
    <w:rsid w:val="0052197A"/>
    <w:rsid w:val="005254FF"/>
    <w:rsid w:val="00531F50"/>
    <w:rsid w:val="00561276"/>
    <w:rsid w:val="00582D81"/>
    <w:rsid w:val="00593B3F"/>
    <w:rsid w:val="005B2485"/>
    <w:rsid w:val="005B3787"/>
    <w:rsid w:val="005B6365"/>
    <w:rsid w:val="005C2E65"/>
    <w:rsid w:val="005D0CE2"/>
    <w:rsid w:val="005D15FA"/>
    <w:rsid w:val="005D2793"/>
    <w:rsid w:val="00606A96"/>
    <w:rsid w:val="00613592"/>
    <w:rsid w:val="0061744E"/>
    <w:rsid w:val="006401F0"/>
    <w:rsid w:val="006421E9"/>
    <w:rsid w:val="00643A2D"/>
    <w:rsid w:val="00644D89"/>
    <w:rsid w:val="00651F3F"/>
    <w:rsid w:val="00673DC6"/>
    <w:rsid w:val="006749AA"/>
    <w:rsid w:val="00674F59"/>
    <w:rsid w:val="006B1863"/>
    <w:rsid w:val="006B27EB"/>
    <w:rsid w:val="006B512A"/>
    <w:rsid w:val="006C3584"/>
    <w:rsid w:val="006E0E37"/>
    <w:rsid w:val="006E2EB5"/>
    <w:rsid w:val="006E6C1E"/>
    <w:rsid w:val="00716952"/>
    <w:rsid w:val="00733D7B"/>
    <w:rsid w:val="0073419F"/>
    <w:rsid w:val="007341F9"/>
    <w:rsid w:val="00744027"/>
    <w:rsid w:val="007465B7"/>
    <w:rsid w:val="00746D2C"/>
    <w:rsid w:val="007550DB"/>
    <w:rsid w:val="00761BF9"/>
    <w:rsid w:val="00771D54"/>
    <w:rsid w:val="0079007A"/>
    <w:rsid w:val="007A207A"/>
    <w:rsid w:val="007B5832"/>
    <w:rsid w:val="007E3C84"/>
    <w:rsid w:val="008111CA"/>
    <w:rsid w:val="00822267"/>
    <w:rsid w:val="0085159A"/>
    <w:rsid w:val="00873345"/>
    <w:rsid w:val="0087369E"/>
    <w:rsid w:val="00896026"/>
    <w:rsid w:val="008E056A"/>
    <w:rsid w:val="008F077E"/>
    <w:rsid w:val="00903286"/>
    <w:rsid w:val="00910082"/>
    <w:rsid w:val="00912464"/>
    <w:rsid w:val="00966837"/>
    <w:rsid w:val="009834F1"/>
    <w:rsid w:val="0099799B"/>
    <w:rsid w:val="009C03BA"/>
    <w:rsid w:val="009F0368"/>
    <w:rsid w:val="00A20B2C"/>
    <w:rsid w:val="00A210F2"/>
    <w:rsid w:val="00A26519"/>
    <w:rsid w:val="00A35E02"/>
    <w:rsid w:val="00A44169"/>
    <w:rsid w:val="00A54ACB"/>
    <w:rsid w:val="00A838D2"/>
    <w:rsid w:val="00A93F51"/>
    <w:rsid w:val="00AC0A8F"/>
    <w:rsid w:val="00AC4F7F"/>
    <w:rsid w:val="00AE7E41"/>
    <w:rsid w:val="00B06B13"/>
    <w:rsid w:val="00B34616"/>
    <w:rsid w:val="00B35950"/>
    <w:rsid w:val="00B410A4"/>
    <w:rsid w:val="00B41734"/>
    <w:rsid w:val="00B54D84"/>
    <w:rsid w:val="00B67A31"/>
    <w:rsid w:val="00B7065E"/>
    <w:rsid w:val="00B809B3"/>
    <w:rsid w:val="00B82FA6"/>
    <w:rsid w:val="00BB5F53"/>
    <w:rsid w:val="00BC1AF2"/>
    <w:rsid w:val="00BD2C12"/>
    <w:rsid w:val="00BE3462"/>
    <w:rsid w:val="00BF7417"/>
    <w:rsid w:val="00C03EB8"/>
    <w:rsid w:val="00C04EDC"/>
    <w:rsid w:val="00C2589C"/>
    <w:rsid w:val="00C2680E"/>
    <w:rsid w:val="00C27422"/>
    <w:rsid w:val="00C33514"/>
    <w:rsid w:val="00C45B47"/>
    <w:rsid w:val="00C501EB"/>
    <w:rsid w:val="00C56078"/>
    <w:rsid w:val="00C667F3"/>
    <w:rsid w:val="00C72BCC"/>
    <w:rsid w:val="00C91F6C"/>
    <w:rsid w:val="00CB20F0"/>
    <w:rsid w:val="00CB5434"/>
    <w:rsid w:val="00CD1ABA"/>
    <w:rsid w:val="00CE23AA"/>
    <w:rsid w:val="00CE2648"/>
    <w:rsid w:val="00D20495"/>
    <w:rsid w:val="00D35796"/>
    <w:rsid w:val="00D37514"/>
    <w:rsid w:val="00D45609"/>
    <w:rsid w:val="00D47B17"/>
    <w:rsid w:val="00D84529"/>
    <w:rsid w:val="00DA47C9"/>
    <w:rsid w:val="00DB455C"/>
    <w:rsid w:val="00DD4E2D"/>
    <w:rsid w:val="00E21BB8"/>
    <w:rsid w:val="00E4064E"/>
    <w:rsid w:val="00E4200A"/>
    <w:rsid w:val="00E44624"/>
    <w:rsid w:val="00E44ED4"/>
    <w:rsid w:val="00E7715C"/>
    <w:rsid w:val="00E80041"/>
    <w:rsid w:val="00E831B4"/>
    <w:rsid w:val="00E945C6"/>
    <w:rsid w:val="00EE7D32"/>
    <w:rsid w:val="00EF397E"/>
    <w:rsid w:val="00EF562D"/>
    <w:rsid w:val="00F05CAB"/>
    <w:rsid w:val="00F11DE0"/>
    <w:rsid w:val="00F25199"/>
    <w:rsid w:val="00F661E6"/>
    <w:rsid w:val="00F745D7"/>
    <w:rsid w:val="00F93A5A"/>
    <w:rsid w:val="00F93C01"/>
    <w:rsid w:val="00FB1F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character" w:customStyle="1" w:styleId="cnsl">
    <w:name w:val="cnsl"/>
    <w:basedOn w:val="DefaultParagraphFont"/>
    <w:rsid w:val="00D35796"/>
  </w:style>
  <w:style w:type="paragraph" w:styleId="BodyText">
    <w:name w:val="Body Text"/>
    <w:basedOn w:val="Normal"/>
    <w:link w:val="a0"/>
    <w:uiPriority w:val="99"/>
    <w:unhideWhenUsed/>
    <w:rsid w:val="00D357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Знак"/>
    <w:basedOn w:val="DefaultParagraphFont"/>
    <w:link w:val="BodyText"/>
    <w:uiPriority w:val="99"/>
    <w:rsid w:val="00D357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D35796"/>
  </w:style>
  <w:style w:type="paragraph" w:styleId="Header">
    <w:name w:val="header"/>
    <w:basedOn w:val="Normal"/>
    <w:link w:val="a1"/>
    <w:uiPriority w:val="99"/>
    <w:semiHidden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D35796"/>
    <w:rPr>
      <w:rFonts w:eastAsiaTheme="minorEastAsia"/>
      <w:lang w:val="en-US"/>
    </w:rPr>
  </w:style>
  <w:style w:type="paragraph" w:styleId="Footer">
    <w:name w:val="footer"/>
    <w:basedOn w:val="Normal"/>
    <w:link w:val="a2"/>
    <w:uiPriority w:val="99"/>
    <w:unhideWhenUsed/>
    <w:rsid w:val="00D357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35796"/>
    <w:rPr>
      <w:rFonts w:eastAsiaTheme="minorEastAsia"/>
      <w:lang w:val="en-US"/>
    </w:rPr>
  </w:style>
  <w:style w:type="paragraph" w:styleId="NoSpacing">
    <w:name w:val="No Spacing"/>
    <w:uiPriority w:val="1"/>
    <w:qFormat/>
    <w:rsid w:val="0061744E"/>
    <w:pPr>
      <w:spacing w:after="0" w:line="240" w:lineRule="auto"/>
      <w:jc w:val="both"/>
    </w:pPr>
    <w:rPr>
      <w:rFonts w:ascii="Times New Roman" w:hAnsi="Times New Roman"/>
    </w:rPr>
  </w:style>
  <w:style w:type="character" w:customStyle="1" w:styleId="a3">
    <w:name w:val="Основной текст_"/>
    <w:rsid w:val="0020402A"/>
    <w:rPr>
      <w:sz w:val="26"/>
      <w:szCs w:val="26"/>
      <w:shd w:val="clear" w:color="auto" w:fill="FFFFFF"/>
    </w:rPr>
  </w:style>
  <w:style w:type="paragraph" w:customStyle="1" w:styleId="ConsPlusNormal">
    <w:name w:val="ConsPlusNormal"/>
    <w:rsid w:val="00593B3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72F42-21CA-4128-AC0E-B2BD9B2CC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