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A712E" w:rsidRPr="00EA712E" w:rsidP="00EA712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5-58-23/2019</w:t>
      </w:r>
    </w:p>
    <w:p w:rsidR="00EA712E" w:rsidRPr="00EA712E" w:rsidP="00EA712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EA712E" w:rsidRPr="00EA712E" w:rsidP="00EA712E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A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EA712E" w:rsidRPr="00EA712E" w:rsidP="00EA712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2E">
        <w:rPr>
          <w:rFonts w:ascii="Times New Roman" w:eastAsia="Arial Unicode MS" w:hAnsi="Times New Roman" w:cs="Times New Roman"/>
          <w:sz w:val="24"/>
          <w:szCs w:val="24"/>
          <w:lang w:eastAsia="ru-RU"/>
        </w:rPr>
        <w:t>15 января 2019 года                                                                              г. Красноперекопск</w:t>
      </w:r>
      <w:r w:rsidRPr="00EA712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A712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Мировой судья </w:t>
      </w:r>
      <w:r w:rsidRPr="00EA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  Матюшенко М.В. (</w:t>
      </w:r>
      <w:r w:rsidRPr="00EA712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микрорайон 10, дом 4), при секретаре </w:t>
      </w:r>
      <w:r w:rsidRPr="00EA712E">
        <w:rPr>
          <w:rFonts w:ascii="Times New Roman" w:eastAsia="Arial Unicode MS" w:hAnsi="Times New Roman" w:cs="Times New Roman"/>
          <w:sz w:val="24"/>
          <w:szCs w:val="24"/>
          <w:lang w:eastAsia="ru-RU"/>
        </w:rPr>
        <w:t>Бурдыленко</w:t>
      </w:r>
      <w:r w:rsidRPr="00EA712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Ю.А., рассмотрев в открытом судебном заседании дело об административном правонарушении, предусмотренном ч. 2 ст. 17.3 Кодекса Российской Федерации об административных правонарушениях (далее – КоАП РФ) в отношении</w:t>
      </w:r>
    </w:p>
    <w:p w:rsidR="00EA712E" w:rsidRPr="00EA712E" w:rsidP="00EA712E">
      <w:pPr>
        <w:spacing w:after="20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Arial Unicode MS" w:hAnsi="Times New Roman" w:cs="Times New Roman"/>
          <w:sz w:val="24"/>
          <w:szCs w:val="24"/>
          <w:lang w:eastAsia="ru-RU"/>
        </w:rPr>
        <w:t>Б</w:t>
      </w:r>
      <w:r w:rsidR="00F7716F">
        <w:rPr>
          <w:rFonts w:ascii="Times New Roman" w:eastAsia="Arial Unicode MS" w:hAnsi="Times New Roman" w:cs="Times New Roman"/>
          <w:sz w:val="24"/>
          <w:szCs w:val="24"/>
          <w:lang w:eastAsia="ru-RU"/>
        </w:rPr>
        <w:t>елокурова</w:t>
      </w:r>
      <w:r w:rsidR="00F771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 В.</w:t>
      </w:r>
      <w:r w:rsidRPr="00EA712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F7716F" w:rsidR="00F7716F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F7716F">
        <w:rPr>
          <w:rFonts w:ascii="Times New Roman" w:eastAsia="Calibri" w:hAnsi="Times New Roman" w:cs="Times New Roman"/>
          <w:sz w:val="24"/>
          <w:szCs w:val="24"/>
        </w:rPr>
        <w:t>персональные данные</w:t>
      </w:r>
      <w:r w:rsidRPr="00F7716F" w:rsidR="00F7716F">
        <w:rPr>
          <w:rFonts w:ascii="Times New Roman" w:eastAsia="Calibri" w:hAnsi="Times New Roman" w:cs="Times New Roman"/>
          <w:sz w:val="24"/>
          <w:szCs w:val="24"/>
        </w:rPr>
        <w:t>&gt;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EA712E" w:rsidRPr="00EA712E" w:rsidP="00EA712E">
      <w:pPr>
        <w:spacing w:before="120" w:after="12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A712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EA712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 с </w:t>
      </w:r>
      <w:r w:rsidRPr="00EA712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т</w:t>
      </w:r>
      <w:r w:rsidRPr="00EA712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а н о в и л:</w:t>
      </w:r>
    </w:p>
    <w:p w:rsidR="00EA712E" w:rsidRPr="00EA712E" w:rsidP="00EA7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Белокуров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А.В. </w:t>
      </w:r>
      <w:r w:rsidRPr="00F7716F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F7716F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в </w:t>
      </w:r>
      <w:r w:rsidRPr="00F7716F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F7716F">
        <w:rPr>
          <w:rFonts w:ascii="Times New Roman" w:eastAsia="Calibri" w:hAnsi="Times New Roman" w:cs="Times New Roman"/>
          <w:sz w:val="24"/>
          <w:szCs w:val="24"/>
        </w:rPr>
        <w:t>&gt;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минут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716F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F7716F">
        <w:rPr>
          <w:rFonts w:ascii="Times New Roman" w:eastAsia="Calibri" w:hAnsi="Times New Roman" w:cs="Times New Roman"/>
          <w:sz w:val="24"/>
          <w:szCs w:val="24"/>
        </w:rPr>
        <w:t>&gt;</w:t>
      </w:r>
      <w:r w:rsidRPr="00EA712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расположенном по адресу: </w:t>
      </w:r>
      <w:r w:rsidRPr="00F7716F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F7716F">
        <w:rPr>
          <w:rFonts w:ascii="Times New Roman" w:eastAsia="Calibri" w:hAnsi="Times New Roman" w:cs="Times New Roman"/>
          <w:sz w:val="24"/>
          <w:szCs w:val="24"/>
        </w:rPr>
        <w:t>&gt;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на первом этаже громко кричал, высказывая свое недовольство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адрес посетителей и работников </w:t>
      </w:r>
      <w:r w:rsidRPr="00F7716F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F7716F">
        <w:rPr>
          <w:rFonts w:ascii="Times New Roman" w:eastAsia="Calibri" w:hAnsi="Times New Roman" w:cs="Times New Roman"/>
          <w:sz w:val="24"/>
          <w:szCs w:val="24"/>
        </w:rPr>
        <w:t>&gt;</w:t>
      </w:r>
      <w:r w:rsidRPr="00EA712E">
        <w:rPr>
          <w:rFonts w:ascii="Times New Roman" w:eastAsia="Calibri" w:hAnsi="Times New Roman" w:cs="Times New Roman"/>
          <w:sz w:val="24"/>
          <w:szCs w:val="24"/>
        </w:rPr>
        <w:t>, на неоднократные законные требования с</w:t>
      </w:r>
      <w:r>
        <w:rPr>
          <w:rFonts w:ascii="Times New Roman" w:eastAsia="Calibri" w:hAnsi="Times New Roman" w:cs="Times New Roman"/>
          <w:sz w:val="24"/>
          <w:szCs w:val="24"/>
        </w:rPr>
        <w:t>удебного пристава Ф.И.О.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о соблюдении установленного порядка деятельности суда не реагировал, чем нарушил п. 2.2 Правил преб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ывания граждан в </w:t>
      </w:r>
      <w:r w:rsidRPr="00F7716F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F7716F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утвержденных председателем </w:t>
      </w:r>
      <w:r w:rsidRPr="00F7716F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F7716F">
        <w:rPr>
          <w:rFonts w:ascii="Times New Roman" w:eastAsia="Calibri" w:hAnsi="Times New Roman" w:cs="Times New Roman"/>
          <w:sz w:val="24"/>
          <w:szCs w:val="24"/>
        </w:rPr>
        <w:t>&gt;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A712E" w:rsidRPr="00EA712E" w:rsidP="00EA71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           В судебном заседании 28.12.2018 года </w:t>
      </w:r>
      <w:r w:rsidRPr="00EA712E">
        <w:rPr>
          <w:rFonts w:ascii="Times New Roman" w:eastAsia="Calibri" w:hAnsi="Times New Roman" w:cs="Times New Roman"/>
          <w:sz w:val="24"/>
          <w:szCs w:val="24"/>
        </w:rPr>
        <w:t>Белокуров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А.В., будучи ознакомленным с процессуальными правами, предусмотренными ст. 25.1 КоАП РФ, положениями ст. 51 Конституции РФ, ходатайств и отводов не заявил, вину не признал, пояснил, что около 01-00 часа ночи накануне составления протокола об административном правонарушении он употреблял алкогольные напитки в связи с семейными обстоятельствами, утром он был трезв, вел се</w:t>
      </w:r>
      <w:r w:rsidR="00F7716F">
        <w:rPr>
          <w:rFonts w:ascii="Times New Roman" w:eastAsia="Calibri" w:hAnsi="Times New Roman" w:cs="Times New Roman"/>
          <w:sz w:val="24"/>
          <w:szCs w:val="24"/>
        </w:rPr>
        <w:t xml:space="preserve">бя адекватно, находился  возле </w:t>
      </w:r>
      <w:r w:rsidRPr="00F7716F" w:rsidR="00F7716F">
        <w:rPr>
          <w:rFonts w:ascii="Times New Roman" w:eastAsia="Calibri" w:hAnsi="Times New Roman" w:cs="Times New Roman"/>
          <w:sz w:val="24"/>
          <w:szCs w:val="24"/>
        </w:rPr>
        <w:t>&lt;</w:t>
      </w:r>
      <w:r w:rsidR="00F7716F"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F7716F" w:rsidR="00F7716F">
        <w:rPr>
          <w:rFonts w:ascii="Times New Roman" w:eastAsia="Calibri" w:hAnsi="Times New Roman" w:cs="Times New Roman"/>
          <w:sz w:val="24"/>
          <w:szCs w:val="24"/>
        </w:rPr>
        <w:t>&gt;</w:t>
      </w:r>
      <w:r w:rsidRPr="00EA712E">
        <w:rPr>
          <w:rFonts w:ascii="Times New Roman" w:eastAsia="Calibri" w:hAnsi="Times New Roman" w:cs="Times New Roman"/>
          <w:sz w:val="24"/>
          <w:szCs w:val="24"/>
        </w:rPr>
        <w:t>, стоял и курил возле судебных приставов.</w:t>
      </w:r>
    </w:p>
    <w:p w:rsidR="00EA712E" w:rsidRPr="00EA712E" w:rsidP="00EA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            В судебное заседание 15.01.2019 года к 08-30 час. </w:t>
      </w:r>
      <w:r w:rsidRPr="00EA712E">
        <w:rPr>
          <w:rFonts w:ascii="Times New Roman" w:eastAsia="Calibri" w:hAnsi="Times New Roman" w:cs="Times New Roman"/>
          <w:sz w:val="24"/>
          <w:szCs w:val="24"/>
        </w:rPr>
        <w:t>Белокуров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А.В.  не явился, извещался надлежащим образом, что подтверждается распиской в получении судебной повестки, </w:t>
      </w:r>
      <w:r w:rsidRPr="00EA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неявки суду неизвестны, ходатайства о рассмотрении дела в отсутствие лица, в отношении которого ведется административное судопроизводство, либо об отложении рассмотрения дела не поступало. </w:t>
      </w:r>
    </w:p>
    <w:p w:rsidR="00EA712E" w:rsidRPr="00EA712E" w:rsidP="00EA7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КоАП </w:t>
      </w:r>
      <w:r w:rsidRPr="00EA712E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Pr="00EA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</w:t>
      </w:r>
      <w:r w:rsidRPr="00EA71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A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A712E" w:rsidRPr="00EA712E" w:rsidP="00EA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1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учетом изложенного, мировой судья счел возможным рассмотреть дело об административном правонарушении 15.01.2019 года в отсутствие </w:t>
      </w:r>
      <w:r w:rsidRPr="00EA71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Белокурова</w:t>
      </w:r>
      <w:r w:rsidRPr="00EA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EA712E" w:rsidRPr="00EA712E" w:rsidP="00EA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Допрошенный в судебном заседании 15.01.2019 года судебный пристав по ОУПДС ОСП по г. Красноперекопску и </w:t>
      </w:r>
      <w:r w:rsidRPr="00EA712E">
        <w:rPr>
          <w:rFonts w:ascii="Times New Roman" w:eastAsia="Calibri" w:hAnsi="Times New Roman" w:cs="Times New Roman"/>
          <w:sz w:val="24"/>
          <w:szCs w:val="24"/>
        </w:rPr>
        <w:t>Красноперекопскому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району УФССП</w:t>
      </w:r>
      <w:r w:rsidR="00F7716F">
        <w:rPr>
          <w:rFonts w:ascii="Times New Roman" w:eastAsia="Calibri" w:hAnsi="Times New Roman" w:cs="Times New Roman"/>
          <w:sz w:val="24"/>
          <w:szCs w:val="24"/>
        </w:rPr>
        <w:t xml:space="preserve"> по Республике Крым Ф.И.О.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пояснил, что точную дату не помнит, в судебное заседание в </w:t>
      </w:r>
      <w:r w:rsidRPr="00F7716F" w:rsidR="00F7716F">
        <w:rPr>
          <w:rFonts w:ascii="Times New Roman" w:eastAsia="Calibri" w:hAnsi="Times New Roman" w:cs="Times New Roman"/>
          <w:sz w:val="24"/>
          <w:szCs w:val="24"/>
        </w:rPr>
        <w:t>&lt;</w:t>
      </w:r>
      <w:r w:rsidR="00F7716F"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F7716F" w:rsidR="00F7716F">
        <w:rPr>
          <w:rFonts w:ascii="Times New Roman" w:eastAsia="Calibri" w:hAnsi="Times New Roman" w:cs="Times New Roman"/>
          <w:sz w:val="24"/>
          <w:szCs w:val="24"/>
        </w:rPr>
        <w:t>&gt;</w:t>
      </w:r>
      <w:r w:rsidR="00F771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явился </w:t>
      </w:r>
      <w:r w:rsidRPr="00EA712E">
        <w:rPr>
          <w:rFonts w:ascii="Times New Roman" w:eastAsia="Calibri" w:hAnsi="Times New Roman" w:cs="Times New Roman"/>
          <w:sz w:val="24"/>
          <w:szCs w:val="24"/>
        </w:rPr>
        <w:t>Белокуров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в нетрезвом виде, в суде около пропускного поста </w:t>
      </w:r>
      <w:r w:rsidRPr="00EA712E">
        <w:rPr>
          <w:rFonts w:ascii="Times New Roman" w:eastAsia="Calibri" w:hAnsi="Times New Roman" w:cs="Times New Roman"/>
          <w:sz w:val="24"/>
          <w:szCs w:val="24"/>
        </w:rPr>
        <w:t>Белокуров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выражался нецензурной бранью, приставал к посетителям, ему было сказано, что необходимо вести себя корректно, спокойно, он не реагировал, был предупрежден о составлении протокола об административном правонарушении, в холле находился свидетель происходящего,</w:t>
      </w:r>
      <w:r w:rsidR="00F7716F">
        <w:rPr>
          <w:rFonts w:ascii="Times New Roman" w:eastAsia="Calibri" w:hAnsi="Times New Roman" w:cs="Times New Roman"/>
          <w:sz w:val="24"/>
          <w:szCs w:val="24"/>
        </w:rPr>
        <w:t xml:space="preserve"> у него объяснения брал </w:t>
      </w:r>
      <w:r w:rsidRPr="00F7716F" w:rsidR="00F7716F">
        <w:rPr>
          <w:rFonts w:ascii="Times New Roman" w:eastAsia="Calibri" w:hAnsi="Times New Roman" w:cs="Times New Roman"/>
          <w:sz w:val="24"/>
          <w:szCs w:val="24"/>
        </w:rPr>
        <w:t>&lt;</w:t>
      </w:r>
      <w:r w:rsidR="00F7716F">
        <w:rPr>
          <w:rFonts w:ascii="Times New Roman" w:eastAsia="Calibri" w:hAnsi="Times New Roman" w:cs="Times New Roman"/>
          <w:sz w:val="24"/>
          <w:szCs w:val="24"/>
        </w:rPr>
        <w:t>Фамилия</w:t>
      </w:r>
      <w:r w:rsidRPr="00F7716F" w:rsidR="00F7716F">
        <w:rPr>
          <w:rFonts w:ascii="Times New Roman" w:eastAsia="Calibri" w:hAnsi="Times New Roman" w:cs="Times New Roman"/>
          <w:sz w:val="24"/>
          <w:szCs w:val="24"/>
        </w:rPr>
        <w:t>&gt;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,  после составления протокола сотрудником суда была вызвана полиция и </w:t>
      </w:r>
      <w:r w:rsidRPr="00EA712E">
        <w:rPr>
          <w:rFonts w:ascii="Times New Roman" w:eastAsia="Calibri" w:hAnsi="Times New Roman" w:cs="Times New Roman"/>
          <w:sz w:val="24"/>
          <w:szCs w:val="24"/>
        </w:rPr>
        <w:t>Белокурова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повезли для прохождения 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медицинского освидетельствования. Через несколько дней </w:t>
      </w:r>
      <w:r w:rsidRPr="00EA712E">
        <w:rPr>
          <w:rFonts w:ascii="Times New Roman" w:eastAsia="Calibri" w:hAnsi="Times New Roman" w:cs="Times New Roman"/>
          <w:sz w:val="24"/>
          <w:szCs w:val="24"/>
        </w:rPr>
        <w:t>Белокуров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пришел в суд и пояснял, что не помнит о происшедшем.</w:t>
      </w:r>
    </w:p>
    <w:p w:rsidR="00EA712E" w:rsidRPr="00EA712E" w:rsidP="00EA71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         Допрошенный в судебном заседании 15.01.2019 года в качестве свидетеля судебный пристав по ОУПДС ОСП по г. Красноперекопску и </w:t>
      </w:r>
      <w:r w:rsidRPr="00EA712E">
        <w:rPr>
          <w:rFonts w:ascii="Times New Roman" w:eastAsia="Calibri" w:hAnsi="Times New Roman" w:cs="Times New Roman"/>
          <w:sz w:val="24"/>
          <w:szCs w:val="24"/>
        </w:rPr>
        <w:t>Красноперекопскому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району УФССП </w:t>
      </w:r>
      <w:r w:rsidR="00F7716F">
        <w:rPr>
          <w:rFonts w:ascii="Times New Roman" w:eastAsia="Calibri" w:hAnsi="Times New Roman" w:cs="Times New Roman"/>
          <w:sz w:val="24"/>
          <w:szCs w:val="24"/>
        </w:rPr>
        <w:t>по Республике Крым Ф.И.О.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пояснил, что в 2018 году перед Новым годом, точную дату он не помнит, в первой половине дня он находился в помещении </w:t>
      </w:r>
      <w:r w:rsidRPr="00F7716F" w:rsidR="00F7716F">
        <w:rPr>
          <w:rFonts w:ascii="Times New Roman" w:eastAsia="Calibri" w:hAnsi="Times New Roman" w:cs="Times New Roman"/>
          <w:sz w:val="24"/>
          <w:szCs w:val="24"/>
        </w:rPr>
        <w:t>&lt;</w:t>
      </w:r>
      <w:r w:rsidR="00F7716F"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F7716F" w:rsidR="00F7716F">
        <w:rPr>
          <w:rFonts w:ascii="Times New Roman" w:eastAsia="Calibri" w:hAnsi="Times New Roman" w:cs="Times New Roman"/>
          <w:sz w:val="24"/>
          <w:szCs w:val="24"/>
        </w:rPr>
        <w:t>&gt;</w:t>
      </w:r>
      <w:r w:rsidR="00F771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12E">
        <w:rPr>
          <w:rFonts w:ascii="Times New Roman" w:eastAsia="Calibri" w:hAnsi="Times New Roman" w:cs="Times New Roman"/>
          <w:sz w:val="24"/>
          <w:szCs w:val="24"/>
        </w:rPr>
        <w:t>на пе</w:t>
      </w:r>
      <w:r w:rsidR="00F7716F">
        <w:rPr>
          <w:rFonts w:ascii="Times New Roman" w:eastAsia="Calibri" w:hAnsi="Times New Roman" w:cs="Times New Roman"/>
          <w:sz w:val="24"/>
          <w:szCs w:val="24"/>
        </w:rPr>
        <w:t xml:space="preserve">рвом посту совместно с </w:t>
      </w:r>
      <w:r w:rsidRPr="00F7716F" w:rsidR="00F7716F">
        <w:rPr>
          <w:rFonts w:ascii="Times New Roman" w:eastAsia="Calibri" w:hAnsi="Times New Roman" w:cs="Times New Roman"/>
          <w:sz w:val="24"/>
          <w:szCs w:val="24"/>
        </w:rPr>
        <w:t>&lt;</w:t>
      </w:r>
      <w:r w:rsidR="00F7716F">
        <w:rPr>
          <w:rFonts w:ascii="Times New Roman" w:eastAsia="Calibri" w:hAnsi="Times New Roman" w:cs="Times New Roman"/>
          <w:sz w:val="24"/>
          <w:szCs w:val="24"/>
        </w:rPr>
        <w:t>Фамилия</w:t>
      </w:r>
      <w:r w:rsidRPr="00F7716F" w:rsidR="00F7716F">
        <w:rPr>
          <w:rFonts w:ascii="Times New Roman" w:eastAsia="Calibri" w:hAnsi="Times New Roman" w:cs="Times New Roman"/>
          <w:sz w:val="24"/>
          <w:szCs w:val="24"/>
        </w:rPr>
        <w:t>&gt;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. Пришел </w:t>
      </w:r>
      <w:r w:rsidRPr="00EA712E">
        <w:rPr>
          <w:rFonts w:ascii="Times New Roman" w:eastAsia="Calibri" w:hAnsi="Times New Roman" w:cs="Times New Roman"/>
          <w:sz w:val="24"/>
          <w:szCs w:val="24"/>
        </w:rPr>
        <w:t>Белокуров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в состоянии сильного алкогольного опьянения, это выражалось в шаткой походке, неопрятном виде, бессвязной речи, </w:t>
      </w:r>
      <w:r w:rsidRPr="00EA712E">
        <w:rPr>
          <w:rFonts w:ascii="Times New Roman" w:eastAsia="Calibri" w:hAnsi="Times New Roman" w:cs="Times New Roman"/>
          <w:sz w:val="24"/>
          <w:szCs w:val="24"/>
        </w:rPr>
        <w:t>Белокуров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вел себя неадекватно, высказывал претензии, </w:t>
      </w:r>
      <w:r w:rsidR="00F7716F">
        <w:rPr>
          <w:rFonts w:ascii="Times New Roman" w:eastAsia="Calibri" w:hAnsi="Times New Roman" w:cs="Times New Roman"/>
          <w:sz w:val="24"/>
          <w:szCs w:val="24"/>
        </w:rPr>
        <w:t xml:space="preserve">обзывал посетителя суда </w:t>
      </w:r>
      <w:r w:rsidRPr="00F7716F" w:rsidR="00F7716F">
        <w:rPr>
          <w:rFonts w:ascii="Times New Roman" w:eastAsia="Calibri" w:hAnsi="Times New Roman" w:cs="Times New Roman"/>
          <w:sz w:val="24"/>
          <w:szCs w:val="24"/>
        </w:rPr>
        <w:t>&lt;</w:t>
      </w:r>
      <w:r w:rsidR="00F7716F">
        <w:rPr>
          <w:rFonts w:ascii="Times New Roman" w:eastAsia="Calibri" w:hAnsi="Times New Roman" w:cs="Times New Roman"/>
          <w:sz w:val="24"/>
          <w:szCs w:val="24"/>
        </w:rPr>
        <w:t>Фамилия</w:t>
      </w:r>
      <w:r w:rsidRPr="00F7716F" w:rsidR="00F7716F">
        <w:rPr>
          <w:rFonts w:ascii="Times New Roman" w:eastAsia="Calibri" w:hAnsi="Times New Roman" w:cs="Times New Roman"/>
          <w:sz w:val="24"/>
          <w:szCs w:val="24"/>
        </w:rPr>
        <w:t>&gt;</w:t>
      </w:r>
      <w:r w:rsidRPr="00EA712E">
        <w:rPr>
          <w:rFonts w:ascii="Times New Roman" w:eastAsia="Calibri" w:hAnsi="Times New Roman" w:cs="Times New Roman"/>
          <w:sz w:val="24"/>
          <w:szCs w:val="24"/>
        </w:rPr>
        <w:t>, кричал, не реагировал на замечания, в отношении него был составлен административный протокол.</w:t>
      </w:r>
    </w:p>
    <w:p w:rsidR="00EA712E" w:rsidRPr="00EA712E" w:rsidP="00EA71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            Выслушав </w:t>
      </w:r>
      <w:r w:rsidRPr="00EA712E">
        <w:rPr>
          <w:rFonts w:ascii="Times New Roman" w:eastAsia="Calibri" w:hAnsi="Times New Roman" w:cs="Times New Roman"/>
          <w:sz w:val="24"/>
          <w:szCs w:val="24"/>
        </w:rPr>
        <w:t>Белокурова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А.В., </w:t>
      </w:r>
      <w:r w:rsidR="00F7716F">
        <w:rPr>
          <w:rFonts w:ascii="Times New Roman" w:eastAsia="Calibri" w:hAnsi="Times New Roman" w:cs="Times New Roman"/>
          <w:sz w:val="24"/>
          <w:szCs w:val="24"/>
        </w:rPr>
        <w:t>судебного пристава Ф.И.О.</w:t>
      </w:r>
      <w:r w:rsidRPr="00EA712E">
        <w:rPr>
          <w:rFonts w:ascii="Times New Roman" w:eastAsia="Calibri" w:hAnsi="Times New Roman" w:cs="Times New Roman"/>
          <w:sz w:val="24"/>
          <w:szCs w:val="24"/>
        </w:rPr>
        <w:t>, свидетеля судебного пристав</w:t>
      </w:r>
      <w:r w:rsidR="00F7716F">
        <w:rPr>
          <w:rFonts w:ascii="Times New Roman" w:eastAsia="Calibri" w:hAnsi="Times New Roman" w:cs="Times New Roman"/>
          <w:sz w:val="24"/>
          <w:szCs w:val="24"/>
        </w:rPr>
        <w:t>а Ф.И.О.</w:t>
      </w:r>
      <w:r w:rsidRPr="00EA712E">
        <w:rPr>
          <w:rFonts w:ascii="Times New Roman" w:eastAsia="Calibri" w:hAnsi="Times New Roman" w:cs="Times New Roman"/>
          <w:sz w:val="24"/>
          <w:szCs w:val="24"/>
        </w:rPr>
        <w:t>, исследовав материалы дела, суд пришел к следующим выводам.</w:t>
      </w:r>
    </w:p>
    <w:p w:rsidR="00EA712E" w:rsidRPr="00EA712E" w:rsidP="00EA7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  В соответствии с ч. 2 ст.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</w:t>
      </w:r>
      <w:r w:rsidRPr="00EA712E">
        <w:rPr>
          <w:rFonts w:ascii="Times New Roman" w:eastAsia="Calibri" w:hAnsi="Times New Roman" w:cs="Times New Roman"/>
          <w:sz w:val="24"/>
          <w:szCs w:val="24"/>
        </w:rPr>
        <w:t>установленные в суде правила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влечет наложение административного штрафа в размере от пятисот до одной тысячи рублей.</w:t>
      </w:r>
    </w:p>
    <w:p w:rsidR="00EA712E" w:rsidRPr="00EA712E" w:rsidP="00EA7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ст. 1 Федерального закона от 21.07.1997 № 118-ФЗ «О судебных приставах» на судебных приставов возлагаются задачи по обеспечению установленного порядка деятельности Конституционного Суда Российской Федерации, Верховного Суда Российской Федерации, судов общей юрисдикции и арбитражных судов.</w:t>
      </w:r>
    </w:p>
    <w:p w:rsidR="00EA712E" w:rsidRPr="00EA712E" w:rsidP="00EA7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>Согласно п. 1 ст. 11 вышеуказанного закона судебный пристав по обеспечению установленного порядка деятельности судов обязан поддерживать общественный порядок в здании, помещениях суда.</w:t>
      </w:r>
    </w:p>
    <w:p w:rsidR="00EA712E" w:rsidRPr="00EA712E" w:rsidP="00EA7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 1,4 ст. 14 вышеуказанного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</w:t>
      </w:r>
      <w:r w:rsidRPr="00EA712E">
        <w:rPr>
          <w:rFonts w:ascii="Times New Roman" w:eastAsia="Calibri" w:hAnsi="Times New Roman" w:cs="Times New Roman"/>
          <w:sz w:val="24"/>
          <w:szCs w:val="24"/>
        </w:rPr>
        <w:t>непредоставление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информации, предусмотренной </w:t>
      </w:r>
      <w:r>
        <w:fldChar w:fldCharType="begin"/>
      </w:r>
      <w:r>
        <w:instrText xml:space="preserve"> HYPERLINK "consultantplus://offline/ref=39C5A22159A9484963CFF095650B83B7CBFE28A81B187A511B78843B9E724965A90E38DBA121FB30BEb1M" </w:instrText>
      </w:r>
      <w:r>
        <w:fldChar w:fldCharType="separate"/>
      </w:r>
      <w:r w:rsidRPr="00EA712E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пунктом 2</w:t>
      </w:r>
      <w:r>
        <w:fldChar w:fldCharType="end"/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EA712E" w:rsidRPr="00EA712E" w:rsidP="00EA71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             Вина </w:t>
      </w:r>
      <w:r w:rsidRPr="00EA712E">
        <w:rPr>
          <w:rFonts w:ascii="Times New Roman" w:eastAsia="Calibri" w:hAnsi="Times New Roman" w:cs="Times New Roman"/>
          <w:sz w:val="24"/>
          <w:szCs w:val="24"/>
        </w:rPr>
        <w:t>Белокурова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А.В., кроме показаний судебных </w:t>
      </w:r>
      <w:r w:rsidR="00F7716F">
        <w:rPr>
          <w:rFonts w:ascii="Times New Roman" w:eastAsia="Calibri" w:hAnsi="Times New Roman" w:cs="Times New Roman"/>
          <w:sz w:val="24"/>
          <w:szCs w:val="24"/>
        </w:rPr>
        <w:t>приставов по ОУПДС Ф.И.О., Ф.И.О.</w:t>
      </w:r>
      <w:r w:rsidRPr="00EA712E">
        <w:rPr>
          <w:rFonts w:ascii="Times New Roman" w:eastAsia="Calibri" w:hAnsi="Times New Roman" w:cs="Times New Roman"/>
          <w:sz w:val="24"/>
          <w:szCs w:val="24"/>
        </w:rPr>
        <w:t>,  подтверждается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следующими доказательства</w:t>
      </w:r>
      <w:r w:rsidR="00F7716F">
        <w:rPr>
          <w:rFonts w:ascii="Times New Roman" w:eastAsia="Calibri" w:hAnsi="Times New Roman" w:cs="Times New Roman"/>
          <w:sz w:val="24"/>
          <w:szCs w:val="24"/>
        </w:rPr>
        <w:t xml:space="preserve">ми: протоколом № </w:t>
      </w:r>
      <w:r w:rsidRPr="00F7716F" w:rsidR="00F7716F">
        <w:rPr>
          <w:rFonts w:ascii="Times New Roman" w:eastAsia="Calibri" w:hAnsi="Times New Roman" w:cs="Times New Roman"/>
          <w:sz w:val="24"/>
          <w:szCs w:val="24"/>
        </w:rPr>
        <w:t>&lt;</w:t>
      </w:r>
      <w:r w:rsidR="00F7716F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F7716F" w:rsidR="00F7716F">
        <w:rPr>
          <w:rFonts w:ascii="Times New Roman" w:eastAsia="Calibri" w:hAnsi="Times New Roman" w:cs="Times New Roman"/>
          <w:sz w:val="24"/>
          <w:szCs w:val="24"/>
        </w:rPr>
        <w:t>&gt;</w:t>
      </w:r>
      <w:r w:rsidR="00F7716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F7716F" w:rsidR="00F7716F">
        <w:rPr>
          <w:rFonts w:ascii="Times New Roman" w:eastAsia="Calibri" w:hAnsi="Times New Roman" w:cs="Times New Roman"/>
          <w:sz w:val="24"/>
          <w:szCs w:val="24"/>
        </w:rPr>
        <w:t>&lt;</w:t>
      </w:r>
      <w:r w:rsidR="00F7716F">
        <w:rPr>
          <w:rFonts w:ascii="Times New Roman" w:eastAsia="Calibri" w:hAnsi="Times New Roman" w:cs="Times New Roman"/>
          <w:sz w:val="24"/>
          <w:szCs w:val="24"/>
        </w:rPr>
        <w:t>дата</w:t>
      </w:r>
      <w:r w:rsidRPr="00F7716F" w:rsidR="00F7716F">
        <w:rPr>
          <w:rFonts w:ascii="Times New Roman" w:eastAsia="Calibri" w:hAnsi="Times New Roman" w:cs="Times New Roman"/>
          <w:sz w:val="24"/>
          <w:szCs w:val="24"/>
        </w:rPr>
        <w:t>&gt;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года, в графе «объяснения лица, в отношении которого возбуждено дело об административном правонарушении» указано «согласен» (л.д.</w:t>
      </w:r>
      <w:r w:rsidR="00F7716F">
        <w:rPr>
          <w:rFonts w:ascii="Times New Roman" w:eastAsia="Calibri" w:hAnsi="Times New Roman" w:cs="Times New Roman"/>
          <w:sz w:val="24"/>
          <w:szCs w:val="24"/>
        </w:rPr>
        <w:t>2-3); объяснениями Ф.И.О.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A712E">
        <w:rPr>
          <w:rFonts w:ascii="Times New Roman" w:eastAsia="Calibri" w:hAnsi="Times New Roman" w:cs="Times New Roman"/>
          <w:sz w:val="24"/>
          <w:szCs w:val="24"/>
        </w:rPr>
        <w:t>л.д</w:t>
      </w:r>
      <w:r w:rsidRPr="00EA712E">
        <w:rPr>
          <w:rFonts w:ascii="Times New Roman" w:eastAsia="Calibri" w:hAnsi="Times New Roman" w:cs="Times New Roman"/>
          <w:sz w:val="24"/>
          <w:szCs w:val="24"/>
        </w:rPr>
        <w:t>. 4).</w:t>
      </w:r>
    </w:p>
    <w:p w:rsidR="00EA712E" w:rsidRPr="00EA712E" w:rsidP="00EA71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         Акт медицинского освидетельствования на состояние опьянения (алкогольного, наркотическ</w:t>
      </w:r>
      <w:r w:rsidR="00AC13DF">
        <w:rPr>
          <w:rFonts w:ascii="Times New Roman" w:eastAsia="Calibri" w:hAnsi="Times New Roman" w:cs="Times New Roman"/>
          <w:sz w:val="24"/>
          <w:szCs w:val="24"/>
        </w:rPr>
        <w:t xml:space="preserve">ого или иного токсического) № </w:t>
      </w:r>
      <w:r w:rsidRPr="00AC13DF" w:rsidR="00AC13DF">
        <w:rPr>
          <w:rFonts w:ascii="Times New Roman" w:eastAsia="Calibri" w:hAnsi="Times New Roman" w:cs="Times New Roman"/>
          <w:sz w:val="24"/>
          <w:szCs w:val="24"/>
        </w:rPr>
        <w:t>&lt;</w:t>
      </w:r>
      <w:r w:rsidR="00AC13DF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AC13DF" w:rsidR="00AC13DF">
        <w:rPr>
          <w:rFonts w:ascii="Times New Roman" w:eastAsia="Calibri" w:hAnsi="Times New Roman" w:cs="Times New Roman"/>
          <w:sz w:val="24"/>
          <w:szCs w:val="24"/>
        </w:rPr>
        <w:t>&gt;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A712E">
        <w:rPr>
          <w:rFonts w:ascii="Times New Roman" w:eastAsia="Calibri" w:hAnsi="Times New Roman" w:cs="Times New Roman"/>
          <w:sz w:val="24"/>
          <w:szCs w:val="24"/>
        </w:rPr>
        <w:t>л.д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. 6) суд признает недопустимым доказательством, поскольку он представлен в материалы дела в виде ксерокопии, которая надлежащим образом не заверена.  </w:t>
      </w:r>
    </w:p>
    <w:p w:rsidR="00EA712E" w:rsidRPr="00EA712E" w:rsidP="00EA7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>Анализируя представленные доказательства, мировой судья приходит к выводу о том, чт</w:t>
      </w:r>
      <w:r w:rsidR="00AC13DF">
        <w:rPr>
          <w:rFonts w:ascii="Times New Roman" w:eastAsia="Calibri" w:hAnsi="Times New Roman" w:cs="Times New Roman"/>
          <w:sz w:val="24"/>
          <w:szCs w:val="24"/>
        </w:rPr>
        <w:t xml:space="preserve">о действия </w:t>
      </w:r>
      <w:r w:rsidR="00AC13DF">
        <w:rPr>
          <w:rFonts w:ascii="Times New Roman" w:eastAsia="Calibri" w:hAnsi="Times New Roman" w:cs="Times New Roman"/>
          <w:sz w:val="24"/>
          <w:szCs w:val="24"/>
        </w:rPr>
        <w:t>Белокурова</w:t>
      </w:r>
      <w:r w:rsidR="00AC13DF">
        <w:rPr>
          <w:rFonts w:ascii="Times New Roman" w:eastAsia="Calibri" w:hAnsi="Times New Roman" w:cs="Times New Roman"/>
          <w:sz w:val="24"/>
          <w:szCs w:val="24"/>
        </w:rPr>
        <w:t xml:space="preserve"> А. В.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следует квалифицировать по ч. 2 ст. 17.3 КоАП РФ – 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EA712E" w:rsidRPr="00EA712E" w:rsidP="00EA7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К доводам </w:t>
      </w:r>
      <w:r w:rsidRPr="00EA712E">
        <w:rPr>
          <w:rFonts w:ascii="Times New Roman" w:eastAsia="Calibri" w:hAnsi="Times New Roman" w:cs="Times New Roman"/>
          <w:sz w:val="24"/>
          <w:szCs w:val="24"/>
        </w:rPr>
        <w:t>Белокурова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А.В. о том, что он вел себя адекватно, находился возле суда и курил возле судебных приставов, суд относится критически, расценивая их как способ защиты.</w:t>
      </w:r>
    </w:p>
    <w:p w:rsidR="00EA712E" w:rsidRPr="00EA712E" w:rsidP="00EA7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EA712E" w:rsidRPr="00EA712E" w:rsidP="00EA7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EA712E" w:rsidRPr="00EA712E" w:rsidP="00EA7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Обстоятельств, смягчающих ответственность </w:t>
      </w:r>
      <w:r w:rsidRPr="00EA712E">
        <w:rPr>
          <w:rFonts w:ascii="Times New Roman" w:eastAsia="Calibri" w:hAnsi="Times New Roman" w:cs="Times New Roman"/>
          <w:sz w:val="24"/>
          <w:szCs w:val="24"/>
        </w:rPr>
        <w:t>Белокурова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А.В., мировым судьей не установлено.</w:t>
      </w:r>
    </w:p>
    <w:p w:rsidR="00EA712E" w:rsidRPr="00EA712E" w:rsidP="00EA7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Обстоятельством, отягчающим ответственность </w:t>
      </w:r>
      <w:r w:rsidRPr="00EA712E">
        <w:rPr>
          <w:rFonts w:ascii="Times New Roman" w:eastAsia="Calibri" w:hAnsi="Times New Roman" w:cs="Times New Roman"/>
          <w:sz w:val="24"/>
          <w:szCs w:val="24"/>
        </w:rPr>
        <w:t>Белокурова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А.В., мировой судья 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"consultantplus://offline/ref=202CD6740F8303F89C6F9520C7C93BCDF34D2E4A557CF57FB3612575E9A490B97E42DA927CF2B2E2D580A4AFA6AF3FC3C1531F808CF5AD24N6RDP" </w:instrText>
      </w:r>
      <w:r>
        <w:fldChar w:fldCharType="separate"/>
      </w:r>
      <w:r w:rsidRPr="00EA712E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статьей 4.6</w:t>
      </w:r>
      <w:r>
        <w:fldChar w:fldCharType="end"/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настоящего Кодекса за совершение однородного административного правонарушения.</w:t>
      </w:r>
    </w:p>
    <w:p w:rsidR="00EA712E" w:rsidRPr="00EA712E" w:rsidP="00EA71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           Разрешая вопрос о виде и размере административного наказания, мировой судья учитывает характер совершенного </w:t>
      </w:r>
      <w:r w:rsidRPr="00EA712E">
        <w:rPr>
          <w:rFonts w:ascii="Times New Roman" w:eastAsia="Calibri" w:hAnsi="Times New Roman" w:cs="Times New Roman"/>
          <w:sz w:val="24"/>
          <w:szCs w:val="24"/>
        </w:rPr>
        <w:t>Белокуровым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А.В. административного правонарушения, его личность, семейное и материальное положение, отсутствие смягчающих и </w:t>
      </w:r>
      <w:r w:rsidRPr="00EA712E">
        <w:rPr>
          <w:rFonts w:ascii="Times New Roman" w:eastAsia="Calibri" w:hAnsi="Times New Roman" w:cs="Times New Roman"/>
          <w:sz w:val="24"/>
          <w:szCs w:val="24"/>
        </w:rPr>
        <w:t>наличие  отягчающего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 административную ответственность обстоятельства.</w:t>
      </w:r>
    </w:p>
    <w:p w:rsidR="00EA712E" w:rsidRPr="00EA712E" w:rsidP="00EA7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A712E" w:rsidRPr="00EA712E" w:rsidP="00EA7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С учётом изложенного, руководствуясь </w:t>
      </w:r>
      <w:r w:rsidRPr="00EA712E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EA712E">
        <w:rPr>
          <w:rFonts w:ascii="Times New Roman" w:eastAsia="Calibri" w:hAnsi="Times New Roman" w:cs="Times New Roman"/>
          <w:sz w:val="24"/>
          <w:szCs w:val="24"/>
        </w:rPr>
        <w:t>. 29.9 – 29.11 КоАП РФ, мировой судья</w:t>
      </w:r>
    </w:p>
    <w:p w:rsidR="00EA712E" w:rsidRPr="00EA712E" w:rsidP="00EA712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712E">
        <w:rPr>
          <w:rFonts w:ascii="Times New Roman" w:eastAsia="Calibri" w:hAnsi="Times New Roman" w:cs="Times New Roman"/>
          <w:b/>
          <w:sz w:val="24"/>
          <w:szCs w:val="24"/>
        </w:rPr>
        <w:t xml:space="preserve">п о с </w:t>
      </w:r>
      <w:r w:rsidRPr="00EA712E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EA712E">
        <w:rPr>
          <w:rFonts w:ascii="Times New Roman" w:eastAsia="Calibri" w:hAnsi="Times New Roman" w:cs="Times New Roman"/>
          <w:b/>
          <w:sz w:val="24"/>
          <w:szCs w:val="24"/>
        </w:rPr>
        <w:t xml:space="preserve"> а н о в и л:</w:t>
      </w:r>
    </w:p>
    <w:p w:rsidR="00EA712E" w:rsidRPr="00EA712E" w:rsidP="00EA7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Белокурова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 В.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штрафа в сумме 600 (шестьсот) рублей.</w:t>
      </w:r>
    </w:p>
    <w:p w:rsidR="00EA712E" w:rsidRPr="00EA712E" w:rsidP="00EA7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подлежит уплате: </w:t>
      </w:r>
      <w:r w:rsidRPr="00EA712E">
        <w:rPr>
          <w:rFonts w:ascii="Times New Roman" w:eastAsia="Calibri" w:hAnsi="Times New Roman" w:cs="Times New Roman"/>
          <w:sz w:val="24"/>
          <w:szCs w:val="24"/>
        </w:rPr>
        <w:t>получатель  -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УФК по Республике Крым  (ОСП по г. Красноперекопску и </w:t>
      </w:r>
      <w:r w:rsidRPr="00EA712E">
        <w:rPr>
          <w:rFonts w:ascii="Times New Roman" w:eastAsia="Calibri" w:hAnsi="Times New Roman" w:cs="Times New Roman"/>
          <w:sz w:val="24"/>
          <w:szCs w:val="24"/>
        </w:rPr>
        <w:t>Красноперекопскому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району УФССП России по Республике Крым, л/с 05751А93010),  р/с 40101810335100010001, ИНН 7702835613; КПП 910201001; БИК 043510001; ОКТМО 35718000; КБК 32211617000016017140, УИН 32282015180000297015;ИП01;3914564104.</w:t>
      </w:r>
    </w:p>
    <w:p w:rsidR="00EA712E" w:rsidRPr="00EA712E" w:rsidP="00EA7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EA712E" w:rsidRPr="00EA712E" w:rsidP="00EA7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A712E" w:rsidRPr="00EA712E" w:rsidP="00EA7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A712E" w:rsidRPr="00EA712E" w:rsidP="00EA7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</w:t>
      </w:r>
      <w:r w:rsidRPr="00EA712E"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судебного участка № 58 Красноперекопского судебного района Республики Крым. </w:t>
      </w:r>
    </w:p>
    <w:p w:rsidR="00EA712E" w:rsidRPr="00EA712E" w:rsidP="00EA7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12E" w:rsidRPr="00EA712E" w:rsidP="00EA71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2E">
        <w:rPr>
          <w:rFonts w:ascii="Times New Roman" w:eastAsia="Calibri" w:hAnsi="Times New Roman" w:cs="Times New Roman"/>
          <w:sz w:val="24"/>
          <w:szCs w:val="24"/>
        </w:rPr>
        <w:t xml:space="preserve">                 Мировой судья</w:t>
      </w:r>
      <w:r w:rsidRPr="00EA712E">
        <w:rPr>
          <w:rFonts w:ascii="Times New Roman" w:eastAsia="Calibri" w:hAnsi="Times New Roman" w:cs="Times New Roman"/>
          <w:sz w:val="24"/>
          <w:szCs w:val="24"/>
        </w:rPr>
        <w:tab/>
      </w:r>
      <w:r w:rsidRPr="00EA712E">
        <w:rPr>
          <w:rFonts w:ascii="Times New Roman" w:eastAsia="Calibri" w:hAnsi="Times New Roman" w:cs="Times New Roman"/>
          <w:sz w:val="24"/>
          <w:szCs w:val="24"/>
        </w:rPr>
        <w:tab/>
      </w:r>
      <w:r w:rsidRPr="00EA712E">
        <w:rPr>
          <w:rFonts w:ascii="Times New Roman" w:eastAsia="Calibri" w:hAnsi="Times New Roman" w:cs="Times New Roman"/>
          <w:sz w:val="24"/>
          <w:szCs w:val="24"/>
        </w:rPr>
        <w:tab/>
      </w:r>
      <w:r w:rsidRPr="00EA712E">
        <w:rPr>
          <w:rFonts w:ascii="Times New Roman" w:eastAsia="Calibri" w:hAnsi="Times New Roman" w:cs="Times New Roman"/>
          <w:sz w:val="24"/>
          <w:szCs w:val="24"/>
        </w:rPr>
        <w:tab/>
      </w:r>
      <w:r w:rsidRPr="00EA712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М.В. Матюшенко</w:t>
      </w:r>
    </w:p>
    <w:p w:rsidR="00EA712E" w:rsidRPr="00EA712E" w:rsidP="00EA71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12E" w:rsidRPr="00EA712E" w:rsidP="00EA71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22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35"/>
    <w:rsid w:val="00187225"/>
    <w:rsid w:val="00584835"/>
    <w:rsid w:val="00AC13DF"/>
    <w:rsid w:val="00EA712E"/>
    <w:rsid w:val="00F771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68E5EA-4B05-4060-830C-A8289ADB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C1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1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