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4C6022" w:rsidRPr="004C6022" w:rsidP="004C6022">
      <w:pPr>
        <w:spacing w:after="0" w:line="240" w:lineRule="auto"/>
        <w:jc w:val="right"/>
        <w:rPr>
          <w:rFonts w:ascii="Times New Roman" w:eastAsia="Times New Roman" w:hAnsi="Times New Roman" w:cs="Times New Roman"/>
          <w:bCs/>
          <w:sz w:val="24"/>
          <w:szCs w:val="24"/>
          <w:lang w:eastAsia="ru-RU"/>
        </w:rPr>
      </w:pPr>
      <w:r w:rsidRPr="004C6022">
        <w:rPr>
          <w:rFonts w:ascii="Times New Roman" w:eastAsia="Times New Roman" w:hAnsi="Times New Roman" w:cs="Times New Roman"/>
          <w:bCs/>
          <w:sz w:val="24"/>
          <w:szCs w:val="24"/>
          <w:lang w:eastAsia="ru-RU"/>
        </w:rPr>
        <w:t>Дело № 5-58-28/2018</w:t>
      </w:r>
    </w:p>
    <w:p w:rsidR="004C6022" w:rsidRPr="004C6022" w:rsidP="004C6022">
      <w:pPr>
        <w:spacing w:after="0" w:line="240" w:lineRule="auto"/>
        <w:jc w:val="center"/>
        <w:rPr>
          <w:rFonts w:ascii="Times New Roman" w:eastAsia="Times New Roman" w:hAnsi="Times New Roman" w:cs="Times New Roman"/>
          <w:b/>
          <w:bCs/>
          <w:sz w:val="24"/>
          <w:szCs w:val="24"/>
          <w:lang w:eastAsia="ru-RU"/>
        </w:rPr>
      </w:pPr>
      <w:r w:rsidRPr="004C6022">
        <w:rPr>
          <w:rFonts w:ascii="Times New Roman" w:eastAsia="Times New Roman" w:hAnsi="Times New Roman" w:cs="Times New Roman"/>
          <w:b/>
          <w:bCs/>
          <w:sz w:val="24"/>
          <w:szCs w:val="24"/>
          <w:lang w:eastAsia="ru-RU"/>
        </w:rPr>
        <w:t>ПОСТАНОВЛЕНИЕ</w:t>
      </w:r>
    </w:p>
    <w:p w:rsidR="004C6022" w:rsidRPr="004C6022" w:rsidP="004C6022">
      <w:pPr>
        <w:spacing w:after="0" w:line="240" w:lineRule="auto"/>
        <w:jc w:val="center"/>
        <w:rPr>
          <w:rFonts w:ascii="Times New Roman" w:eastAsia="Times New Roman" w:hAnsi="Times New Roman" w:cs="Times New Roman"/>
          <w:b/>
          <w:bCs/>
          <w:sz w:val="24"/>
          <w:szCs w:val="24"/>
          <w:lang w:eastAsia="ru-RU"/>
        </w:rPr>
      </w:pPr>
      <w:r w:rsidRPr="004C6022">
        <w:rPr>
          <w:rFonts w:ascii="Times New Roman" w:eastAsia="Times New Roman" w:hAnsi="Times New Roman" w:cs="Times New Roman"/>
          <w:b/>
          <w:bCs/>
          <w:sz w:val="24"/>
          <w:szCs w:val="24"/>
          <w:lang w:eastAsia="ru-RU"/>
        </w:rPr>
        <w:t>о назначении административного наказания</w:t>
      </w:r>
    </w:p>
    <w:p w:rsidR="004C6022" w:rsidRPr="004C6022" w:rsidP="004C6022">
      <w:pPr>
        <w:spacing w:after="0" w:line="240" w:lineRule="auto"/>
        <w:jc w:val="center"/>
        <w:rPr>
          <w:rFonts w:ascii="Times New Roman" w:eastAsia="Times New Roman" w:hAnsi="Times New Roman" w:cs="Times New Roman"/>
          <w:sz w:val="24"/>
          <w:szCs w:val="24"/>
          <w:lang w:eastAsia="ru-RU"/>
        </w:rPr>
      </w:pPr>
    </w:p>
    <w:p w:rsidR="004C6022" w:rsidRPr="004C6022" w:rsidP="004C6022">
      <w:pPr>
        <w:spacing w:after="0" w:line="240" w:lineRule="auto"/>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 января 2018 года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w:t>
      </w:r>
      <w:r>
        <w:rPr>
          <w:rFonts w:ascii="Times New Roman" w:eastAsia="Times New Roman" w:hAnsi="Times New Roman" w:cs="Times New Roman"/>
          <w:sz w:val="24"/>
          <w:szCs w:val="24"/>
          <w:lang w:eastAsia="ru-RU"/>
        </w:rPr>
        <w:tab/>
      </w:r>
      <w:r w:rsidRPr="004C6022">
        <w:rPr>
          <w:rFonts w:ascii="Times New Roman" w:eastAsia="Times New Roman" w:hAnsi="Times New Roman" w:cs="Times New Roman"/>
          <w:sz w:val="24"/>
          <w:szCs w:val="24"/>
          <w:lang w:eastAsia="ru-RU"/>
        </w:rPr>
        <w:t>г. Красноперекопск</w:t>
      </w:r>
    </w:p>
    <w:p w:rsidR="004C6022" w:rsidRPr="004C6022" w:rsidP="004C6022">
      <w:pPr>
        <w:spacing w:after="0" w:line="240" w:lineRule="auto"/>
        <w:jc w:val="both"/>
        <w:rPr>
          <w:rFonts w:ascii="Times New Roman" w:eastAsia="Times New Roman" w:hAnsi="Times New Roman" w:cs="Times New Roman"/>
          <w:sz w:val="24"/>
          <w:szCs w:val="24"/>
          <w:lang w:eastAsia="ru-RU"/>
        </w:rPr>
      </w:pPr>
    </w:p>
    <w:p w:rsidR="004C6022" w:rsidRPr="004C6022" w:rsidP="004C6022">
      <w:pPr>
        <w:spacing w:after="0" w:line="240" w:lineRule="auto"/>
        <w:ind w:firstLine="720"/>
        <w:jc w:val="both"/>
        <w:rPr>
          <w:rFonts w:ascii="Times New Roman" w:eastAsia="Arial Unicode MS" w:hAnsi="Times New Roman" w:cs="Times New Roman"/>
          <w:sz w:val="24"/>
          <w:szCs w:val="24"/>
          <w:lang w:eastAsia="ru-RU"/>
        </w:rPr>
      </w:pPr>
      <w:r w:rsidRPr="004C6022">
        <w:rPr>
          <w:rFonts w:ascii="Times New Roman" w:eastAsia="Arial Unicode MS" w:hAnsi="Times New Roman" w:cs="Times New Roman"/>
          <w:sz w:val="24"/>
          <w:szCs w:val="24"/>
          <w:lang w:eastAsia="ru-RU"/>
        </w:rPr>
        <w:t xml:space="preserve"> Мировой судья судебного участка № 58 Красноперекопского судебного района Республики Крым</w:t>
      </w:r>
      <w:r w:rsidRPr="004C6022">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4C6022">
        <w:rPr>
          <w:rFonts w:ascii="Times New Roman" w:eastAsia="Arial Unicode MS" w:hAnsi="Times New Roman" w:cs="Times New Roman"/>
          <w:sz w:val="24"/>
          <w:szCs w:val="24"/>
          <w:lang w:eastAsia="ru-RU"/>
        </w:rPr>
        <w:t xml:space="preserve">, рассмотрев административный материал по ч. 1 ст. 20.25 Кодекса РФ об административных правонарушениях в отношении </w:t>
      </w:r>
    </w:p>
    <w:p w:rsidR="004C6022" w:rsidRPr="004C6022" w:rsidP="004C6022">
      <w:pPr>
        <w:spacing w:after="0" w:line="240" w:lineRule="auto"/>
        <w:ind w:left="2124"/>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Нестеренко Б.Г., персональные данные</w:t>
      </w:r>
    </w:p>
    <w:p w:rsidR="004C6022" w:rsidRPr="004C6022" w:rsidP="004C6022">
      <w:pPr>
        <w:spacing w:after="0" w:line="240" w:lineRule="auto"/>
        <w:ind w:firstLine="720"/>
        <w:rPr>
          <w:rFonts w:ascii="Times New Roman" w:eastAsia="Times New Roman" w:hAnsi="Times New Roman" w:cs="Times New Roman"/>
          <w:sz w:val="24"/>
          <w:szCs w:val="24"/>
          <w:lang w:eastAsia="ru-RU"/>
        </w:rPr>
      </w:pPr>
      <w:r w:rsidRPr="004C6022">
        <w:rPr>
          <w:rFonts w:ascii="Times New Roman" w:eastAsia="Arial Unicode MS" w:hAnsi="Times New Roman" w:cs="Times New Roman"/>
          <w:sz w:val="24"/>
          <w:szCs w:val="24"/>
          <w:lang w:eastAsia="ru-RU"/>
        </w:rPr>
        <w:t xml:space="preserve">  </w:t>
      </w:r>
    </w:p>
    <w:p w:rsidR="004C6022" w:rsidRPr="004C6022" w:rsidP="004C6022">
      <w:pPr>
        <w:spacing w:after="0" w:line="240" w:lineRule="auto"/>
        <w:jc w:val="center"/>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УСТАНОВИЛ:</w:t>
      </w:r>
    </w:p>
    <w:p w:rsidR="004C6022" w:rsidRPr="004C6022" w:rsidP="004C6022">
      <w:pPr>
        <w:spacing w:after="0" w:line="240" w:lineRule="auto"/>
        <w:jc w:val="center"/>
        <w:rPr>
          <w:rFonts w:ascii="Times New Roman" w:eastAsia="Times New Roman" w:hAnsi="Times New Roman" w:cs="Times New Roman"/>
          <w:sz w:val="24"/>
          <w:szCs w:val="24"/>
          <w:lang w:eastAsia="ru-RU"/>
        </w:rPr>
      </w:pPr>
    </w:p>
    <w:p w:rsidR="004C6022" w:rsidRPr="004C6022" w:rsidP="004C6022">
      <w:pPr>
        <w:spacing w:after="0" w:line="240" w:lineRule="auto"/>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           Нестеренко Б.Г. не уплатил административный штраф в сроки, предусмотренные ч.1 ст. 32.2 КоАП РФ при следующих обстоятельствах.</w:t>
      </w:r>
    </w:p>
    <w:p w:rsidR="004C6022" w:rsidRPr="004C6022" w:rsidP="004C6022">
      <w:pPr>
        <w:spacing w:after="0" w:line="240" w:lineRule="auto"/>
        <w:ind w:firstLine="720"/>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Постановлением Красноперекопского районного суда Республики Крым по делу об административном правонарушении от 18 сентября 2017 года № 5-182/2</w:t>
      </w:r>
      <w:r>
        <w:rPr>
          <w:rFonts w:ascii="Times New Roman" w:eastAsia="Times New Roman" w:hAnsi="Times New Roman" w:cs="Times New Roman"/>
          <w:sz w:val="24"/>
          <w:szCs w:val="24"/>
          <w:lang w:eastAsia="ru-RU"/>
        </w:rPr>
        <w:t>017 Нестеренко Б.Г.</w:t>
      </w:r>
      <w:r w:rsidRPr="004C6022">
        <w:rPr>
          <w:rFonts w:ascii="Times New Roman" w:eastAsia="Times New Roman" w:hAnsi="Times New Roman" w:cs="Times New Roman"/>
          <w:sz w:val="24"/>
          <w:szCs w:val="24"/>
          <w:lang w:eastAsia="ru-RU"/>
        </w:rPr>
        <w:t xml:space="preserve"> признан виновным в совершении административного правонарушения, предусмотренного ч. 1 ст. 19.3 КоАП РФ, и ему назначено наказание в виде штрафа в размере 500,00 рублей, постановление вступило в законную силу 29.09.2017 года.</w:t>
      </w:r>
    </w:p>
    <w:p w:rsidR="004C6022" w:rsidRPr="004C6022" w:rsidP="004C6022">
      <w:pPr>
        <w:spacing w:after="0" w:line="240" w:lineRule="auto"/>
        <w:ind w:firstLine="720"/>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Правонарушителю было разъяснено, что административный штраф должен быть уплачен лицом, совершим административное правонарушение, в шестидесятидневный срок с момента вступления постановления по делу об административном правонарушении в законную силу, однако, Нестеренко Б.Г. в установленный законом </w:t>
      </w:r>
      <w:r w:rsidRPr="004C6022">
        <w:rPr>
          <w:rFonts w:ascii="Times New Roman" w:eastAsia="Times New Roman" w:hAnsi="Times New Roman" w:cs="Times New Roman"/>
          <w:sz w:val="24"/>
          <w:szCs w:val="24"/>
          <w:lang w:eastAsia="ru-RU"/>
        </w:rPr>
        <w:t>срок  штраф</w:t>
      </w:r>
      <w:r w:rsidRPr="004C6022">
        <w:rPr>
          <w:rFonts w:ascii="Times New Roman" w:eastAsia="Times New Roman" w:hAnsi="Times New Roman" w:cs="Times New Roman"/>
          <w:sz w:val="24"/>
          <w:szCs w:val="24"/>
          <w:lang w:eastAsia="ru-RU"/>
        </w:rPr>
        <w:t xml:space="preserve"> не оплатил.</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В судебном заседании Нестеренко Б.Г. были разъяснены положения ст. 51 Конституции РФ, а также права, предусмотренные ст. 25.1 КоАП РФ, выяснено, что в услугах переводчика и защитника Нестеренко Б.Г. не нуждается, отводов мировому судье не заявлено. Вину в совершении правонарушения не признал, пояснил, что он обращался в прокуратуру с заявлениями на участкового, который неправомерно составлял на него протоколы об административных правонарушениях, при рассмотрении дела </w:t>
      </w:r>
      <w:r w:rsidRPr="004C6022">
        <w:rPr>
          <w:rFonts w:ascii="Times New Roman" w:eastAsia="Times New Roman" w:hAnsi="Times New Roman" w:cs="Times New Roman"/>
          <w:sz w:val="24"/>
          <w:szCs w:val="24"/>
          <w:lang w:eastAsia="ru-RU"/>
        </w:rPr>
        <w:t>Красноперекопским</w:t>
      </w:r>
      <w:r w:rsidRPr="004C6022">
        <w:rPr>
          <w:rFonts w:ascii="Times New Roman" w:eastAsia="Times New Roman" w:hAnsi="Times New Roman" w:cs="Times New Roman"/>
          <w:sz w:val="24"/>
          <w:szCs w:val="24"/>
          <w:lang w:eastAsia="ru-RU"/>
        </w:rPr>
        <w:t xml:space="preserve"> районным судом 18.09.2017 года он присутствовал в судебном заседании, штраф он не оплатил, так как у него на то время не было паспорта гражданина РФ, его мать говорила ему, что она оплатила штраф за него, документы, подтверждающие оплату штрафа Нестеренко Б.Г. предоставить не может, дату оплаты штрафа сказать не может.  </w:t>
      </w:r>
    </w:p>
    <w:p w:rsidR="004C6022" w:rsidRPr="004C6022" w:rsidP="004C6022">
      <w:pPr>
        <w:spacing w:after="0" w:line="240" w:lineRule="auto"/>
        <w:ind w:firstLine="720"/>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Выслушав Нестеренко Б.Г., исследовав материалы дела, мировой судья считает, что событие правонарушения имело место и его подтверждают материалы дела: протокол об административном правонарушении от </w:t>
      </w:r>
      <w:r>
        <w:rPr>
          <w:rFonts w:ascii="Times New Roman" w:eastAsia="Times New Roman" w:hAnsi="Times New Roman" w:cs="Times New Roman"/>
          <w:sz w:val="24"/>
          <w:szCs w:val="24"/>
          <w:lang w:eastAsia="ru-RU"/>
        </w:rPr>
        <w:t>19.01.2018 года № номер</w:t>
      </w:r>
      <w:r w:rsidRPr="004C6022">
        <w:rPr>
          <w:rFonts w:ascii="Times New Roman" w:eastAsia="Times New Roman" w:hAnsi="Times New Roman" w:cs="Times New Roman"/>
          <w:sz w:val="24"/>
          <w:szCs w:val="24"/>
          <w:lang w:eastAsia="ru-RU"/>
        </w:rPr>
        <w:t xml:space="preserve"> (л.д.1); копия постановления по делу об административном правонарушении от 18.09.2017 года, вступившего в законную </w:t>
      </w:r>
      <w:r w:rsidRPr="004C6022">
        <w:rPr>
          <w:rFonts w:ascii="Times New Roman" w:eastAsia="Times New Roman" w:hAnsi="Times New Roman" w:cs="Times New Roman"/>
          <w:sz w:val="24"/>
          <w:szCs w:val="24"/>
          <w:lang w:eastAsia="ru-RU"/>
        </w:rPr>
        <w:t>силу  (</w:t>
      </w:r>
      <w:r w:rsidRPr="004C6022">
        <w:rPr>
          <w:rFonts w:ascii="Times New Roman" w:eastAsia="Times New Roman" w:hAnsi="Times New Roman" w:cs="Times New Roman"/>
          <w:sz w:val="24"/>
          <w:szCs w:val="24"/>
          <w:lang w:eastAsia="ru-RU"/>
        </w:rPr>
        <w:t>л.д</w:t>
      </w:r>
      <w:r w:rsidRPr="004C6022">
        <w:rPr>
          <w:rFonts w:ascii="Times New Roman" w:eastAsia="Times New Roman" w:hAnsi="Times New Roman" w:cs="Times New Roman"/>
          <w:sz w:val="24"/>
          <w:szCs w:val="24"/>
          <w:lang w:eastAsia="ru-RU"/>
        </w:rPr>
        <w:t>. 2); копия постановления о возбуждении исполнительного производства от 09.01.2018 года (</w:t>
      </w:r>
      <w:r w:rsidRPr="004C6022">
        <w:rPr>
          <w:rFonts w:ascii="Times New Roman" w:eastAsia="Times New Roman" w:hAnsi="Times New Roman" w:cs="Times New Roman"/>
          <w:sz w:val="24"/>
          <w:szCs w:val="24"/>
          <w:lang w:eastAsia="ru-RU"/>
        </w:rPr>
        <w:t>л.д</w:t>
      </w:r>
      <w:r w:rsidRPr="004C6022">
        <w:rPr>
          <w:rFonts w:ascii="Times New Roman" w:eastAsia="Times New Roman" w:hAnsi="Times New Roman" w:cs="Times New Roman"/>
          <w:sz w:val="24"/>
          <w:szCs w:val="24"/>
          <w:lang w:eastAsia="ru-RU"/>
        </w:rPr>
        <w:t>. 3-4), письменные объяснения Нестеренко Б.Г. (</w:t>
      </w:r>
      <w:r w:rsidRPr="004C6022">
        <w:rPr>
          <w:rFonts w:ascii="Times New Roman" w:eastAsia="Times New Roman" w:hAnsi="Times New Roman" w:cs="Times New Roman"/>
          <w:sz w:val="24"/>
          <w:szCs w:val="24"/>
          <w:lang w:eastAsia="ru-RU"/>
        </w:rPr>
        <w:t>л.д</w:t>
      </w:r>
      <w:r w:rsidRPr="004C6022">
        <w:rPr>
          <w:rFonts w:ascii="Times New Roman" w:eastAsia="Times New Roman" w:hAnsi="Times New Roman" w:cs="Times New Roman"/>
          <w:sz w:val="24"/>
          <w:szCs w:val="24"/>
          <w:lang w:eastAsia="ru-RU"/>
        </w:rPr>
        <w:t>. 5).</w:t>
      </w:r>
    </w:p>
    <w:p w:rsidR="004C6022" w:rsidRPr="004C6022" w:rsidP="004C6022">
      <w:pPr>
        <w:spacing w:after="0" w:line="240" w:lineRule="auto"/>
        <w:ind w:firstLine="720"/>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Доводы Нестеренко Б.Г. о том, что штраф за него был оплачен его матерью, опровергаются собранными по делу доказательствами, суд их расценивает как способ защиты. </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Оценивая исследованные доказательства в их совокупности, мировой судья признает доказанной </w:t>
      </w:r>
      <w:r w:rsidRPr="004C6022">
        <w:rPr>
          <w:rFonts w:ascii="Times New Roman" w:eastAsia="Times New Roman" w:hAnsi="Times New Roman" w:cs="Times New Roman"/>
          <w:sz w:val="24"/>
          <w:szCs w:val="24"/>
          <w:lang w:eastAsia="ru-RU"/>
        </w:rPr>
        <w:t>виновность  Нестеренко</w:t>
      </w:r>
      <w:r w:rsidRPr="004C6022">
        <w:rPr>
          <w:rFonts w:ascii="Times New Roman" w:eastAsia="Times New Roman" w:hAnsi="Times New Roman" w:cs="Times New Roman"/>
          <w:sz w:val="24"/>
          <w:szCs w:val="24"/>
          <w:lang w:eastAsia="ru-RU"/>
        </w:rPr>
        <w:t xml:space="preserve"> Б.Г.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4C6022" w:rsidRPr="004C6022" w:rsidP="004C6022">
      <w:pPr>
        <w:spacing w:after="0" w:line="240" w:lineRule="auto"/>
        <w:ind w:firstLine="709"/>
        <w:jc w:val="both"/>
        <w:rPr>
          <w:rFonts w:ascii="Times New Roman" w:eastAsia="Calibri" w:hAnsi="Times New Roman" w:cs="Times New Roman"/>
          <w:color w:val="000000"/>
          <w:sz w:val="24"/>
          <w:szCs w:val="24"/>
          <w:lang w:eastAsia="ru-RU"/>
        </w:rPr>
      </w:pPr>
      <w:r w:rsidRPr="004C6022">
        <w:rPr>
          <w:rFonts w:ascii="Times New Roman" w:eastAsia="Calibri" w:hAnsi="Times New Roman" w:cs="Times New Roman"/>
          <w:color w:val="000000"/>
          <w:sz w:val="24"/>
          <w:szCs w:val="24"/>
          <w:lang w:eastAsia="ru-RU"/>
        </w:rPr>
        <w:t>Обстоятельств, предусмотренных ст. 24.5 КоАП РФ, исключающих производство по делу, мировым судьей не установлено.</w:t>
      </w:r>
    </w:p>
    <w:p w:rsidR="004C6022" w:rsidRPr="004C6022" w:rsidP="004C6022">
      <w:pPr>
        <w:spacing w:after="0" w:line="240" w:lineRule="auto"/>
        <w:ind w:firstLine="709"/>
        <w:jc w:val="both"/>
        <w:rPr>
          <w:rFonts w:ascii="Times New Roman" w:eastAsia="Calibri" w:hAnsi="Times New Roman" w:cs="Times New Roman"/>
          <w:sz w:val="24"/>
          <w:szCs w:val="24"/>
          <w:lang w:eastAsia="ru-RU"/>
        </w:rPr>
      </w:pPr>
      <w:r w:rsidRPr="004C6022">
        <w:rPr>
          <w:rFonts w:ascii="Times New Roman" w:eastAsia="Calibri" w:hAnsi="Times New Roman" w:cs="Times New Roman"/>
          <w:sz w:val="24"/>
          <w:szCs w:val="24"/>
          <w:lang w:eastAsia="ru-RU"/>
        </w:rPr>
        <w:t xml:space="preserve">Установленный ст. 4.5 КоАП РФ срок давности привлечения к административной ответственности не истек. </w:t>
      </w:r>
    </w:p>
    <w:p w:rsidR="004C6022" w:rsidRPr="004C6022" w:rsidP="004C6022">
      <w:pPr>
        <w:spacing w:after="0" w:line="240" w:lineRule="auto"/>
        <w:jc w:val="both"/>
        <w:rPr>
          <w:rFonts w:ascii="Times New Roman" w:eastAsia="Times New Roman" w:hAnsi="Times New Roman" w:cs="Times New Roman"/>
          <w:b/>
          <w:sz w:val="24"/>
          <w:szCs w:val="24"/>
          <w:lang w:eastAsia="ru-RU"/>
        </w:rPr>
      </w:pPr>
      <w:r w:rsidRPr="004C6022">
        <w:rPr>
          <w:rFonts w:ascii="Times New Roman" w:eastAsia="Calibri" w:hAnsi="Times New Roman" w:cs="Times New Roman"/>
          <w:sz w:val="24"/>
          <w:szCs w:val="24"/>
          <w:lang w:eastAsia="ru-RU"/>
        </w:rPr>
        <w:t xml:space="preserve">             Обстоятельств, в соответствии со ст. 4.2 КоАП Российской Федерации, смягчающими ответственность </w:t>
      </w:r>
      <w:r w:rsidRPr="004C6022">
        <w:rPr>
          <w:rFonts w:ascii="Times New Roman" w:eastAsia="Times New Roman" w:hAnsi="Times New Roman" w:cs="Times New Roman"/>
          <w:sz w:val="24"/>
          <w:szCs w:val="24"/>
          <w:lang w:eastAsia="ru-RU"/>
        </w:rPr>
        <w:t xml:space="preserve">Нестеренко Б.Г., мировым судьей не установлено. </w:t>
      </w:r>
    </w:p>
    <w:p w:rsidR="004C6022" w:rsidRPr="004C6022" w:rsidP="004C6022">
      <w:pPr>
        <w:spacing w:after="0" w:line="240" w:lineRule="auto"/>
        <w:jc w:val="both"/>
        <w:rPr>
          <w:rFonts w:ascii="Times New Roman" w:eastAsia="Calibri" w:hAnsi="Times New Roman" w:cs="Times New Roman"/>
          <w:sz w:val="24"/>
          <w:szCs w:val="24"/>
          <w:lang w:eastAsia="ru-RU"/>
        </w:rPr>
      </w:pPr>
      <w:r w:rsidRPr="004C6022">
        <w:rPr>
          <w:rFonts w:ascii="Times New Roman" w:eastAsia="Calibri" w:hAnsi="Times New Roman" w:cs="Times New Roman"/>
          <w:sz w:val="24"/>
          <w:szCs w:val="24"/>
          <w:lang w:eastAsia="ru-RU"/>
        </w:rPr>
        <w:tab/>
        <w:t xml:space="preserve">Обстоятельств, в соответствии со ст. 4.3 КоАП Российской Федерации, отягчающих ответственность </w:t>
      </w:r>
      <w:r w:rsidRPr="004C6022">
        <w:rPr>
          <w:rFonts w:ascii="Times New Roman" w:eastAsia="Times New Roman" w:hAnsi="Times New Roman" w:cs="Times New Roman"/>
          <w:sz w:val="24"/>
          <w:szCs w:val="24"/>
          <w:lang w:eastAsia="ru-RU"/>
        </w:rPr>
        <w:t xml:space="preserve">Нестеренко Б.Г., </w:t>
      </w:r>
      <w:r w:rsidRPr="004C6022">
        <w:rPr>
          <w:rFonts w:ascii="Times New Roman" w:eastAsia="Calibri" w:hAnsi="Times New Roman" w:cs="Times New Roman"/>
          <w:sz w:val="24"/>
          <w:szCs w:val="24"/>
          <w:lang w:eastAsia="ru-RU"/>
        </w:rPr>
        <w:t>мировым судьей не установлено.</w:t>
      </w:r>
    </w:p>
    <w:p w:rsidR="004C6022" w:rsidRPr="004C6022" w:rsidP="004C6022">
      <w:pPr>
        <w:spacing w:after="0" w:line="240" w:lineRule="auto"/>
        <w:ind w:firstLine="708"/>
        <w:jc w:val="both"/>
        <w:rPr>
          <w:rFonts w:ascii="Times New Roman" w:eastAsia="Calibri" w:hAnsi="Times New Roman" w:cs="Times New Roman"/>
          <w:sz w:val="24"/>
          <w:szCs w:val="24"/>
          <w:highlight w:val="yellow"/>
          <w:lang w:eastAsia="ru-RU"/>
        </w:rPr>
      </w:pPr>
      <w:r w:rsidRPr="004C6022">
        <w:rPr>
          <w:rFonts w:ascii="Times New Roman" w:eastAsia="Calibri" w:hAnsi="Times New Roman" w:cs="Times New Roman"/>
          <w:sz w:val="24"/>
          <w:szCs w:val="24"/>
          <w:lang w:eastAsia="ru-RU"/>
        </w:rPr>
        <w:t>При назначении административного наказания в виде штрафа мировой судья учитывает характер совершенного Нестеренко Б.Г.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4C6022" w:rsidRPr="004C6022" w:rsidP="004C6022">
      <w:pPr>
        <w:spacing w:after="0" w:line="240" w:lineRule="auto"/>
        <w:ind w:firstLine="709"/>
        <w:jc w:val="both"/>
        <w:rPr>
          <w:rFonts w:ascii="Times New Roman" w:eastAsia="Calibri" w:hAnsi="Times New Roman" w:cs="Times New Roman"/>
          <w:color w:val="000000"/>
          <w:sz w:val="24"/>
          <w:szCs w:val="24"/>
          <w:lang w:eastAsia="ru-RU"/>
        </w:rPr>
      </w:pPr>
      <w:r w:rsidRPr="004C6022">
        <w:rPr>
          <w:rFonts w:ascii="Times New Roman" w:eastAsia="Calibri" w:hAnsi="Times New Roman" w:cs="Times New Roman"/>
          <w:sz w:val="24"/>
          <w:szCs w:val="24"/>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color w:val="000000"/>
          <w:sz w:val="24"/>
          <w:szCs w:val="24"/>
          <w:lang w:eastAsia="ru-RU"/>
        </w:rPr>
        <w:t xml:space="preserve">На основании изложенного, руководствуясь, ст. 4.1, ч. 1 ст. 20.25, </w:t>
      </w:r>
      <w:r w:rsidRPr="004C6022">
        <w:rPr>
          <w:rFonts w:ascii="Times New Roman" w:eastAsia="Times New Roman" w:hAnsi="Times New Roman" w:cs="Times New Roman"/>
          <w:sz w:val="24"/>
          <w:szCs w:val="24"/>
          <w:lang w:eastAsia="ru-RU"/>
        </w:rPr>
        <w:t>ст.с</w:t>
      </w:r>
      <w:r w:rsidRPr="004C6022">
        <w:rPr>
          <w:rFonts w:ascii="Times New Roman" w:eastAsia="Times New Roman" w:hAnsi="Times New Roman" w:cs="Times New Roman"/>
          <w:color w:val="000000"/>
          <w:sz w:val="24"/>
          <w:szCs w:val="24"/>
          <w:lang w:eastAsia="ru-RU"/>
        </w:rPr>
        <w:t>т</w:t>
      </w:r>
      <w:r w:rsidRPr="004C6022">
        <w:rPr>
          <w:rFonts w:ascii="Times New Roman" w:eastAsia="Times New Roman" w:hAnsi="Times New Roman" w:cs="Times New Roman"/>
          <w:color w:val="000000"/>
          <w:sz w:val="24"/>
          <w:szCs w:val="24"/>
          <w:lang w:eastAsia="ru-RU"/>
        </w:rPr>
        <w:t>. 29.9-29.11 Кодекса</w:t>
      </w:r>
      <w:r w:rsidRPr="004C6022">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мировой судья</w:t>
      </w:r>
    </w:p>
    <w:p w:rsidR="004C6022" w:rsidRPr="004C6022" w:rsidP="004C6022">
      <w:pPr>
        <w:spacing w:after="0" w:line="240" w:lineRule="auto"/>
        <w:ind w:firstLine="851"/>
        <w:jc w:val="both"/>
        <w:rPr>
          <w:rFonts w:ascii="Times New Roman" w:eastAsia="Times New Roman" w:hAnsi="Times New Roman" w:cs="Times New Roman"/>
          <w:sz w:val="24"/>
          <w:szCs w:val="24"/>
          <w:lang w:eastAsia="ru-RU"/>
        </w:rPr>
      </w:pPr>
    </w:p>
    <w:p w:rsidR="004C6022" w:rsidRPr="004C6022" w:rsidP="004C6022">
      <w:pPr>
        <w:spacing w:after="0" w:line="240" w:lineRule="auto"/>
        <w:jc w:val="center"/>
        <w:rPr>
          <w:rFonts w:ascii="Times New Roman" w:eastAsia="Times New Roman" w:hAnsi="Times New Roman" w:cs="Times New Roman"/>
          <w:b/>
          <w:bCs/>
          <w:sz w:val="24"/>
          <w:szCs w:val="24"/>
          <w:lang w:eastAsia="ru-RU"/>
        </w:rPr>
      </w:pPr>
      <w:r w:rsidRPr="004C6022">
        <w:rPr>
          <w:rFonts w:ascii="Times New Roman" w:eastAsia="Times New Roman" w:hAnsi="Times New Roman" w:cs="Times New Roman"/>
          <w:b/>
          <w:bCs/>
          <w:sz w:val="24"/>
          <w:szCs w:val="24"/>
          <w:lang w:eastAsia="ru-RU"/>
        </w:rPr>
        <w:t>ПОСТАНОВИЛ:</w:t>
      </w:r>
    </w:p>
    <w:p w:rsidR="004C6022" w:rsidRPr="004C6022" w:rsidP="004C6022">
      <w:pPr>
        <w:spacing w:after="0" w:line="240" w:lineRule="auto"/>
        <w:jc w:val="center"/>
        <w:rPr>
          <w:rFonts w:ascii="Times New Roman" w:eastAsia="Times New Roman" w:hAnsi="Times New Roman" w:cs="Times New Roman"/>
          <w:sz w:val="24"/>
          <w:szCs w:val="24"/>
          <w:lang w:eastAsia="ru-RU"/>
        </w:rPr>
      </w:pPr>
    </w:p>
    <w:p w:rsidR="004C6022" w:rsidRPr="004C6022" w:rsidP="004C6022">
      <w:pPr>
        <w:spacing w:after="0" w:line="240" w:lineRule="auto"/>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color w:val="000000"/>
          <w:sz w:val="24"/>
          <w:szCs w:val="24"/>
          <w:lang w:eastAsia="ru-RU"/>
        </w:rPr>
        <w:t xml:space="preserve">            </w:t>
      </w:r>
      <w:r>
        <w:rPr>
          <w:rFonts w:ascii="Times New Roman" w:eastAsia="Arial Unicode MS" w:hAnsi="Times New Roman" w:cs="Times New Roman"/>
          <w:sz w:val="24"/>
          <w:szCs w:val="24"/>
          <w:lang w:eastAsia="ru-RU"/>
        </w:rPr>
        <w:t>Нестеренко Б.Г.</w:t>
      </w:r>
      <w:r w:rsidRPr="004C6022">
        <w:rPr>
          <w:rFonts w:ascii="Times New Roman" w:eastAsia="Times New Roman" w:hAnsi="Times New Roman" w:cs="Times New Roman"/>
          <w:color w:val="000000"/>
          <w:sz w:val="24"/>
          <w:szCs w:val="24"/>
          <w:lang w:eastAsia="ru-RU"/>
        </w:rPr>
        <w:t xml:space="preserve"> признать </w:t>
      </w:r>
      <w:r w:rsidRPr="004C6022">
        <w:rPr>
          <w:rFonts w:ascii="Times New Roman" w:eastAsia="Times New Roman" w:hAnsi="Times New Roman" w:cs="Times New Roman"/>
          <w:sz w:val="24"/>
          <w:szCs w:val="24"/>
          <w:lang w:eastAsia="ru-RU"/>
        </w:rPr>
        <w:t>виновным в совершении административного правонарушения по ч. 1 ст. 20.25 Кодекса РФ об административных правонарушениях и назначить ему наказание в виде административного штрафа в размере 1000,00 (одной тысячи) рублей.</w:t>
      </w:r>
    </w:p>
    <w:p w:rsidR="004C6022" w:rsidRPr="004C6022" w:rsidP="004C6022">
      <w:pPr>
        <w:spacing w:after="0" w:line="240" w:lineRule="auto"/>
        <w:ind w:firstLine="708"/>
        <w:jc w:val="both"/>
        <w:rPr>
          <w:rFonts w:ascii="Times New Roman" w:eastAsia="Calibri" w:hAnsi="Times New Roman" w:cs="Times New Roman"/>
          <w:color w:val="000000"/>
          <w:sz w:val="25"/>
          <w:szCs w:val="25"/>
          <w:shd w:val="clear" w:color="auto" w:fill="FFFFFF"/>
          <w:lang w:eastAsia="ru-RU" w:bidi="ru-RU"/>
        </w:rPr>
      </w:pPr>
      <w:r w:rsidRPr="004C6022">
        <w:rPr>
          <w:rFonts w:ascii="Times New Roman" w:eastAsia="Times New Roman" w:hAnsi="Times New Roman" w:cs="Times New Roman"/>
          <w:color w:val="000000"/>
          <w:sz w:val="24"/>
          <w:szCs w:val="24"/>
          <w:lang w:eastAsia="ru-RU"/>
        </w:rPr>
        <w:t xml:space="preserve">Реквизиты для уплаты административного штрафа: </w:t>
      </w:r>
      <w:r w:rsidRPr="004C6022">
        <w:rPr>
          <w:rFonts w:ascii="Times New Roman" w:eastAsia="Calibri" w:hAnsi="Times New Roman" w:cs="Times New Roman"/>
          <w:sz w:val="24"/>
          <w:szCs w:val="24"/>
          <w:lang w:eastAsia="ru-RU"/>
        </w:rPr>
        <w:t xml:space="preserve">получатель УФК по Республике Крым (ОСП по г. Красноперекопску и </w:t>
      </w:r>
      <w:r w:rsidRPr="004C6022">
        <w:rPr>
          <w:rFonts w:ascii="Times New Roman" w:eastAsia="Calibri" w:hAnsi="Times New Roman" w:cs="Times New Roman"/>
          <w:sz w:val="24"/>
          <w:szCs w:val="24"/>
          <w:lang w:eastAsia="ru-RU"/>
        </w:rPr>
        <w:t>Красноперекопскому</w:t>
      </w:r>
      <w:r w:rsidRPr="004C6022">
        <w:rPr>
          <w:rFonts w:ascii="Times New Roman" w:eastAsia="Calibri" w:hAnsi="Times New Roman" w:cs="Times New Roman"/>
          <w:sz w:val="24"/>
          <w:szCs w:val="24"/>
          <w:lang w:eastAsia="ru-RU"/>
        </w:rPr>
        <w:t xml:space="preserve"> району УФССП по Республике Крым л/с 05751А93010), Банк получателя – Отделение по Республике Крым, р/с 40101810335100010001, БИК 043510001, КБК 32211617000016017140, КПП 910201001, ОКТМО 35718000, ИНН 7702835613, л/с 04751А91420, УИН 32282015180000027018; ИП01</w:t>
      </w:r>
      <w:r w:rsidRPr="004C6022">
        <w:rPr>
          <w:rFonts w:ascii="Times New Roman" w:eastAsia="Calibri" w:hAnsi="Times New Roman" w:cs="Times New Roman"/>
          <w:sz w:val="25"/>
          <w:szCs w:val="25"/>
          <w:lang w:eastAsia="ru-RU"/>
        </w:rPr>
        <w:t xml:space="preserve">;0914381510. </w:t>
      </w:r>
    </w:p>
    <w:p w:rsidR="004C6022" w:rsidRPr="004C6022" w:rsidP="004C6022">
      <w:pPr>
        <w:spacing w:after="0" w:line="240" w:lineRule="auto"/>
        <w:ind w:firstLine="708"/>
        <w:jc w:val="both"/>
        <w:rPr>
          <w:rFonts w:ascii="Calibri" w:eastAsia="Times New Roman" w:hAnsi="Calibri" w:cs="Times New Roman"/>
          <w:sz w:val="24"/>
          <w:szCs w:val="24"/>
          <w:lang w:eastAsia="ru-RU"/>
        </w:rPr>
      </w:pPr>
      <w:r w:rsidRPr="004C6022">
        <w:rPr>
          <w:rFonts w:ascii="Times New Roman" w:eastAsia="Times New Roman" w:hAnsi="Times New Roman" w:cs="Times New Roman"/>
          <w:sz w:val="24"/>
          <w:szCs w:val="24"/>
          <w:lang w:eastAsia="ru-RU"/>
        </w:rPr>
        <w:t xml:space="preserve">Квитанция об уплате штрафа должна быть представлена мировому судье судебного участка № </w:t>
      </w:r>
      <w:r w:rsidRPr="004C6022">
        <w:rPr>
          <w:rFonts w:ascii="Times New Roman" w:eastAsia="Times New Roman" w:hAnsi="Times New Roman" w:cs="Times New Roman"/>
          <w:sz w:val="24"/>
          <w:szCs w:val="24"/>
          <w:lang w:eastAsia="ru-RU"/>
        </w:rPr>
        <w:t>58  Красноперекопского</w:t>
      </w:r>
      <w:r w:rsidRPr="004C6022">
        <w:rPr>
          <w:rFonts w:ascii="Times New Roman" w:eastAsia="Times New Roman" w:hAnsi="Times New Roman" w:cs="Times New Roman"/>
          <w:sz w:val="24"/>
          <w:szCs w:val="24"/>
          <w:lang w:eastAsia="ru-RU"/>
        </w:rPr>
        <w:t xml:space="preserve"> судебного района Республики Крым   до истечения срока уплаты штрафа.</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4C6022" w:rsidRPr="004C6022" w:rsidP="004C6022">
      <w:pPr>
        <w:spacing w:after="0" w:line="240" w:lineRule="auto"/>
        <w:ind w:firstLine="708"/>
        <w:jc w:val="both"/>
        <w:rPr>
          <w:rFonts w:ascii="Times New Roman" w:eastAsia="Times New Roman" w:hAnsi="Times New Roman" w:cs="Times New Roman"/>
          <w:sz w:val="24"/>
          <w:szCs w:val="24"/>
          <w:lang w:eastAsia="ru-RU"/>
        </w:rPr>
      </w:pPr>
      <w:r w:rsidRPr="004C6022">
        <w:rPr>
          <w:rFonts w:ascii="Times New Roman" w:eastAsia="Times New Roman" w:hAnsi="Times New Roman" w:cs="Times New Roman"/>
          <w:sz w:val="24"/>
          <w:szCs w:val="24"/>
          <w:lang w:eastAsia="ru-RU"/>
        </w:rPr>
        <w:t xml:space="preserve">Постановление может быть обжаловано в течение 10 суток со дня вручения или получения копии постановления </w:t>
      </w:r>
      <w:r w:rsidRPr="004C6022">
        <w:rPr>
          <w:rFonts w:ascii="Times New Roman" w:eastAsia="Times New Roman" w:hAnsi="Times New Roman" w:cs="Times New Roman"/>
          <w:sz w:val="24"/>
          <w:szCs w:val="24"/>
          <w:lang w:eastAsia="ru-RU"/>
        </w:rPr>
        <w:t>через мирового судью</w:t>
      </w:r>
      <w:r w:rsidRPr="004C6022">
        <w:rPr>
          <w:rFonts w:ascii="Times New Roman" w:eastAsia="Times New Roman" w:hAnsi="Times New Roman" w:cs="Times New Roman"/>
          <w:sz w:val="24"/>
          <w:szCs w:val="24"/>
          <w:lang w:eastAsia="ru-RU"/>
        </w:rPr>
        <w:t xml:space="preserve"> в Красноперекопский районный суд Республики Крым.</w:t>
      </w:r>
    </w:p>
    <w:p w:rsidR="004C6022" w:rsidRPr="004C6022" w:rsidP="004C6022">
      <w:pPr>
        <w:spacing w:after="0" w:line="240" w:lineRule="auto"/>
        <w:jc w:val="both"/>
        <w:rPr>
          <w:rFonts w:ascii="Times New Roman" w:eastAsia="Times New Roman" w:hAnsi="Times New Roman" w:cs="Times New Roman"/>
          <w:sz w:val="24"/>
          <w:szCs w:val="24"/>
          <w:lang w:eastAsia="ru-RU"/>
        </w:rPr>
      </w:pPr>
    </w:p>
    <w:p w:rsidR="004C6022" w:rsidRPr="004C6022" w:rsidP="004C6022">
      <w:pPr>
        <w:spacing w:after="0" w:line="240" w:lineRule="auto"/>
        <w:ind w:firstLine="708"/>
        <w:jc w:val="both"/>
        <w:rPr>
          <w:rFonts w:ascii="Times New Roman" w:eastAsia="Times New Roman" w:hAnsi="Times New Roman" w:cs="Times New Roman"/>
          <w:color w:val="000000"/>
          <w:sz w:val="24"/>
          <w:szCs w:val="24"/>
          <w:lang w:eastAsia="ru-RU"/>
        </w:rPr>
      </w:pPr>
      <w:r w:rsidRPr="004C6022">
        <w:rPr>
          <w:rFonts w:ascii="Times New Roman" w:eastAsia="Times New Roman" w:hAnsi="Times New Roman" w:cs="Times New Roman"/>
          <w:color w:val="000000"/>
          <w:sz w:val="24"/>
          <w:szCs w:val="24"/>
          <w:lang w:eastAsia="ru-RU"/>
        </w:rPr>
        <w:t xml:space="preserve">Мировой </w:t>
      </w:r>
      <w:r w:rsidRPr="004C6022">
        <w:rPr>
          <w:rFonts w:ascii="Times New Roman" w:eastAsia="Times New Roman" w:hAnsi="Times New Roman" w:cs="Times New Roman"/>
          <w:color w:val="000000"/>
          <w:sz w:val="24"/>
          <w:szCs w:val="24"/>
          <w:lang w:eastAsia="ru-RU"/>
        </w:rPr>
        <w:t xml:space="preserve">судья: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4C6022">
        <w:rPr>
          <w:rFonts w:ascii="Times New Roman" w:eastAsia="Times New Roman" w:hAnsi="Times New Roman" w:cs="Times New Roman"/>
          <w:color w:val="000000"/>
          <w:sz w:val="24"/>
          <w:szCs w:val="24"/>
          <w:lang w:eastAsia="ru-RU"/>
        </w:rPr>
        <w:t>М.В. Матюшенко</w:t>
      </w:r>
    </w:p>
    <w:p w:rsidR="004C6022" w:rsidRPr="004C6022" w:rsidP="004C6022">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p w:rsidR="0063664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D2"/>
    <w:rsid w:val="004C6022"/>
    <w:rsid w:val="005679D2"/>
    <w:rsid w:val="006366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9726425-F6F0-4510-A13B-C953B875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4C6022"/>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C60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