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30D0" w:rsidRPr="00AA30D0" w:rsidP="00AA30D0">
      <w:pPr>
        <w:spacing w:after="0" w:line="27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>Дело № 5-58-32/2018</w:t>
      </w:r>
    </w:p>
    <w:p w:rsidR="00AA30D0" w:rsidRPr="00AA30D0" w:rsidP="00AA30D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0D0" w:rsidRPr="00AA30D0" w:rsidP="00AA30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A30D0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AA30D0" w:rsidRPr="00AA30D0" w:rsidP="00AA30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Arial Unicode MS" w:hAnsi="Times New Roman" w:cs="Times New Roman"/>
          <w:sz w:val="24"/>
          <w:szCs w:val="24"/>
        </w:rPr>
        <w:t>24 января 2018 года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AA30D0" w:rsidRPr="00AA30D0" w:rsidP="00AA30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A30D0">
        <w:rPr>
          <w:rFonts w:ascii="Times New Roman" w:eastAsia="Arial Unicode MS" w:hAnsi="Times New Roman" w:cs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М.В, (296002, Республика Крым, г. Красноперекопск, 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>микр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 xml:space="preserve">. 10, дом 4), рассмотрев поступивший из ОСП по г. Красноперекопску и 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>Красноперекопскому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 xml:space="preserve"> району УФССП России по Республике 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>Крымадминистративный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 xml:space="preserve"> материал по части 1 статьи 20.25 Кодекса Российской Федерации об административных правонарушениях в отношении </w:t>
      </w:r>
    </w:p>
    <w:p w:rsidR="00AA30D0" w:rsidRPr="00AA30D0" w:rsidP="00AA30D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Тришина В.В., персональные данные</w:t>
      </w:r>
    </w:p>
    <w:p w:rsidR="00AA30D0" w:rsidRPr="00AA30D0" w:rsidP="00AA30D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A30D0" w:rsidRPr="00AA30D0" w:rsidP="00AA30D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AA30D0" w:rsidRPr="00AA30D0" w:rsidP="00AA30D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AA30D0">
        <w:rPr>
          <w:rFonts w:ascii="Times New Roman" w:eastAsia="Tahoma" w:hAnsi="Times New Roman" w:cs="Times New Roman"/>
          <w:sz w:val="24"/>
          <w:szCs w:val="24"/>
        </w:rPr>
        <w:t> </w:t>
      </w:r>
    </w:p>
    <w:p w:rsidR="00AA30D0" w:rsidRPr="00AA30D0" w:rsidP="00AA30D0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AA30D0">
        <w:rPr>
          <w:rFonts w:ascii="Times New Roman" w:eastAsia="Tahoma" w:hAnsi="Times New Roman" w:cs="Times New Roman"/>
          <w:sz w:val="24"/>
          <w:szCs w:val="24"/>
          <w:lang w:eastAsia="ru-RU"/>
        </w:rPr>
        <w:t>Согласно протоколу об административн</w:t>
      </w:r>
      <w:r>
        <w:rPr>
          <w:rFonts w:ascii="Times New Roman" w:eastAsia="Tahoma" w:hAnsi="Times New Roman" w:cs="Times New Roman"/>
          <w:sz w:val="24"/>
          <w:szCs w:val="24"/>
          <w:lang w:eastAsia="ru-RU"/>
        </w:rPr>
        <w:t>ом правонарушении номер</w:t>
      </w:r>
      <w:r w:rsidRPr="00AA30D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от 24.01.2018 </w:t>
      </w:r>
      <w:r w:rsidRPr="00AA30D0">
        <w:rPr>
          <w:rFonts w:ascii="Times New Roman" w:eastAsia="Tahoma" w:hAnsi="Times New Roman" w:cs="Times New Roman"/>
          <w:sz w:val="24"/>
          <w:szCs w:val="24"/>
          <w:lang w:eastAsia="ru-RU"/>
        </w:rPr>
        <w:t>года  Тришин</w:t>
      </w:r>
      <w:r w:rsidRPr="00AA30D0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В.В. не уплатил административный штраф в размере 1000 рублей в срок, предусмотренный КоАП РФ, назначенный постановлением Красноперекопского районного суда Республики Крым от 12.10.2017 года по ч. 1 ст. 20.25 КоАП РФ. Постановление вступило в законную силу 24.10.2017 года. Своими действиями Тришин В.В. совершил правонарушение, предусмотренное ч. 1 ст. 20.25 КоАП РФ.</w:t>
      </w:r>
    </w:p>
    <w:p w:rsidR="00AA30D0" w:rsidRPr="00AA30D0" w:rsidP="00AA3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3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судебном заседании Тришину В.В. были разъяснены положения ст. 51 Конституции РФ, права, предусмотренные ст. 25.1 КоАП РФ, выяснено, что в услугах переводчика и защитника он не нуждается, отводов и ходатайств мировому судье не заявил, вину в совершении правонарушения признал, пояснил, что не оплатил штраф в связи с отсутствием заработка.</w:t>
      </w:r>
    </w:p>
    <w:p w:rsidR="00AA30D0" w:rsidRPr="00AA30D0" w:rsidP="00AA30D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Pr="00AA30D0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AA30D0">
        <w:rPr>
          <w:rFonts w:ascii="Times New Roman" w:eastAsia="Calibri" w:hAnsi="Times New Roman" w:cs="Times New Roman"/>
          <w:sz w:val="24"/>
          <w:szCs w:val="24"/>
        </w:rPr>
        <w:t>, суд считает, что событие правонарушения подтверждают материалы дела: протокол об административном правонарушении от 24.01.2018 года (</w:t>
      </w:r>
      <w:r w:rsidRPr="00AA30D0">
        <w:rPr>
          <w:rFonts w:ascii="Times New Roman" w:eastAsia="Calibri" w:hAnsi="Times New Roman" w:cs="Times New Roman"/>
          <w:sz w:val="24"/>
          <w:szCs w:val="24"/>
        </w:rPr>
        <w:t>л.д</w:t>
      </w:r>
      <w:r w:rsidRPr="00AA30D0">
        <w:rPr>
          <w:rFonts w:ascii="Times New Roman" w:eastAsia="Calibri" w:hAnsi="Times New Roman" w:cs="Times New Roman"/>
          <w:sz w:val="24"/>
          <w:szCs w:val="24"/>
        </w:rPr>
        <w:t>. 1), копия постановления по делу об административном правонарушении от 12.10.2017 года (л.д.2), копия постановления о возбуждении исполнительного производства  (</w:t>
      </w:r>
      <w:r w:rsidRPr="00AA30D0">
        <w:rPr>
          <w:rFonts w:ascii="Times New Roman" w:eastAsia="Calibri" w:hAnsi="Times New Roman" w:cs="Times New Roman"/>
          <w:sz w:val="24"/>
          <w:szCs w:val="24"/>
        </w:rPr>
        <w:t>л.д</w:t>
      </w:r>
      <w:r w:rsidRPr="00AA30D0">
        <w:rPr>
          <w:rFonts w:ascii="Times New Roman" w:eastAsia="Calibri" w:hAnsi="Times New Roman" w:cs="Times New Roman"/>
          <w:sz w:val="24"/>
          <w:szCs w:val="24"/>
        </w:rPr>
        <w:t>. 3-4), объяснение (л.д.5), подписка лица, привлекаемого к административной ответственности (</w:t>
      </w:r>
      <w:r w:rsidRPr="00AA30D0">
        <w:rPr>
          <w:rFonts w:ascii="Times New Roman" w:eastAsia="Calibri" w:hAnsi="Times New Roman" w:cs="Times New Roman"/>
          <w:sz w:val="24"/>
          <w:szCs w:val="24"/>
        </w:rPr>
        <w:t>л.д</w:t>
      </w:r>
      <w:r w:rsidRPr="00AA30D0">
        <w:rPr>
          <w:rFonts w:ascii="Times New Roman" w:eastAsia="Calibri" w:hAnsi="Times New Roman" w:cs="Times New Roman"/>
          <w:sz w:val="24"/>
          <w:szCs w:val="24"/>
        </w:rPr>
        <w:t>. 6).</w:t>
      </w:r>
    </w:p>
    <w:p w:rsidR="00AA30D0" w:rsidRPr="00AA30D0" w:rsidP="00AA3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Действия Тришина В.В. следует квалифицировать по ч.1 ст.20.25 Кодекса Российской Федерации об административных правонарушениях, как неуплата административного штрафа в срок, предусмотренного КоАП РФ.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Обстоятельствами, в соответствии со ст. 4.2 КоАП Российской Федерации, смягчающими ответственность Тришина В.В., мировой </w:t>
      </w:r>
      <w:r w:rsidRPr="00AA30D0">
        <w:rPr>
          <w:rFonts w:ascii="Times New Roman" w:eastAsia="Calibri" w:hAnsi="Times New Roman" w:cs="Times New Roman"/>
          <w:sz w:val="24"/>
          <w:szCs w:val="24"/>
        </w:rPr>
        <w:t>судья  признает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своей вины, раскаяние в содеянном. </w:t>
      </w:r>
    </w:p>
    <w:p w:rsidR="00AA30D0" w:rsidRPr="00AA30D0" w:rsidP="00AA3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Обстоятельством, в соответствии со ст. 4.3 КоАП Российской Федерации, отягчающим ответственность Тришина В.В.,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r>
        <w:fldChar w:fldCharType="begin"/>
      </w:r>
      <w:r>
        <w:instrText xml:space="preserve"> HYPERLINK "consultantplus://offline/ref=C4A167D802CF986DD6599A6ACAF827537457B038208F4DE57E87B5C98D3F4059D3D48E6D393738F1EF30K" </w:instrText>
      </w:r>
      <w:r>
        <w:fldChar w:fldCharType="separate"/>
      </w:r>
      <w:r w:rsidRPr="00AA30D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статьей 4.6</w:t>
      </w:r>
      <w:r>
        <w:fldChar w:fldCharType="end"/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настоящего Кодекса за совершение однородного административного правонарушения.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ст. 4.1, ч.1 ст. 20.25, ст.ст.29.9, 29.10, 30.3 Кодекса РФ об административных правонарушениях, мировой судья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AA30D0" w:rsidRPr="00AA30D0" w:rsidP="00AA30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AA30D0" w:rsidRPr="00AA30D0" w:rsidP="00AA30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A30D0" w:rsidRPr="00AA30D0" w:rsidP="00AA30D0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Призна</w:t>
      </w:r>
      <w:r>
        <w:rPr>
          <w:rFonts w:ascii="Times New Roman" w:eastAsia="Calibri" w:hAnsi="Times New Roman" w:cs="Times New Roman"/>
          <w:sz w:val="24"/>
          <w:szCs w:val="24"/>
        </w:rPr>
        <w:t>ть Тришина В.В.</w:t>
      </w:r>
      <w:r w:rsidRPr="00AA30D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обязательных </w:t>
      </w:r>
      <w:r w:rsidRPr="00AA30D0">
        <w:rPr>
          <w:rFonts w:ascii="Times New Roman" w:eastAsia="Calibri" w:hAnsi="Times New Roman" w:cs="Times New Roman"/>
          <w:sz w:val="24"/>
          <w:szCs w:val="24"/>
        </w:rPr>
        <w:t>работ  35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(тридцать пять) часов.</w:t>
      </w:r>
    </w:p>
    <w:p w:rsidR="00AA30D0" w:rsidRPr="00AA30D0" w:rsidP="00AA30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AA30D0">
        <w:rPr>
          <w:rFonts w:ascii="Times New Roman" w:eastAsia="Calibri" w:hAnsi="Times New Roman" w:cs="Times New Roman"/>
          <w:sz w:val="24"/>
          <w:szCs w:val="24"/>
        </w:rPr>
        <w:t>приставов  по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городу Красноперекопску и </w:t>
      </w:r>
      <w:r w:rsidRPr="00AA30D0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AA30D0" w:rsidRPr="00AA30D0" w:rsidP="00AA30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          Разъяснить Тришину В.В.,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AA30D0" w:rsidRPr="00AA30D0" w:rsidP="00AA30D0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 частью </w:t>
      </w:r>
      <w:r w:rsidRPr="00AA30D0">
        <w:rPr>
          <w:rFonts w:ascii="Times New Roman" w:eastAsia="Calibri" w:hAnsi="Times New Roman" w:cs="Times New Roman"/>
          <w:sz w:val="24"/>
          <w:szCs w:val="24"/>
        </w:rPr>
        <w:t>4  статьи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AA30D0" w:rsidRPr="00AA30D0" w:rsidP="00AA30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5"/>
          <w:szCs w:val="25"/>
        </w:rPr>
        <w:t xml:space="preserve">           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AA30D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30D0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AA30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30D0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AA30D0" w:rsidRPr="00AA30D0" w:rsidP="00AA30D0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0D0" w:rsidRPr="00AA30D0" w:rsidP="00AA30D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0D0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AA30D0">
        <w:rPr>
          <w:rFonts w:ascii="Times New Roman" w:eastAsia="Calibri" w:hAnsi="Times New Roman" w:cs="Times New Roman"/>
          <w:sz w:val="24"/>
          <w:szCs w:val="24"/>
        </w:rPr>
        <w:tab/>
      </w:r>
      <w:r w:rsidRPr="00AA30D0">
        <w:rPr>
          <w:rFonts w:ascii="Times New Roman" w:eastAsia="Calibri" w:hAnsi="Times New Roman" w:cs="Times New Roman"/>
          <w:sz w:val="24"/>
          <w:szCs w:val="24"/>
        </w:rPr>
        <w:tab/>
      </w:r>
      <w:r w:rsidRPr="00AA30D0">
        <w:rPr>
          <w:rFonts w:ascii="Times New Roman" w:eastAsia="Calibri" w:hAnsi="Times New Roman" w:cs="Times New Roman"/>
          <w:sz w:val="24"/>
          <w:szCs w:val="24"/>
        </w:rPr>
        <w:tab/>
      </w:r>
      <w:r w:rsidRPr="00AA30D0">
        <w:rPr>
          <w:rFonts w:ascii="Times New Roman" w:eastAsia="Calibri" w:hAnsi="Times New Roman" w:cs="Times New Roman"/>
          <w:sz w:val="24"/>
          <w:szCs w:val="24"/>
        </w:rPr>
        <w:tab/>
      </w:r>
      <w:r w:rsidRPr="00AA30D0">
        <w:rPr>
          <w:rFonts w:ascii="Times New Roman" w:eastAsia="Calibri" w:hAnsi="Times New Roman" w:cs="Times New Roman"/>
          <w:sz w:val="24"/>
          <w:szCs w:val="24"/>
        </w:rPr>
        <w:tab/>
      </w:r>
      <w:r w:rsidRPr="00AA30D0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A30D0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AA30D0" w:rsidRPr="00AA30D0" w:rsidP="00AA30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0D0" w:rsidRPr="00AA30D0" w:rsidP="00AA30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D0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C0"/>
    <w:rsid w:val="002478C0"/>
    <w:rsid w:val="00AA30D0"/>
    <w:rsid w:val="00CD3D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9CCDD1-49D8-4D70-B51A-27EA299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A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A3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