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CC1" w:rsidRPr="00E54698" w:rsidP="00591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698">
        <w:rPr>
          <w:rFonts w:ascii="Times New Roman" w:hAnsi="Times New Roman" w:cs="Times New Roman"/>
          <w:sz w:val="24"/>
          <w:szCs w:val="24"/>
        </w:rPr>
        <w:t>Дело № 5-</w:t>
      </w:r>
      <w:r w:rsidRPr="00E54698" w:rsidR="0088452A">
        <w:rPr>
          <w:rFonts w:ascii="Times New Roman" w:hAnsi="Times New Roman" w:cs="Times New Roman"/>
          <w:sz w:val="24"/>
          <w:szCs w:val="24"/>
        </w:rPr>
        <w:t>58-47/2022</w:t>
      </w:r>
    </w:p>
    <w:p w:rsidR="00BD2843" w:rsidRPr="00E54698" w:rsidP="00591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698">
        <w:rPr>
          <w:rFonts w:ascii="Times New Roman" w:hAnsi="Times New Roman" w:cs="Times New Roman"/>
          <w:sz w:val="24"/>
          <w:szCs w:val="24"/>
        </w:rPr>
        <w:t>УИД 91</w:t>
      </w:r>
      <w:r w:rsidRPr="00E5469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54698" w:rsidR="0088452A">
        <w:rPr>
          <w:rFonts w:ascii="Times New Roman" w:hAnsi="Times New Roman" w:cs="Times New Roman"/>
          <w:sz w:val="24"/>
          <w:szCs w:val="24"/>
        </w:rPr>
        <w:t>0058-01-2022-000099-55</w:t>
      </w:r>
    </w:p>
    <w:p w:rsidR="00591CC1" w:rsidRPr="00E54698" w:rsidP="00591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255" w:rsidRPr="00E54698" w:rsidP="005D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69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D2843" w:rsidRPr="00E54698" w:rsidP="005D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698">
        <w:rPr>
          <w:rFonts w:ascii="Times New Roman" w:hAnsi="Times New Roman" w:cs="Times New Roman"/>
          <w:b/>
          <w:sz w:val="24"/>
          <w:szCs w:val="24"/>
        </w:rPr>
        <w:t xml:space="preserve"> о назначении административного наказания</w:t>
      </w:r>
    </w:p>
    <w:p w:rsidR="00A67D8E" w:rsidRPr="00E54698" w:rsidP="005D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CC1" w:rsidRPr="00E54698" w:rsidP="000C0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698">
        <w:rPr>
          <w:rFonts w:ascii="Times New Roman" w:hAnsi="Times New Roman" w:cs="Times New Roman"/>
          <w:sz w:val="24"/>
          <w:szCs w:val="24"/>
        </w:rPr>
        <w:t xml:space="preserve">        4</w:t>
      </w:r>
      <w:r w:rsidRPr="00E54698">
        <w:rPr>
          <w:rFonts w:ascii="Times New Roman" w:eastAsia="Arial Unicode MS" w:hAnsi="Times New Roman" w:cs="Times New Roman"/>
          <w:sz w:val="24"/>
          <w:szCs w:val="24"/>
        </w:rPr>
        <w:t xml:space="preserve"> февраля 2022</w:t>
      </w:r>
      <w:r w:rsidRPr="00E54698" w:rsidR="000C0C00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  <w:r w:rsidRPr="00E54698" w:rsidR="000C0C00">
        <w:rPr>
          <w:rFonts w:ascii="Times New Roman" w:eastAsia="Arial Unicode MS" w:hAnsi="Times New Roman" w:cs="Times New Roman"/>
          <w:sz w:val="24"/>
          <w:szCs w:val="24"/>
        </w:rPr>
        <w:tab/>
      </w:r>
      <w:r w:rsidRPr="00E54698" w:rsidR="000C0C00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       </w:t>
      </w:r>
      <w:r w:rsidRPr="00E54698">
        <w:rPr>
          <w:rFonts w:ascii="Times New Roman" w:eastAsia="Arial Unicode MS" w:hAnsi="Times New Roman" w:cs="Times New Roman"/>
          <w:sz w:val="24"/>
          <w:szCs w:val="24"/>
        </w:rPr>
        <w:tab/>
      </w:r>
      <w:r w:rsidRPr="00E54698" w:rsidR="00E40EAF"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Pr="00E54698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</w:p>
    <w:p w:rsidR="006601C7" w:rsidRPr="00E54698" w:rsidP="006601C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4698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E54698" w:rsidR="0088452A">
        <w:rPr>
          <w:rFonts w:ascii="Times New Roman" w:eastAsia="Arial Unicode MS" w:hAnsi="Times New Roman" w:cs="Times New Roman"/>
          <w:sz w:val="24"/>
          <w:szCs w:val="24"/>
        </w:rPr>
        <w:t>М</w:t>
      </w:r>
      <w:r w:rsidRPr="00E54698" w:rsidR="00444523">
        <w:rPr>
          <w:rFonts w:ascii="Times New Roman" w:eastAsia="Arial Unicode MS" w:hAnsi="Times New Roman" w:cs="Times New Roman"/>
          <w:sz w:val="24"/>
          <w:szCs w:val="24"/>
        </w:rPr>
        <w:t xml:space="preserve">ировой судья судебного участка № 58 </w:t>
      </w:r>
      <w:r w:rsidRPr="00E54698" w:rsidR="00444523">
        <w:rPr>
          <w:rFonts w:ascii="Times New Roman" w:eastAsia="Arial Unicode MS" w:hAnsi="Times New Roman" w:cs="Times New Roman"/>
          <w:sz w:val="24"/>
          <w:szCs w:val="24"/>
        </w:rPr>
        <w:t>Красноперекопского</w:t>
      </w:r>
      <w:r w:rsidRPr="00E54698" w:rsidR="00444523">
        <w:rPr>
          <w:rFonts w:ascii="Times New Roman" w:eastAsia="Arial Unicode MS" w:hAnsi="Times New Roman" w:cs="Times New Roman"/>
          <w:sz w:val="24"/>
          <w:szCs w:val="24"/>
        </w:rPr>
        <w:t xml:space="preserve"> судебного района</w:t>
      </w:r>
      <w:r w:rsidRPr="00E54698" w:rsidR="00591CC1">
        <w:rPr>
          <w:rFonts w:ascii="Times New Roman" w:eastAsia="Arial Unicode MS" w:hAnsi="Times New Roman" w:cs="Times New Roman"/>
          <w:sz w:val="24"/>
          <w:szCs w:val="24"/>
        </w:rPr>
        <w:t xml:space="preserve"> Республики Крым (296000, Республика Крым, </w:t>
      </w:r>
      <w:r w:rsidRPr="00E54698" w:rsidR="00444523">
        <w:rPr>
          <w:rFonts w:ascii="Times New Roman" w:eastAsia="Arial Unicode MS" w:hAnsi="Times New Roman" w:cs="Times New Roman"/>
          <w:sz w:val="24"/>
          <w:szCs w:val="24"/>
        </w:rPr>
        <w:t>г. Красноперекопск, микрорайон 10, д. 4</w:t>
      </w:r>
      <w:r w:rsidRPr="00E54698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Pr="00E54698" w:rsidR="0088452A">
        <w:rPr>
          <w:rFonts w:ascii="Times New Roman" w:eastAsia="Arial Unicode MS" w:hAnsi="Times New Roman" w:cs="Times New Roman"/>
          <w:sz w:val="24"/>
          <w:szCs w:val="24"/>
        </w:rPr>
        <w:t>Матюшенко М.В.</w:t>
      </w:r>
      <w:r w:rsidRPr="00E54698">
        <w:rPr>
          <w:rFonts w:ascii="Times New Roman" w:eastAsia="Arial Unicode MS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частью 25 статьи 19.5 Кодекса Российской Федерации об административных правонарушениях (далее – КоАП РФ) в отношении </w:t>
      </w:r>
    </w:p>
    <w:p w:rsidR="00D70320" w:rsidRPr="00E54698" w:rsidP="0031353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4698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="00E54698">
        <w:rPr>
          <w:rFonts w:ascii="Times New Roman" w:eastAsia="Arial Unicode MS" w:hAnsi="Times New Roman" w:cs="Times New Roman"/>
          <w:sz w:val="24"/>
          <w:szCs w:val="24"/>
        </w:rPr>
        <w:t xml:space="preserve"> Алиева Ш. А.</w:t>
      </w:r>
      <w:r w:rsidRPr="00E54698" w:rsidR="0088452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E54698" w:rsidR="00E54698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E54698">
        <w:rPr>
          <w:rFonts w:ascii="Times New Roman" w:eastAsia="Arial Unicode MS" w:hAnsi="Times New Roman" w:cs="Times New Roman"/>
          <w:sz w:val="24"/>
          <w:szCs w:val="24"/>
        </w:rPr>
        <w:t>персональные данные</w:t>
      </w:r>
      <w:r w:rsidRPr="00E54698" w:rsidR="00E54698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E54698" w:rsidR="0088452A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A67D8E" w:rsidRPr="00E54698" w:rsidP="00A67D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УСТАНОВИЛ:</w:t>
      </w:r>
    </w:p>
    <w:p w:rsidR="00A67D8E" w:rsidRPr="00E54698" w:rsidP="00A67D8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7D8E" w:rsidRPr="00E54698" w:rsidP="00A67D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и в соответствии с распоряжением заместителя председателя </w:t>
      </w:r>
      <w:r w:rsidRPr="005F20E4" w:rsidR="005F20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5F20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организации</w:t>
      </w:r>
      <w:r w:rsidRPr="005F20E4" w:rsidR="005F20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Ф.И.О.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проведении внепла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новой выездной проверки от </w:t>
      </w:r>
      <w:r w:rsidRPr="00E54698"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E54698"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</w:t>
      </w:r>
      <w:r w:rsidRPr="00E54698"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E54698"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отношении Алиева Ш.А. проведена внеплановая выездная проверка с целью исполнения государственных функций по осуществлению государственного земельного надзора, в результате которой установлено использование части земельного участка с када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стровым номером </w:t>
      </w:r>
      <w:r w:rsidRPr="00E54698"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E54698"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принадлежащего на п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раве собственности Ф.И.О.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расположенног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по адресу: </w:t>
      </w:r>
      <w:r w:rsidRPr="00E54698"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адрес</w:t>
      </w:r>
      <w:r w:rsidRPr="00E54698"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отсутствии воли собственника этого участка (иного 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управомоченного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 лица), выраженной в установленном порядке, в 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усматриваются признаки нарушения требований статей 25,26 Земельного кодекса РФ, ответственность за которое предусмотрена ст. 7.1 КоАП РФ. </w:t>
      </w:r>
    </w:p>
    <w:p w:rsidR="00A67D8E" w:rsidRPr="00E54698" w:rsidP="00A67D8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Постановлением главного государственного инспектора в г. Армянск, Красноперекопск и Красноперекопском районе Республики Крым  по использованию и охране земель - заведующего </w:t>
      </w:r>
      <w:r w:rsidRPr="005F20E4" w:rsidR="005F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5F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наименование учреждения</w:t>
      </w:r>
      <w:r w:rsidRPr="005F20E4" w:rsidR="005F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Ф.И.О. от </w:t>
      </w:r>
      <w:r w:rsidRPr="00E54698"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дата</w:t>
      </w:r>
      <w:r w:rsidRPr="00E54698"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по делу № </w:t>
      </w:r>
      <w:r w:rsidRPr="00E54698"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номер</w:t>
      </w:r>
      <w:r w:rsidRPr="00E54698"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всту</w:t>
      </w:r>
      <w:r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пившим в законную силу </w:t>
      </w:r>
      <w:r w:rsidRPr="00E54698"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дата</w:t>
      </w:r>
      <w:r w:rsidRPr="00E54698"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Алиев Ш.А. привлечен к административной ответственности по ст.7.1 КоАП РФ с назначением административного наказания в виде административного штрафа в размере 6000 рублей.</w:t>
      </w:r>
    </w:p>
    <w:p w:rsidR="005B6050" w:rsidRPr="00E54698" w:rsidP="00A67D8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E54698" w:rsidR="009639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Алиеву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Ш.А. было выдано предписание № 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акту проверки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E54698" w:rsidR="009639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E54698" w:rsidR="009639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устранении выявленного нарушения требований земельного законодательства РФ, согласно которому Алиеву Ш.А. предписано устранить вышеука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занное нарушение в срок до 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E54698" w:rsidR="009639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порядке, установленном законодательством Российской Федерации. </w:t>
      </w:r>
      <w:r w:rsidRPr="00E54698" w:rsidR="009639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предписании указано о том, что нарушение может быть устранено путем восстановления на местности фактической границы между соседними участками в соответствии с первоначальным ее местоположением согласно данным ЕГРН</w:t>
      </w:r>
      <w:r w:rsidRPr="00E54698" w:rsidR="0094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освобождения части земельного участка с кадастровы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номером 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E54698" w:rsidR="0094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площадью 82,7 </w:t>
      </w:r>
      <w:r w:rsidRPr="00E54698" w:rsidR="0094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r w:rsidRPr="00E54698" w:rsidR="0094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., принадлежащего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раве собственности Ф.И.О.</w:t>
      </w:r>
      <w:r w:rsidRPr="00E54698" w:rsidR="0094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расположенног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по адресу: 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адрес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E54698" w:rsidR="0094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A67D8E" w:rsidRPr="00E54698" w:rsidP="005B605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4698" w:rsidR="005B6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Решением заместителя главного государственного инспектора в г. Армянск, Красноперекопск и Красноперекопском ра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йоне Республики Крым Ф.И.О. от </w:t>
      </w:r>
      <w:r w:rsidRPr="00E54698"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E54698"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E54698" w:rsidR="005B6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продлен срок исполнения предписания об устранении выявленного нарушения требований земельного з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аконодательства РФ до </w:t>
      </w:r>
      <w:r w:rsidRPr="00E54698"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E54698" w:rsid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E54698" w:rsidR="005B6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включительно в связи со вступлением в силу положений реформы контрольно-надзорной деятельности и введением в промышленную эксплуатацию Федеральной государственной информационной системы «Единый реестр контрольных (надзорных) мероприятий в соответствии</w:t>
      </w:r>
      <w:r w:rsidRPr="00E54698" w:rsidR="005B6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ст. 17,19 Федерального закона «О государственном контроле (надзоре) и муниципальном контроле в Российской Федерации»  от 31.07.2020 № 248-ФЗ. </w:t>
      </w:r>
    </w:p>
    <w:p w:rsidR="00942F8E" w:rsidRPr="00E54698" w:rsidP="00942F8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Проверкой исполнения предписания в период с </w:t>
      </w:r>
      <w:r w:rsidRPr="005F20E4" w:rsidR="005F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5F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время</w:t>
      </w:r>
      <w:r w:rsidRPr="005F20E4" w:rsidR="005F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="005F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час</w:t>
      </w:r>
      <w:r w:rsidR="005F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="005F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F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</w:t>
      </w:r>
      <w:r w:rsidR="005F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r w:rsidRPr="005F20E4" w:rsidR="005F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5F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время</w:t>
      </w:r>
      <w:r w:rsidRPr="005F20E4" w:rsidR="005F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час. </w:t>
      </w:r>
      <w:r w:rsidRPr="00E54698"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дата</w:t>
      </w:r>
      <w:r w:rsidRPr="00E54698"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установлен</w:t>
      </w:r>
      <w:r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о, что предписание от </w:t>
      </w:r>
      <w:r w:rsidRPr="005F20E4"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дата</w:t>
      </w:r>
      <w:r w:rsidRPr="005F20E4"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№ </w:t>
      </w:r>
      <w:r w:rsidRPr="005F20E4"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номер</w:t>
      </w:r>
      <w:r w:rsidRPr="005F20E4"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не исполнено. Выходом на место 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установлено, что согласно сведениям ЕГРН земельный участок площадью 1680 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кв.м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 с кадас</w:t>
      </w:r>
      <w:r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тровым номером </w:t>
      </w:r>
      <w:r w:rsidRPr="00E54698"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номер</w:t>
      </w:r>
      <w:r w:rsidRPr="00E54698"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расположен по адресу (описание местополо</w:t>
      </w:r>
      <w:r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жения): </w:t>
      </w:r>
      <w:r w:rsidRPr="00E54698"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адрес</w:t>
      </w:r>
      <w:r w:rsidRPr="00E54698" w:rsid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категория земель – земли населенных пунктов. Вид разрешенного использования – для индивидуального жилищного строительства (код 2.1)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емельный участок поставлен на государственный кадастровый учет, его границы установлены посредством определения координат поворотных точек расположения земельного участка на кадастровом плане территории, находится в зоне застройки и имеет привязку к почтовому адресу.</w:t>
      </w:r>
    </w:p>
    <w:p w:rsidR="00942F8E" w:rsidRPr="00E54698" w:rsidP="00942F8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 вышеуказанном земельном участке расположены объекты капитального строительства:</w:t>
      </w:r>
    </w:p>
    <w:p w:rsidR="00A902E0" w:rsidRPr="00E54698" w:rsidP="00942F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- нежилое здание (летняя кухня), общей площадью 34,8 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кв.м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., кад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астровый номер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номер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расположенно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е по адресу: адрес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правообладатель – Алиев Ш.А., номер записи о регистрации вещного права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номер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дата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</w:t>
      </w:r>
    </w:p>
    <w:p w:rsidR="0065505B" w:rsidRPr="00E54698" w:rsidP="0065505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- жилой дом, общей площадью 58,2 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кв.м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., кад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астровый номер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номер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расположенны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й по адресу: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адрес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правообладатель – Алиев Ш.А., номер записи о регистрации вещного права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номер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дата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также на земельном участке расположены хозяйственные постройки. </w:t>
      </w:r>
    </w:p>
    <w:p w:rsidR="0065505B" w:rsidRPr="00E54698" w:rsidP="0065505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Доступ на земельный участок с кадас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тровым номером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номер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со стороны улицы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название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ограничен забором.</w:t>
      </w:r>
    </w:p>
    <w:p w:rsidR="0092662E" w:rsidRPr="00E54698" w:rsidP="0065505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С северо-восточной стороны земельный участок с кадас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тровым номером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номер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граничит со смежным земельным участком с када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стровым номером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номер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ад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рес местоположения: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адрес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сведения о границах земельного участка с када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стровым номером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номер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 ЕГРН отсутствуют.</w:t>
      </w:r>
    </w:p>
    <w:p w:rsidR="0092662E" w:rsidRPr="00E54698" w:rsidP="0065505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Во время проведения внепланового инспекционного визита в присутствии Алиева Ш.А. был осуществлен обмер используемого земельного участка с кадас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тровым номером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номер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 помощью лазерного дальномера и определена его площадь. В качестве правовой основы использовались данные, внесенные в ЕГРН. Согласно произведенным инструментальным измерениям и вычислениям выявлено, что внесенные в ЕГРН сведения о линейных размерах объекта недвижимого имущества с кадас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тровым номером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номер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не соответствуют фактически используемым линейным размерам  указанного объекта недвижимости.</w:t>
      </w:r>
    </w:p>
    <w:p w:rsidR="0092662E" w:rsidRPr="00E54698" w:rsidP="0065505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 ходе сопоставления данных с ЕГРН установлено, что возведенное Алиевым Ш.А. по северо-восточной стороне земельного участка с кадас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тровым номером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номер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ограждение, состоящее из бетонных столбов и натянутой строительной резиновой лентой на них выходит за границы земельного участка, тем самым завладев частью земельного участка с када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стровым номером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номер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 На самовольно занятой части земельного участка расположены вдоль забора бетонные столбики и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сетка-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рабица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 Площадь самовольно занятой части земельного участка,  принадлежащего на праве доле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вой собственности Ф.И.О., Ф.И.О., Ф.И.О., Ф.И.О., Ф.И.О., Ф.И.О., Ф.И.О.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составила 82,7 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кв.м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 В письменных объяснениях Алиев Ш.А. сообщил, что устранил сетку-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рабицу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92662E" w:rsidRPr="00E54698" w:rsidP="0065505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Документы, дающие право в соответствии с законодательством РФ на использование части земельно</w:t>
      </w:r>
      <w:r w:rsidRPr="00E54698" w:rsidR="005B605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го участка, площадью 82,7 </w:t>
      </w:r>
      <w:r w:rsidRPr="00E54698" w:rsidR="005B605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кв.м</w:t>
      </w:r>
      <w:r w:rsidRPr="00E54698" w:rsidR="005B605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Pr="00E54698" w:rsidR="005B73E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принадлежащего на праве долевой собственности 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Ф.И.О., Ф.И.О., Ф.И.О., Ф.И.О., Ф.И.О., Ф.И.О., Ф.И.О.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r w:rsidRPr="00E54698" w:rsidR="005B73E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у Алиева Ш.А. отсутствуют. 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5B73E3" w:rsidRPr="00E54698" w:rsidP="005B73E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</w:t>
      </w:r>
      <w:r w:rsidRPr="00E54698" w:rsidR="006550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судебном заседании Алиеву Ш.А.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не признал, указал, что пр</w:t>
      </w:r>
      <w:r w:rsidR="003F7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проведении проверки </w:t>
      </w:r>
      <w:r w:rsidRPr="003F71F8" w:rsidR="003F7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3F7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3F71F8" w:rsidR="003F7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убрал веревку, бетонные столбы остались на месте, они распложены на меже, предписание не обжаловал.</w:t>
      </w:r>
    </w:p>
    <w:p w:rsidR="00A67D8E" w:rsidRPr="00E54698" w:rsidP="00A67D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>Выслушав</w:t>
      </w:r>
      <w:r w:rsidRPr="00E54698" w:rsidR="005B73E3">
        <w:rPr>
          <w:rFonts w:ascii="Times New Roman" w:eastAsia="Times New Roman" w:hAnsi="Times New Roman" w:cs="Times New Roman"/>
          <w:sz w:val="24"/>
          <w:szCs w:val="24"/>
        </w:rPr>
        <w:t xml:space="preserve"> Алиева Ш.А.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>, исследовав и оценив письменные материалы дела в их совокупности, мировой судья приходит к следующим выводам.</w:t>
      </w:r>
    </w:p>
    <w:p w:rsidR="00A67D8E" w:rsidRPr="00E54698" w:rsidP="00A67D8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Частью 25 статьи 19.5 КоАП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67D8E" w:rsidRPr="00E54698" w:rsidP="00A67D8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 соответствии со 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ст.ст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. 25,26 Земельного кодекса РФ </w:t>
      </w:r>
      <w:r w:rsidRPr="00E54698" w:rsidR="005B73E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(далее – ЗК РФ) 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права на земельные участки, предусмотренные главами 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III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 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IV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Земельного кодекса РФ, возникают по основаниям, установленным гражданским законодательством, федеральными законами и подлежат государственной регистрации и удостоверяются в соответствии с Федеральным законом от 13.07.2015 № 218-ФЗ «О государственной регистрации недвижимости». </w:t>
      </w:r>
    </w:p>
    <w:p w:rsidR="005B73E3" w:rsidRPr="00E54698" w:rsidP="005B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Согласно п. 2 ч. 1 ст. 60 ЗК РФ </w:t>
      </w:r>
      <w:r w:rsidRPr="00E54698">
        <w:rPr>
          <w:rFonts w:ascii="Times New Roman" w:hAnsi="Times New Roman" w:cs="Times New Roman"/>
          <w:sz w:val="24"/>
          <w:szCs w:val="24"/>
        </w:rPr>
        <w:t>нарушенное право на земельный участок подлежит восстановлению в случаях самовольного занятия земельного участка.</w:t>
      </w:r>
    </w:p>
    <w:p w:rsidR="005B73E3" w:rsidRPr="00E54698" w:rsidP="005B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98">
        <w:rPr>
          <w:rFonts w:ascii="Times New Roman" w:hAnsi="Times New Roman" w:cs="Times New Roman"/>
          <w:sz w:val="24"/>
          <w:szCs w:val="24"/>
        </w:rPr>
        <w:t xml:space="preserve">       Действия, нарушающие права на землю граждан и юридических лиц или создающие угрозу их нарушения, могут быть пресечены путем восстановления положения, существовавшего до нарушения права, и пресечения действий, нарушающих право или создающих угрозу его нарушения (п. 4 ч. 2 ст. 60 ЗК РФ).</w:t>
      </w:r>
    </w:p>
    <w:p w:rsidR="00A67D8E" w:rsidRPr="00E54698" w:rsidP="00A67D8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71 </w:t>
      </w:r>
      <w:r w:rsidRPr="00E54698" w:rsidR="005B73E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ЗК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РФ под государственным земельным надзором понимается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индивидуальными предпринимателями, гражданами своей деятельности.</w:t>
      </w:r>
    </w:p>
    <w:p w:rsidR="00A67D8E" w:rsidRPr="00E54698" w:rsidP="00A67D8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A67D8E" w:rsidRPr="00E54698" w:rsidP="00A67D8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A67D8E" w:rsidRPr="00E54698" w:rsidP="00A67D8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Должностные лица органов государственного земельного надзора (далее - должностные лица, уполномоченные на осуществление государственного земельного надзора) имеют право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контроль за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исполнением указанных предписаний в установленные сроки.</w:t>
      </w:r>
    </w:p>
    <w:p w:rsidR="00A67D8E" w:rsidRPr="00E54698" w:rsidP="00A67D8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E54698">
          <w:rPr>
            <w:rFonts w:ascii="Times New Roman" w:eastAsia="Times New Roman" w:hAnsi="Times New Roman" w:cs="Times New Roman"/>
            <w:sz w:val="24"/>
            <w:szCs w:val="24"/>
          </w:rPr>
          <w:t>п. 2</w:t>
        </w:r>
      </w:hyperlink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земельном надзоре, утвержденного Постановлением Правительства РФ от 2 января 2015 года № 1 государственный земельный надзор осуществляется Федеральной службой государственной регистрации, кадастра и картографии, Федеральной службой по ветеринарному и фитосанитарному 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>надзору и Федеральной службой по надзору в сфере природопользования и их территориальными органами.</w:t>
      </w:r>
    </w:p>
    <w:p w:rsidR="00A67D8E" w:rsidRPr="00E54698" w:rsidP="00A67D8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E54698" w:rsidR="0096395F">
          <w:rPr>
            <w:rFonts w:ascii="Times New Roman" w:eastAsia="Times New Roman" w:hAnsi="Times New Roman" w:cs="Times New Roman"/>
            <w:sz w:val="24"/>
            <w:szCs w:val="24"/>
          </w:rPr>
          <w:t>Подпунктами «а», «в»</w:t>
        </w:r>
        <w:r w:rsidRPr="00E54698" w:rsidR="0096395F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r w:rsidRPr="00E54698" w:rsidR="0096395F">
          <w:rPr>
            <w:rFonts w:ascii="Times New Roman" w:eastAsia="Times New Roman" w:hAnsi="Times New Roman" w:cs="Times New Roman"/>
            <w:sz w:val="24"/>
            <w:szCs w:val="24"/>
          </w:rPr>
          <w:t>пункта 3</w:t>
        </w:r>
      </w:hyperlink>
      <w:r w:rsidRPr="00E54698" w:rsidR="0096395F">
        <w:rPr>
          <w:rFonts w:ascii="Times New Roman" w:eastAsia="Times New Roman" w:hAnsi="Times New Roman" w:cs="Times New Roman"/>
          <w:sz w:val="24"/>
          <w:szCs w:val="24"/>
        </w:rPr>
        <w:t xml:space="preserve"> указанного Положения установлено, что Федеральная служба государственной регистрации, кадастра и картографии и ее территориальные органы осуществляют государственный земельный надзор за соблюдением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  <w:r w:rsidRPr="00E54698" w:rsidR="0096395F">
        <w:rPr>
          <w:rFonts w:ascii="Times New Roman" w:eastAsia="Times New Roman" w:hAnsi="Times New Roman" w:cs="Times New Roman"/>
          <w:sz w:val="24"/>
          <w:szCs w:val="24"/>
        </w:rPr>
        <w:t xml:space="preserve">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использованием.</w:t>
      </w:r>
    </w:p>
    <w:p w:rsidR="00A67D8E" w:rsidRPr="00E54698" w:rsidP="00A67D8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Pr="00E54698">
        <w:rPr>
          <w:rFonts w:ascii="Times New Roman" w:eastAsia="Calibri" w:hAnsi="Times New Roman" w:cs="Times New Roman"/>
          <w:sz w:val="24"/>
          <w:szCs w:val="24"/>
        </w:rPr>
        <w:t xml:space="preserve"> совершения административного правонарушения и виновность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54698" w:rsidR="005B73E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Алиева Ш.А.</w:t>
      </w:r>
      <w:r w:rsidRPr="00E54698">
        <w:rPr>
          <w:rFonts w:ascii="Times New Roman" w:eastAsia="Calibri" w:hAnsi="Times New Roman" w:cs="Times New Roman"/>
          <w:sz w:val="24"/>
          <w:szCs w:val="24"/>
        </w:rPr>
        <w:t xml:space="preserve"> в его совершении 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>объективно подтверждается материалами дела, исследованными в ходе судебного заседания:</w:t>
      </w:r>
    </w:p>
    <w:p w:rsidR="005B73E3" w:rsidRPr="00E54698" w:rsidP="005B73E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об административном </w:t>
      </w:r>
      <w:r w:rsidR="003F71F8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правонарушении </w:t>
      </w:r>
      <w:r w:rsidR="003F71F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F7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1F8" w:rsidR="003F71F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F71F8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F71F8" w:rsidR="003F71F8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E54698" w:rsidR="005B605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B6050" w:rsidRPr="00E54698" w:rsidP="005B73E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>- копией</w:t>
      </w:r>
      <w:r w:rsidR="003F71F8">
        <w:rPr>
          <w:rFonts w:ascii="Times New Roman" w:eastAsia="Times New Roman" w:hAnsi="Times New Roman" w:cs="Times New Roman"/>
          <w:sz w:val="24"/>
          <w:szCs w:val="24"/>
        </w:rPr>
        <w:t xml:space="preserve"> протокола осмотра </w:t>
      </w:r>
      <w:r w:rsidR="003F71F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F7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1F8" w:rsidR="003F71F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F71F8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F71F8" w:rsidR="003F71F8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>. 13-14),</w:t>
      </w:r>
    </w:p>
    <w:p w:rsidR="005B6050" w:rsidRPr="00E54698" w:rsidP="005B73E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- копией письменных объяснений 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Алиева Ш.А. (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л.д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 15),</w:t>
      </w:r>
    </w:p>
    <w:p w:rsidR="005B6050" w:rsidRPr="00E54698" w:rsidP="005B73E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копией решения о проведении инс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пекционного визита 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от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дата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(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л.д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 17-19),</w:t>
      </w:r>
    </w:p>
    <w:p w:rsidR="005B6050" w:rsidRPr="00E54698" w:rsidP="005B73E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копией решения о продлении срока испо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лнения предписания 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от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дата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(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л.д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 30),</w:t>
      </w:r>
    </w:p>
    <w:p w:rsidR="00A67D8E" w:rsidRPr="00E54698" w:rsidP="005B605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54698" w:rsidR="005B605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копией постановления </w:t>
      </w:r>
      <w:r w:rsidRPr="00E54698" w:rsidR="005B605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т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дата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по делу № 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&lt;</w:t>
      </w:r>
      <w:r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номер</w:t>
      </w:r>
      <w:r w:rsidRPr="003F71F8" w:rsidR="003F71F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&gt;</w:t>
      </w:r>
      <w:r w:rsidRPr="00E54698" w:rsidR="005B605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которым Алиев Ш.А.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привлечен к административной ответственности по ст. 7.1 КоАП РФ</w:t>
      </w:r>
      <w:r w:rsidRPr="00E54698" w:rsidR="005B605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(</w:t>
      </w:r>
      <w:r w:rsidRPr="00E54698" w:rsidR="005B605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л.д</w:t>
      </w:r>
      <w:r w:rsidRPr="00E54698" w:rsidR="005B605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 31-35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),</w:t>
      </w:r>
    </w:p>
    <w:p w:rsidR="005B6050" w:rsidRPr="00E54698" w:rsidP="00A6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копией предписания № </w:t>
      </w:r>
      <w:r w:rsidRP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E54698" w:rsidR="0096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54698" w:rsidR="0096395F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E54698" w:rsidR="0096395F">
        <w:rPr>
          <w:rFonts w:ascii="Times New Roman" w:eastAsia="Times New Roman" w:hAnsi="Times New Roman" w:cs="Times New Roman"/>
          <w:color w:val="000000"/>
          <w:sz w:val="24"/>
          <w:szCs w:val="24"/>
        </w:rPr>
        <w:t>. 44-45),</w:t>
      </w:r>
    </w:p>
    <w:p w:rsidR="005B6050" w:rsidRPr="00E54698" w:rsidP="00A6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копией акта проверки № </w:t>
      </w:r>
      <w:r w:rsidRP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E54698" w:rsidR="0096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54698" w:rsidR="0096395F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E54698" w:rsidR="0096395F">
        <w:rPr>
          <w:rFonts w:ascii="Times New Roman" w:eastAsia="Times New Roman" w:hAnsi="Times New Roman" w:cs="Times New Roman"/>
          <w:color w:val="000000"/>
          <w:sz w:val="24"/>
          <w:szCs w:val="24"/>
        </w:rPr>
        <w:t>. 46-50),</w:t>
      </w:r>
    </w:p>
    <w:p w:rsidR="005B6050" w:rsidRPr="00E54698" w:rsidP="00A6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копией извещения о проведении проверки (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. 62),</w:t>
      </w:r>
    </w:p>
    <w:p w:rsidR="005B6050" w:rsidRPr="00E54698" w:rsidP="00A6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копией распоряжения о проведении внепланов</w:t>
      </w:r>
      <w:r w:rsid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выездной проверки № </w:t>
      </w:r>
      <w:r w:rsidRPr="003F71F8" w:rsid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3F71F8" w:rsid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71F8" w:rsid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3F71F8" w:rsid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. 63),</w:t>
      </w:r>
    </w:p>
    <w:p w:rsidR="005B6050" w:rsidRPr="00E54698" w:rsidP="00A6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копией служебной записки (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. 65</w:t>
      </w:r>
      <w:r w:rsidRPr="00E54698" w:rsidR="00FD71F0">
        <w:rPr>
          <w:rFonts w:ascii="Times New Roman" w:eastAsia="Times New Roman" w:hAnsi="Times New Roman" w:cs="Times New Roman"/>
          <w:color w:val="000000"/>
          <w:sz w:val="24"/>
          <w:szCs w:val="24"/>
        </w:rPr>
        <w:t>-66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5B6050" w:rsidRPr="00E54698" w:rsidP="00A6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54698" w:rsidR="00FD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копией решения </w:t>
      </w:r>
      <w:r w:rsidRPr="003F71F8" w:rsid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учреждения</w:t>
      </w:r>
      <w:r w:rsidRPr="003F71F8" w:rsidR="003F71F8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E54698" w:rsidR="00FD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54698" w:rsidR="00FD71F0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E54698" w:rsidR="00FD71F0">
        <w:rPr>
          <w:rFonts w:ascii="Times New Roman" w:eastAsia="Times New Roman" w:hAnsi="Times New Roman" w:cs="Times New Roman"/>
          <w:color w:val="000000"/>
          <w:sz w:val="24"/>
          <w:szCs w:val="24"/>
        </w:rPr>
        <w:t>. 77, 89,91),</w:t>
      </w:r>
    </w:p>
    <w:p w:rsidR="00FD71F0" w:rsidRPr="00E54698" w:rsidP="00A6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копией договора купли-продажи (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. 78-81),</w:t>
      </w:r>
    </w:p>
    <w:p w:rsidR="00FD71F0" w:rsidRPr="00E54698" w:rsidP="00A6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копией выписки из ЕГРН (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. 82. 95-97),</w:t>
      </w:r>
    </w:p>
    <w:p w:rsidR="00FD71F0" w:rsidRPr="00E54698" w:rsidP="00A6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копией межевого плана (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85-88),</w:t>
      </w:r>
    </w:p>
    <w:p w:rsidR="00FD71F0" w:rsidRPr="00E54698" w:rsidP="00A6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копией схемы расположения земельного участка (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92). </w:t>
      </w:r>
    </w:p>
    <w:p w:rsidR="00A67D8E" w:rsidRPr="00E54698" w:rsidP="00A6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A67D8E" w:rsidRPr="00E54698" w:rsidP="00A6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диспозиции части 25 статьи 19.5 КоАП РФ одним из обстоятельств, подлежащих выяснению при рассмотрении дела об административном правонарушении, предусмотренном данной статьей, в соответствии со ст. 26.1 КоАП РФ, является законность предписания, выданного органом государственного надзора,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 споры, подменяя собой судебные органы.</w:t>
      </w:r>
    </w:p>
    <w:p w:rsidR="00A67D8E" w:rsidRPr="00E54698" w:rsidP="00A6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Исполнимость предписания является требованием к данному виду ненормативного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ответственность, предусмотренная ст. 19.5 КоАП РФ.</w:t>
      </w:r>
    </w:p>
    <w:p w:rsidR="00A67D8E" w:rsidRPr="00E54698" w:rsidP="00A6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A67D8E" w:rsidRPr="00E54698" w:rsidP="00A67D8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>Как следует из материалов дела, предписание об устранении выявленного нарушения требований земельного законодательства РФ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A67D8E" w:rsidRPr="00E54698" w:rsidP="00A67D8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земельному надзору, оно является обязательным для исполнения в установленный срок.</w:t>
      </w:r>
    </w:p>
    <w:p w:rsidR="00A67D8E" w:rsidRPr="00E54698" w:rsidP="00A67D8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наличии заявления (ходатайства) о перено</w:t>
      </w:r>
      <w:r w:rsidRPr="00E54698" w:rsidR="00FD71F0">
        <w:rPr>
          <w:rFonts w:ascii="Times New Roman" w:eastAsia="Times New Roman" w:hAnsi="Times New Roman" w:cs="Times New Roman"/>
          <w:color w:val="000000"/>
          <w:sz w:val="24"/>
          <w:szCs w:val="24"/>
        </w:rPr>
        <w:t>се срока выполнения предписания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связи с наличием уважительных причин, свидетельствующих о невозможности исполнения в установленный срок, в материалах дела отсутствуют.</w:t>
      </w:r>
    </w:p>
    <w:p w:rsidR="00A67D8E" w:rsidRPr="00E54698" w:rsidP="00A67D8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="003F71F8">
        <w:rPr>
          <w:rFonts w:ascii="Times New Roman" w:eastAsia="Arial Unicode MS" w:hAnsi="Times New Roman" w:cs="Times New Roman"/>
          <w:sz w:val="24"/>
          <w:szCs w:val="24"/>
        </w:rPr>
        <w:t>Алиева Ш. А.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квалифицирует по ч.25 ст.19.5 КоАП РФ –</w:t>
      </w:r>
      <w:r w:rsidRPr="00E546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невыполнение в установленный срок предписаний федеральных органов, осуществляющих государственный земельный надзор, об устранении нарушений земельного законодательства.</w:t>
      </w:r>
    </w:p>
    <w:p w:rsidR="00A67D8E" w:rsidRPr="00E54698" w:rsidP="00A67D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7" w:history="1">
        <w:r w:rsidRPr="00E54698">
          <w:rPr>
            <w:rFonts w:ascii="Times New Roman" w:eastAsia="Times New Roman" w:hAnsi="Times New Roman" w:cs="Times New Roman"/>
            <w:sz w:val="24"/>
            <w:szCs w:val="24"/>
          </w:rPr>
          <w:t>ст. 1.5</w:t>
        </w:r>
      </w:hyperlink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67D8E" w:rsidRPr="00E54698" w:rsidP="00A67D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</w:t>
      </w:r>
      <w:r w:rsidRPr="00E54698" w:rsidR="00FD71F0">
        <w:rPr>
          <w:rFonts w:ascii="Times New Roman" w:eastAsia="Times New Roman" w:hAnsi="Times New Roman" w:cs="Times New Roman"/>
          <w:sz w:val="24"/>
          <w:szCs w:val="24"/>
        </w:rPr>
        <w:t xml:space="preserve">смягчающих и 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>отягчающих административную ответстве</w:t>
      </w:r>
      <w:r w:rsidRPr="00E54698" w:rsidR="00FD71F0">
        <w:rPr>
          <w:rFonts w:ascii="Times New Roman" w:eastAsia="Times New Roman" w:hAnsi="Times New Roman" w:cs="Times New Roman"/>
          <w:sz w:val="24"/>
          <w:szCs w:val="24"/>
        </w:rPr>
        <w:t>нность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4698" w:rsidR="00FD71F0">
        <w:rPr>
          <w:rFonts w:ascii="Times New Roman" w:eastAsia="Times New Roman" w:hAnsi="Times New Roman" w:cs="Times New Roman"/>
          <w:sz w:val="24"/>
          <w:szCs w:val="24"/>
        </w:rPr>
        <w:t xml:space="preserve"> мировым судьей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 не установлено.</w:t>
      </w:r>
    </w:p>
    <w:p w:rsidR="00A67D8E" w:rsidRPr="00E54698" w:rsidP="00A67D8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Pr="00E54698" w:rsidR="00FD71F0">
        <w:rPr>
          <w:rFonts w:ascii="Times New Roman" w:eastAsia="Times New Roman" w:hAnsi="Times New Roman" w:cs="Times New Roman"/>
          <w:sz w:val="24"/>
          <w:szCs w:val="24"/>
        </w:rPr>
        <w:t>отсутствия обстоятельств, смягчающих и отягчающих административную ответственность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>, всех обстоятельств дела, считаю возможным назначить наказание, предусмотренное санкцией ч.25 ст.19.5 КоАП РФ, в виде административного штрафа в минимальном размере,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9225E2" w:rsidRPr="00E54698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98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E54698" w:rsidR="00A67D8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. 4.1, 29.9, 29.10 КоАП РФ, </w:t>
      </w:r>
    </w:p>
    <w:p w:rsidR="00B87A7F" w:rsidRPr="00E54698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7A7F" w:rsidRPr="00E54698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E54698" w:rsidR="006601C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54698" w:rsidR="00884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698" w:rsidR="005706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 постановил:</w:t>
      </w:r>
    </w:p>
    <w:p w:rsidR="00B87A7F" w:rsidRPr="00E54698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7A7F" w:rsidRPr="00E54698" w:rsidP="00B87A7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0E4">
        <w:rPr>
          <w:rFonts w:ascii="Times New Roman" w:eastAsia="Arial Unicode MS" w:hAnsi="Times New Roman" w:cs="Times New Roman"/>
          <w:sz w:val="24"/>
          <w:szCs w:val="24"/>
        </w:rPr>
        <w:t>Алиева Ш. А.</w:t>
      </w:r>
      <w:r w:rsidRPr="00E54698" w:rsidR="00D70320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E54698" w:rsidR="00D70320">
        <w:rPr>
          <w:rFonts w:ascii="Times New Roman" w:eastAsia="Times New Roman" w:hAnsi="Times New Roman" w:cs="Times New Roman"/>
          <w:sz w:val="24"/>
          <w:szCs w:val="24"/>
        </w:rPr>
        <w:t xml:space="preserve"> ч. 25</w:t>
      </w:r>
      <w:r w:rsidRPr="00E54698" w:rsidR="00203416">
        <w:rPr>
          <w:rFonts w:ascii="Times New Roman" w:eastAsia="Times New Roman" w:hAnsi="Times New Roman" w:cs="Times New Roman"/>
          <w:sz w:val="24"/>
          <w:szCs w:val="24"/>
        </w:rPr>
        <w:t xml:space="preserve"> ст. 19.5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наказание в виде административного штрафа в размере</w:t>
      </w:r>
      <w:r w:rsidRPr="00E54698" w:rsidR="0031353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E54698" w:rsidR="00D70320">
        <w:rPr>
          <w:rFonts w:ascii="Times New Roman" w:eastAsia="Times New Roman" w:hAnsi="Times New Roman" w:cs="Times New Roman"/>
          <w:sz w:val="24"/>
          <w:szCs w:val="24"/>
        </w:rPr>
        <w:t>0000 (десяти</w:t>
      </w:r>
      <w:r w:rsidRPr="00E54698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</w:t>
      </w:r>
      <w:r w:rsidRPr="00E54698" w:rsidR="004445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D0E" w:rsidRPr="00E54698" w:rsidP="00755260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hd w:val="clear" w:color="auto" w:fill="FFFFFF"/>
          <w:lang w:bidi="ru-RU"/>
        </w:rPr>
      </w:pPr>
      <w:r w:rsidRPr="00E54698">
        <w:t xml:space="preserve">         Адми</w:t>
      </w:r>
      <w:r w:rsidRPr="00E54698" w:rsidR="00382255">
        <w:t>нистрат</w:t>
      </w:r>
      <w:r w:rsidRPr="00E54698" w:rsidR="00133C7D">
        <w:t xml:space="preserve">ивный </w:t>
      </w:r>
      <w:r w:rsidRPr="00E54698" w:rsidR="0031353B">
        <w:t>штраф в сумме 1</w:t>
      </w:r>
      <w:r w:rsidRPr="00E54698" w:rsidR="00D70320">
        <w:t>0000 (десять</w:t>
      </w:r>
      <w:r w:rsidRPr="00E54698">
        <w:t xml:space="preserve"> тысяч) рублей следует уплатить по следующим реквизитам: </w:t>
      </w:r>
      <w:r w:rsidRPr="00E54698" w:rsidR="00755260">
        <w:rPr>
          <w:rFonts w:eastAsia="Calibri"/>
        </w:rPr>
        <w:t xml:space="preserve">получатель: </w:t>
      </w:r>
      <w:r w:rsidRPr="00E54698" w:rsidR="00755260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</w:t>
      </w:r>
      <w:r w:rsidRPr="00E54698" w:rsidR="00755260">
        <w:t>Сводного реестра 35220323, ОКТМО 35718000, КБК 82811601193010005140</w:t>
      </w:r>
      <w:r w:rsidRPr="00E54698" w:rsidR="0088452A">
        <w:t>,УИН 0410760300585000472219100</w:t>
      </w:r>
      <w:r w:rsidRPr="00E54698" w:rsidR="00755260">
        <w:t>.</w:t>
      </w:r>
    </w:p>
    <w:p w:rsidR="004E3D0E" w:rsidRPr="00E54698" w:rsidP="004E3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698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E54698" w:rsidR="00444523">
        <w:rPr>
          <w:rFonts w:ascii="Times New Roman" w:hAnsi="Times New Roman" w:cs="Times New Roman"/>
          <w:sz w:val="24"/>
          <w:szCs w:val="24"/>
        </w:rPr>
        <w:t>миров</w:t>
      </w:r>
      <w:r w:rsidRPr="00E54698" w:rsidR="0088452A">
        <w:rPr>
          <w:rFonts w:ascii="Times New Roman" w:hAnsi="Times New Roman" w:cs="Times New Roman"/>
          <w:sz w:val="24"/>
          <w:szCs w:val="24"/>
        </w:rPr>
        <w:t>ому судье судебного участка № 58</w:t>
      </w:r>
      <w:r w:rsidRPr="00E54698" w:rsidR="00444523">
        <w:rPr>
          <w:rFonts w:ascii="Times New Roman" w:hAnsi="Times New Roman" w:cs="Times New Roman"/>
          <w:sz w:val="24"/>
          <w:szCs w:val="24"/>
        </w:rPr>
        <w:t xml:space="preserve"> </w:t>
      </w:r>
      <w:r w:rsidRPr="00E54698" w:rsidR="00444523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E54698" w:rsidR="00444523">
        <w:rPr>
          <w:rFonts w:ascii="Times New Roman" w:hAnsi="Times New Roman" w:cs="Times New Roman"/>
          <w:sz w:val="24"/>
          <w:szCs w:val="24"/>
        </w:rPr>
        <w:t xml:space="preserve"> судебного района</w:t>
      </w:r>
      <w:r w:rsidRPr="00E54698"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4E3D0E" w:rsidRPr="00E54698" w:rsidP="004E3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698">
        <w:rPr>
          <w:rFonts w:ascii="Times New Roman" w:hAnsi="Times New Roman" w:cs="Times New Roman"/>
          <w:sz w:val="24"/>
          <w:szCs w:val="24"/>
        </w:rPr>
        <w:t>Разъяснить, что в соответствии со ст.</w:t>
      </w:r>
      <w:r w:rsidRPr="00E54698" w:rsidR="0088452A">
        <w:rPr>
          <w:rFonts w:ascii="Times New Roman" w:hAnsi="Times New Roman" w:cs="Times New Roman"/>
          <w:sz w:val="24"/>
          <w:szCs w:val="24"/>
        </w:rPr>
        <w:t xml:space="preserve"> </w:t>
      </w:r>
      <w:r w:rsidRPr="00E54698">
        <w:rPr>
          <w:rFonts w:ascii="Times New Roman" w:hAnsi="Times New Roman" w:cs="Times New Roman"/>
          <w:sz w:val="24"/>
          <w:szCs w:val="24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A1F6E" w:rsidRPr="00E54698" w:rsidP="00DA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98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55260" w:rsidRPr="00E54698" w:rsidP="0075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Постановление может быть обжаловано в 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E54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67D8E" w:rsidRPr="00E54698" w:rsidP="00A67D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98">
        <w:rPr>
          <w:rFonts w:ascii="Times New Roman" w:hAnsi="Times New Roman" w:cs="Times New Roman"/>
          <w:color w:val="000000"/>
          <w:sz w:val="24"/>
          <w:szCs w:val="24"/>
        </w:rPr>
        <w:t xml:space="preserve">Полный текст постановления изготовлен 04.02.2022. </w:t>
      </w:r>
    </w:p>
    <w:p w:rsidR="00444523" w:rsidRPr="00E54698" w:rsidP="007552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613B" w:rsidRPr="00E54698" w:rsidP="00133C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98">
        <w:rPr>
          <w:rFonts w:ascii="Times New Roman" w:hAnsi="Times New Roman" w:cs="Times New Roman"/>
          <w:sz w:val="24"/>
          <w:szCs w:val="24"/>
        </w:rPr>
        <w:t xml:space="preserve">      </w:t>
      </w:r>
      <w:r w:rsidRPr="00E54698" w:rsidR="00C9629D">
        <w:rPr>
          <w:rFonts w:ascii="Times New Roman" w:hAnsi="Times New Roman" w:cs="Times New Roman"/>
          <w:sz w:val="24"/>
          <w:szCs w:val="24"/>
        </w:rPr>
        <w:t xml:space="preserve">    </w:t>
      </w:r>
      <w:r w:rsidRPr="00E54698" w:rsidR="009225E2">
        <w:rPr>
          <w:rFonts w:ascii="Times New Roman" w:hAnsi="Times New Roman" w:cs="Times New Roman"/>
          <w:sz w:val="24"/>
          <w:szCs w:val="24"/>
        </w:rPr>
        <w:t xml:space="preserve"> </w:t>
      </w:r>
      <w:r w:rsidRPr="00E54698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E54698">
        <w:rPr>
          <w:rFonts w:ascii="Times New Roman" w:hAnsi="Times New Roman" w:cs="Times New Roman"/>
          <w:sz w:val="24"/>
          <w:szCs w:val="24"/>
        </w:rPr>
        <w:tab/>
      </w:r>
      <w:r w:rsidRPr="00E54698">
        <w:rPr>
          <w:rFonts w:ascii="Times New Roman" w:hAnsi="Times New Roman" w:cs="Times New Roman"/>
          <w:sz w:val="24"/>
          <w:szCs w:val="24"/>
        </w:rPr>
        <w:tab/>
      </w:r>
      <w:r w:rsidRPr="00E5469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54698">
        <w:rPr>
          <w:rFonts w:ascii="Times New Roman" w:hAnsi="Times New Roman" w:cs="Times New Roman"/>
          <w:sz w:val="24"/>
          <w:szCs w:val="24"/>
        </w:rPr>
        <w:tab/>
      </w:r>
      <w:r w:rsidRPr="00E54698">
        <w:rPr>
          <w:rFonts w:ascii="Times New Roman" w:hAnsi="Times New Roman" w:cs="Times New Roman"/>
          <w:sz w:val="24"/>
          <w:szCs w:val="24"/>
        </w:rPr>
        <w:tab/>
      </w:r>
      <w:r w:rsidRPr="00E54698" w:rsidR="009225E2">
        <w:rPr>
          <w:rFonts w:ascii="Times New Roman" w:hAnsi="Times New Roman" w:cs="Times New Roman"/>
          <w:sz w:val="24"/>
          <w:szCs w:val="24"/>
        </w:rPr>
        <w:t xml:space="preserve">   </w:t>
      </w:r>
      <w:r w:rsidRPr="00E54698" w:rsidR="00C9629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698" w:rsidR="009225E2">
        <w:rPr>
          <w:rFonts w:ascii="Times New Roman" w:hAnsi="Times New Roman" w:cs="Times New Roman"/>
          <w:sz w:val="24"/>
          <w:szCs w:val="24"/>
        </w:rPr>
        <w:t xml:space="preserve"> </w:t>
      </w:r>
      <w:r w:rsidRPr="00E54698" w:rsidR="002B7A55">
        <w:rPr>
          <w:rFonts w:ascii="Times New Roman" w:hAnsi="Times New Roman" w:cs="Times New Roman"/>
          <w:sz w:val="24"/>
          <w:szCs w:val="24"/>
        </w:rPr>
        <w:t xml:space="preserve">  </w:t>
      </w:r>
      <w:r w:rsidRPr="00E54698">
        <w:rPr>
          <w:rFonts w:ascii="Times New Roman" w:hAnsi="Times New Roman" w:cs="Times New Roman"/>
          <w:sz w:val="24"/>
          <w:szCs w:val="24"/>
        </w:rPr>
        <w:t xml:space="preserve"> М.В. Матюшенко</w:t>
      </w:r>
    </w:p>
    <w:sectPr w:rsidSect="005E2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060101"/>
      <w:docPartObj>
        <w:docPartGallery w:val="Page Numbers (Bottom of Page)"/>
        <w:docPartUnique/>
      </w:docPartObj>
    </w:sdtPr>
    <w:sdtContent>
      <w:p w:rsidR="005B7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0E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B73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3E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00"/>
    <w:rsid w:val="00037421"/>
    <w:rsid w:val="00050BDD"/>
    <w:rsid w:val="00063B5A"/>
    <w:rsid w:val="000B2A68"/>
    <w:rsid w:val="000C0C00"/>
    <w:rsid w:val="000C20B1"/>
    <w:rsid w:val="000C26B0"/>
    <w:rsid w:val="000D4FD2"/>
    <w:rsid w:val="000F225A"/>
    <w:rsid w:val="000F5E55"/>
    <w:rsid w:val="00133C7D"/>
    <w:rsid w:val="00180D2F"/>
    <w:rsid w:val="001942C5"/>
    <w:rsid w:val="001B5AF0"/>
    <w:rsid w:val="001C1B61"/>
    <w:rsid w:val="001C58C0"/>
    <w:rsid w:val="00200DDA"/>
    <w:rsid w:val="00203416"/>
    <w:rsid w:val="002039C1"/>
    <w:rsid w:val="00213484"/>
    <w:rsid w:val="002203C3"/>
    <w:rsid w:val="00224371"/>
    <w:rsid w:val="00233432"/>
    <w:rsid w:val="002359AF"/>
    <w:rsid w:val="00237D56"/>
    <w:rsid w:val="00253627"/>
    <w:rsid w:val="002A3AD1"/>
    <w:rsid w:val="002B5052"/>
    <w:rsid w:val="002B7A55"/>
    <w:rsid w:val="0031004A"/>
    <w:rsid w:val="0031353B"/>
    <w:rsid w:val="0032602B"/>
    <w:rsid w:val="0036082A"/>
    <w:rsid w:val="00365DD7"/>
    <w:rsid w:val="00382255"/>
    <w:rsid w:val="003B7548"/>
    <w:rsid w:val="003F1C0A"/>
    <w:rsid w:val="003F71F8"/>
    <w:rsid w:val="003F7B96"/>
    <w:rsid w:val="00400685"/>
    <w:rsid w:val="00406982"/>
    <w:rsid w:val="0043506A"/>
    <w:rsid w:val="00444523"/>
    <w:rsid w:val="00477589"/>
    <w:rsid w:val="00483950"/>
    <w:rsid w:val="00491D6F"/>
    <w:rsid w:val="00496E3B"/>
    <w:rsid w:val="004C540F"/>
    <w:rsid w:val="004E3D0E"/>
    <w:rsid w:val="004F6183"/>
    <w:rsid w:val="00501AF1"/>
    <w:rsid w:val="00514D0D"/>
    <w:rsid w:val="005316C5"/>
    <w:rsid w:val="0057067B"/>
    <w:rsid w:val="00577208"/>
    <w:rsid w:val="00586A17"/>
    <w:rsid w:val="00591CC1"/>
    <w:rsid w:val="005A420F"/>
    <w:rsid w:val="005B6050"/>
    <w:rsid w:val="005B73E3"/>
    <w:rsid w:val="005D0C6A"/>
    <w:rsid w:val="005E0D70"/>
    <w:rsid w:val="005E2E23"/>
    <w:rsid w:val="005E61CF"/>
    <w:rsid w:val="005F20E4"/>
    <w:rsid w:val="005F5DBD"/>
    <w:rsid w:val="0065446D"/>
    <w:rsid w:val="0065505B"/>
    <w:rsid w:val="00657BE2"/>
    <w:rsid w:val="006601C7"/>
    <w:rsid w:val="00681E67"/>
    <w:rsid w:val="00693617"/>
    <w:rsid w:val="006A5E97"/>
    <w:rsid w:val="006C273D"/>
    <w:rsid w:val="006D6C9E"/>
    <w:rsid w:val="006E05CE"/>
    <w:rsid w:val="00733F24"/>
    <w:rsid w:val="0074755A"/>
    <w:rsid w:val="00747CE4"/>
    <w:rsid w:val="0075050F"/>
    <w:rsid w:val="00753400"/>
    <w:rsid w:val="007541A2"/>
    <w:rsid w:val="00755260"/>
    <w:rsid w:val="00764DF9"/>
    <w:rsid w:val="00766008"/>
    <w:rsid w:val="007C5546"/>
    <w:rsid w:val="007F268E"/>
    <w:rsid w:val="00807806"/>
    <w:rsid w:val="00827241"/>
    <w:rsid w:val="00834BCC"/>
    <w:rsid w:val="00853055"/>
    <w:rsid w:val="00864C30"/>
    <w:rsid w:val="00870221"/>
    <w:rsid w:val="0088452A"/>
    <w:rsid w:val="008C3164"/>
    <w:rsid w:val="00906F6A"/>
    <w:rsid w:val="009225E2"/>
    <w:rsid w:val="0092662E"/>
    <w:rsid w:val="00935ABE"/>
    <w:rsid w:val="00942E07"/>
    <w:rsid w:val="00942F8E"/>
    <w:rsid w:val="0096395F"/>
    <w:rsid w:val="00995997"/>
    <w:rsid w:val="009E232D"/>
    <w:rsid w:val="009F763B"/>
    <w:rsid w:val="009F7AC4"/>
    <w:rsid w:val="00A0239B"/>
    <w:rsid w:val="00A1151A"/>
    <w:rsid w:val="00A42A41"/>
    <w:rsid w:val="00A515C0"/>
    <w:rsid w:val="00A60C05"/>
    <w:rsid w:val="00A624C1"/>
    <w:rsid w:val="00A63A09"/>
    <w:rsid w:val="00A67D8E"/>
    <w:rsid w:val="00A902E0"/>
    <w:rsid w:val="00A94ED2"/>
    <w:rsid w:val="00B33839"/>
    <w:rsid w:val="00B3613B"/>
    <w:rsid w:val="00B8085A"/>
    <w:rsid w:val="00B82EE6"/>
    <w:rsid w:val="00B87A7F"/>
    <w:rsid w:val="00BC3DED"/>
    <w:rsid w:val="00BD1E37"/>
    <w:rsid w:val="00BD2843"/>
    <w:rsid w:val="00C9629D"/>
    <w:rsid w:val="00CA1815"/>
    <w:rsid w:val="00CB02E7"/>
    <w:rsid w:val="00CE06A6"/>
    <w:rsid w:val="00CF0738"/>
    <w:rsid w:val="00D50964"/>
    <w:rsid w:val="00D56776"/>
    <w:rsid w:val="00D66E77"/>
    <w:rsid w:val="00D70320"/>
    <w:rsid w:val="00D73F1B"/>
    <w:rsid w:val="00DA0555"/>
    <w:rsid w:val="00DA1F6E"/>
    <w:rsid w:val="00DA4DEF"/>
    <w:rsid w:val="00E159B6"/>
    <w:rsid w:val="00E40EAF"/>
    <w:rsid w:val="00E54698"/>
    <w:rsid w:val="00E56728"/>
    <w:rsid w:val="00E63163"/>
    <w:rsid w:val="00E9228F"/>
    <w:rsid w:val="00E929DC"/>
    <w:rsid w:val="00EA0FCD"/>
    <w:rsid w:val="00EB31A8"/>
    <w:rsid w:val="00EE6C65"/>
    <w:rsid w:val="00EF4385"/>
    <w:rsid w:val="00F8560B"/>
    <w:rsid w:val="00FB6058"/>
    <w:rsid w:val="00FD71F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4523"/>
  </w:style>
  <w:style w:type="paragraph" w:styleId="Footer">
    <w:name w:val="footer"/>
    <w:basedOn w:val="Normal"/>
    <w:link w:val="a0"/>
    <w:uiPriority w:val="99"/>
    <w:unhideWhenUsed/>
    <w:rsid w:val="0044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44523"/>
  </w:style>
  <w:style w:type="paragraph" w:customStyle="1" w:styleId="ConsPlusNormal">
    <w:name w:val="ConsPlusNormal"/>
    <w:rsid w:val="005D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5D0C6A"/>
  </w:style>
  <w:style w:type="paragraph" w:customStyle="1" w:styleId="msoclassa4">
    <w:name w:val="msoclassa4"/>
    <w:basedOn w:val="Normal"/>
    <w:rsid w:val="005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er2">
    <w:name w:val="nomer2"/>
    <w:basedOn w:val="DefaultParagraphFont"/>
    <w:rsid w:val="00E40EAF"/>
  </w:style>
  <w:style w:type="paragraph" w:customStyle="1" w:styleId="msoclass20">
    <w:name w:val="msoclass20"/>
    <w:basedOn w:val="Normal"/>
    <w:rsid w:val="00D6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7552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0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02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459476B0671067092C1558C09980B18F5DE4579961D4A1CD8291BB9C40B15F224EF5C1B19D3DF2ABM1L" TargetMode="External" /><Relationship Id="rId6" Type="http://schemas.openxmlformats.org/officeDocument/2006/relationships/hyperlink" Target="consultantplus://offline/ref=C3459476B0671067092C1558C09980B18F5DE4579961D4A1CD8291BB9C40B15F224EF5ACM1L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0171-193D-47FA-8E6A-4882FA73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