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C79" w:rsidRPr="00414C2E" w:rsidP="00E73C79">
      <w:pPr>
        <w:spacing w:after="0" w:line="240" w:lineRule="auto"/>
        <w:jc w:val="right"/>
        <w:rPr>
          <w:rFonts w:ascii="Times New Roman" w:eastAsia="Calibri" w:hAnsi="Times New Roman" w:cs="Times New Roman"/>
          <w:color w:val="000000"/>
          <w:sz w:val="24"/>
          <w:szCs w:val="24"/>
          <w:lang w:eastAsia="ru-RU"/>
        </w:rPr>
      </w:pPr>
      <w:r w:rsidRPr="00414C2E">
        <w:rPr>
          <w:rFonts w:ascii="Times New Roman" w:eastAsia="Calibri" w:hAnsi="Times New Roman" w:cs="Times New Roman"/>
          <w:color w:val="000000"/>
          <w:sz w:val="24"/>
          <w:szCs w:val="24"/>
          <w:lang w:eastAsia="ru-RU"/>
        </w:rPr>
        <w:t>Дело № 5-58-70/2021</w:t>
      </w:r>
    </w:p>
    <w:p w:rsidR="00E73C79" w:rsidRPr="00414C2E" w:rsidP="00414C2E">
      <w:pPr>
        <w:spacing w:after="0" w:line="240" w:lineRule="auto"/>
        <w:jc w:val="right"/>
        <w:rPr>
          <w:rFonts w:ascii="Times New Roman" w:eastAsia="Calibri" w:hAnsi="Times New Roman" w:cs="Times New Roman"/>
          <w:color w:val="000000"/>
          <w:sz w:val="24"/>
          <w:szCs w:val="24"/>
          <w:lang w:eastAsia="ru-RU"/>
        </w:rPr>
      </w:pPr>
      <w:r w:rsidRPr="00414C2E">
        <w:rPr>
          <w:rFonts w:ascii="Times New Roman" w:eastAsia="Calibri" w:hAnsi="Times New Roman" w:cs="Times New Roman"/>
          <w:color w:val="000000"/>
          <w:sz w:val="24"/>
          <w:szCs w:val="24"/>
          <w:lang w:eastAsia="ru-RU"/>
        </w:rPr>
        <w:t>УИД 23MS0207-01-2021-000128-60</w:t>
      </w:r>
    </w:p>
    <w:p w:rsidR="00E73C79" w:rsidRPr="00414C2E" w:rsidP="00E73C79">
      <w:pPr>
        <w:spacing w:after="0" w:line="240" w:lineRule="auto"/>
        <w:jc w:val="center"/>
        <w:rPr>
          <w:rFonts w:ascii="Times New Roman" w:eastAsia="Calibri" w:hAnsi="Times New Roman" w:cs="Times New Roman"/>
          <w:b/>
          <w:bCs/>
          <w:color w:val="000000"/>
          <w:sz w:val="24"/>
          <w:szCs w:val="24"/>
          <w:lang w:eastAsia="ru-RU"/>
        </w:rPr>
      </w:pPr>
      <w:r w:rsidRPr="00414C2E">
        <w:rPr>
          <w:rFonts w:ascii="Times New Roman" w:eastAsia="Calibri" w:hAnsi="Times New Roman" w:cs="Times New Roman"/>
          <w:b/>
          <w:bCs/>
          <w:color w:val="000000"/>
          <w:sz w:val="24"/>
          <w:szCs w:val="24"/>
          <w:lang w:eastAsia="ru-RU"/>
        </w:rPr>
        <w:t>П</w:t>
      </w:r>
      <w:r w:rsidRPr="00414C2E">
        <w:rPr>
          <w:rFonts w:ascii="Times New Roman" w:eastAsia="Calibri" w:hAnsi="Times New Roman" w:cs="Times New Roman"/>
          <w:b/>
          <w:bCs/>
          <w:color w:val="000000"/>
          <w:sz w:val="24"/>
          <w:szCs w:val="24"/>
          <w:lang w:eastAsia="ru-RU"/>
        </w:rPr>
        <w:t xml:space="preserve"> О С Т А Н О В Л Е Н И Е</w:t>
      </w:r>
    </w:p>
    <w:p w:rsidR="00E73C79" w:rsidRPr="00414C2E" w:rsidP="00E73C79">
      <w:pPr>
        <w:spacing w:after="0" w:line="240" w:lineRule="auto"/>
        <w:jc w:val="center"/>
        <w:rPr>
          <w:rFonts w:ascii="Times New Roman" w:eastAsia="Calibri" w:hAnsi="Times New Roman" w:cs="Times New Roman"/>
          <w:b/>
          <w:bCs/>
          <w:color w:val="000000"/>
          <w:sz w:val="24"/>
          <w:szCs w:val="24"/>
          <w:lang w:eastAsia="ru-RU"/>
        </w:rPr>
      </w:pPr>
    </w:p>
    <w:p w:rsidR="00E73C79" w:rsidRPr="00414C2E" w:rsidP="00E73C79">
      <w:pPr>
        <w:spacing w:before="120" w:after="120" w:line="240" w:lineRule="auto"/>
        <w:contextualSpacing/>
        <w:jc w:val="both"/>
        <w:rPr>
          <w:rFonts w:ascii="Times New Roman" w:eastAsia="Calibri" w:hAnsi="Times New Roman" w:cs="Times New Roman"/>
          <w:color w:val="000000"/>
          <w:sz w:val="24"/>
          <w:szCs w:val="24"/>
          <w:lang w:eastAsia="ru-RU"/>
        </w:rPr>
      </w:pPr>
      <w:r w:rsidRPr="00414C2E">
        <w:rPr>
          <w:rFonts w:ascii="Times New Roman" w:eastAsia="Arial Unicode MS" w:hAnsi="Times New Roman" w:cs="Times New Roman"/>
          <w:color w:val="000000"/>
          <w:sz w:val="24"/>
          <w:szCs w:val="24"/>
          <w:lang w:eastAsia="ru-RU"/>
        </w:rPr>
        <w:t xml:space="preserve">          </w:t>
      </w:r>
      <w:r w:rsidRPr="00414C2E">
        <w:rPr>
          <w:rFonts w:ascii="Times New Roman" w:eastAsia="Arial Unicode MS" w:hAnsi="Times New Roman" w:cs="Times New Roman"/>
          <w:color w:val="000000"/>
          <w:sz w:val="24"/>
          <w:szCs w:val="24"/>
          <w:lang w:eastAsia="ru-RU"/>
        </w:rPr>
        <w:t>9 марта 2021 года                                                                 г. Красноперекопск</w:t>
      </w:r>
      <w:r w:rsidRPr="00414C2E">
        <w:rPr>
          <w:rFonts w:ascii="Times New Roman" w:eastAsia="Arial Unicode MS" w:hAnsi="Times New Roman" w:cs="Times New Roman"/>
          <w:color w:val="000000"/>
          <w:sz w:val="24"/>
          <w:szCs w:val="24"/>
          <w:lang w:eastAsia="ru-RU"/>
        </w:rPr>
        <w:tab/>
        <w:t xml:space="preserve">Мировой судья </w:t>
      </w:r>
      <w:r w:rsidRPr="00414C2E">
        <w:rPr>
          <w:rFonts w:ascii="Times New Roman" w:eastAsia="Calibri" w:hAnsi="Times New Roman" w:cs="Times New Roman"/>
          <w:color w:val="000000"/>
          <w:sz w:val="24"/>
          <w:szCs w:val="24"/>
          <w:lang w:eastAsia="ru-RU"/>
        </w:rPr>
        <w:t xml:space="preserve">судебного участка № 58 </w:t>
      </w:r>
      <w:r w:rsidRPr="00414C2E">
        <w:rPr>
          <w:rFonts w:ascii="Times New Roman" w:eastAsia="Calibri" w:hAnsi="Times New Roman" w:cs="Times New Roman"/>
          <w:color w:val="000000"/>
          <w:sz w:val="24"/>
          <w:szCs w:val="24"/>
          <w:lang w:eastAsia="ru-RU"/>
        </w:rPr>
        <w:t>Красноперекопского</w:t>
      </w:r>
      <w:r w:rsidRPr="00414C2E">
        <w:rPr>
          <w:rFonts w:ascii="Times New Roman" w:eastAsia="Calibri" w:hAnsi="Times New Roman" w:cs="Times New Roman"/>
          <w:color w:val="000000"/>
          <w:sz w:val="24"/>
          <w:szCs w:val="24"/>
          <w:lang w:eastAsia="ru-RU"/>
        </w:rPr>
        <w:t xml:space="preserve"> судебного района Республики Крым Матюшенко М.В.</w:t>
      </w:r>
      <w:r w:rsidRPr="00414C2E">
        <w:rPr>
          <w:rFonts w:ascii="Times New Roman" w:eastAsia="Arial Unicode MS" w:hAnsi="Times New Roman" w:cs="Times New Roman"/>
          <w:color w:val="000000"/>
          <w:sz w:val="24"/>
          <w:szCs w:val="24"/>
          <w:lang w:eastAsia="ru-RU"/>
        </w:rPr>
        <w:t xml:space="preserve"> (296002, Российская Федерация, Республика Крым, г. Красноперекопск, </w:t>
      </w:r>
      <w:r w:rsidRPr="00414C2E">
        <w:rPr>
          <w:rFonts w:ascii="Times New Roman" w:eastAsia="Arial Unicode MS" w:hAnsi="Times New Roman" w:cs="Times New Roman"/>
          <w:color w:val="000000"/>
          <w:sz w:val="24"/>
          <w:szCs w:val="24"/>
          <w:lang w:eastAsia="ru-RU"/>
        </w:rPr>
        <w:t>мкр</w:t>
      </w:r>
      <w:r w:rsidRPr="00414C2E">
        <w:rPr>
          <w:rFonts w:ascii="Times New Roman" w:eastAsia="Arial Unicode MS" w:hAnsi="Times New Roman" w:cs="Times New Roman"/>
          <w:color w:val="000000"/>
          <w:sz w:val="24"/>
          <w:szCs w:val="24"/>
          <w:lang w:eastAsia="ru-RU"/>
        </w:rPr>
        <w:t>. 10, д. 4)</w:t>
      </w:r>
      <w:r w:rsidRPr="00414C2E">
        <w:rPr>
          <w:rFonts w:ascii="Times New Roman" w:eastAsia="Calibri" w:hAnsi="Times New Roman" w:cs="Times New Roman"/>
          <w:color w:val="000000"/>
          <w:sz w:val="24"/>
          <w:szCs w:val="24"/>
          <w:lang w:eastAsia="ru-RU"/>
        </w:rPr>
        <w:t xml:space="preserve">, </w:t>
      </w:r>
      <w:r w:rsidRPr="00414C2E">
        <w:rPr>
          <w:rFonts w:ascii="Times New Roman" w:eastAsia="Arial Unicode MS" w:hAnsi="Times New Roman" w:cs="Times New Roman"/>
          <w:color w:val="000000"/>
          <w:sz w:val="24"/>
          <w:szCs w:val="24"/>
          <w:lang w:eastAsia="ru-RU"/>
        </w:rPr>
        <w:t>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(далее - КоАП РФ), в отношении</w:t>
      </w:r>
    </w:p>
    <w:p w:rsidR="00E73C79" w:rsidRPr="00414C2E" w:rsidP="00E73C79">
      <w:pPr>
        <w:spacing w:before="120" w:after="120" w:line="240" w:lineRule="auto"/>
        <w:contextualSpacing/>
        <w:jc w:val="both"/>
        <w:rPr>
          <w:rFonts w:ascii="Times New Roman" w:eastAsia="Calibri" w:hAnsi="Times New Roman" w:cs="Times New Roman"/>
          <w:sz w:val="24"/>
          <w:szCs w:val="24"/>
        </w:rPr>
      </w:pPr>
      <w:r w:rsidRPr="00414C2E">
        <w:rPr>
          <w:rFonts w:ascii="Times New Roman" w:eastAsia="Arial Unicode MS" w:hAnsi="Times New Roman" w:cs="Times New Roman"/>
          <w:color w:val="000000"/>
          <w:sz w:val="24"/>
          <w:szCs w:val="24"/>
          <w:lang w:eastAsia="ru-RU"/>
        </w:rPr>
        <w:t xml:space="preserve">           </w:t>
      </w:r>
      <w:r w:rsidR="00414C2E">
        <w:rPr>
          <w:rFonts w:ascii="Times New Roman" w:eastAsia="Arial Unicode MS" w:hAnsi="Times New Roman" w:cs="Times New Roman"/>
          <w:color w:val="000000"/>
          <w:sz w:val="24"/>
          <w:szCs w:val="24"/>
          <w:lang w:eastAsia="ru-RU"/>
        </w:rPr>
        <w:t>Априамова</w:t>
      </w:r>
      <w:r w:rsidR="00414C2E">
        <w:rPr>
          <w:rFonts w:ascii="Times New Roman" w:eastAsia="Arial Unicode MS" w:hAnsi="Times New Roman" w:cs="Times New Roman"/>
          <w:color w:val="000000"/>
          <w:sz w:val="24"/>
          <w:szCs w:val="24"/>
          <w:lang w:eastAsia="ru-RU"/>
        </w:rPr>
        <w:t xml:space="preserve"> А. Н.</w:t>
      </w:r>
      <w:r w:rsidRPr="00414C2E">
        <w:rPr>
          <w:rFonts w:ascii="Times New Roman" w:eastAsia="Arial Unicode MS" w:hAnsi="Times New Roman" w:cs="Times New Roman"/>
          <w:color w:val="000000"/>
          <w:sz w:val="24"/>
          <w:szCs w:val="24"/>
          <w:lang w:eastAsia="ru-RU"/>
        </w:rPr>
        <w:t xml:space="preserve">, </w:t>
      </w:r>
      <w:r w:rsidRPr="00414C2E" w:rsidR="00414C2E">
        <w:rPr>
          <w:rFonts w:ascii="Times New Roman" w:eastAsia="Arial Unicode MS" w:hAnsi="Times New Roman" w:cs="Times New Roman"/>
          <w:color w:val="000000"/>
          <w:sz w:val="24"/>
          <w:szCs w:val="24"/>
          <w:lang w:eastAsia="ru-RU"/>
        </w:rPr>
        <w:t>&lt;</w:t>
      </w:r>
      <w:r w:rsidR="00414C2E">
        <w:rPr>
          <w:rFonts w:ascii="Times New Roman" w:eastAsia="Arial Unicode MS" w:hAnsi="Times New Roman" w:cs="Times New Roman"/>
          <w:color w:val="000000"/>
          <w:sz w:val="24"/>
          <w:szCs w:val="24"/>
          <w:lang w:eastAsia="ru-RU"/>
        </w:rPr>
        <w:t>персональные данные</w:t>
      </w:r>
      <w:r w:rsidRPr="00414C2E" w:rsidR="00414C2E">
        <w:rPr>
          <w:rFonts w:ascii="Times New Roman" w:eastAsia="Arial Unicode MS" w:hAnsi="Times New Roman" w:cs="Times New Roman"/>
          <w:color w:val="000000"/>
          <w:sz w:val="24"/>
          <w:szCs w:val="24"/>
          <w:lang w:eastAsia="ru-RU"/>
        </w:rPr>
        <w:t>&gt;</w:t>
      </w:r>
      <w:r w:rsidRPr="00414C2E">
        <w:rPr>
          <w:rFonts w:ascii="Times New Roman" w:eastAsia="Calibri" w:hAnsi="Times New Roman" w:cs="Times New Roman"/>
          <w:sz w:val="24"/>
          <w:szCs w:val="24"/>
        </w:rPr>
        <w:t xml:space="preserve">, </w:t>
      </w:r>
    </w:p>
    <w:p w:rsidR="00E73C79" w:rsidRPr="00414C2E" w:rsidP="00414C2E">
      <w:pPr>
        <w:spacing w:after="0" w:line="240" w:lineRule="auto"/>
        <w:jc w:val="center"/>
        <w:rPr>
          <w:rFonts w:ascii="Times New Roman" w:eastAsia="Arial Unicode MS" w:hAnsi="Times New Roman" w:cs="Times New Roman"/>
          <w:bCs/>
          <w:color w:val="000000"/>
          <w:sz w:val="24"/>
          <w:szCs w:val="24"/>
          <w:lang w:eastAsia="ru-RU"/>
        </w:rPr>
      </w:pPr>
      <w:r w:rsidRPr="00414C2E">
        <w:rPr>
          <w:rFonts w:ascii="Times New Roman" w:eastAsia="Arial Unicode MS" w:hAnsi="Times New Roman" w:cs="Times New Roman"/>
          <w:bCs/>
          <w:color w:val="000000"/>
          <w:sz w:val="24"/>
          <w:szCs w:val="24"/>
          <w:lang w:eastAsia="ru-RU"/>
        </w:rPr>
        <w:t xml:space="preserve"> у с т а н о в и </w:t>
      </w:r>
      <w:r w:rsidRPr="00414C2E">
        <w:rPr>
          <w:rFonts w:ascii="Times New Roman" w:eastAsia="Arial Unicode MS" w:hAnsi="Times New Roman" w:cs="Times New Roman"/>
          <w:bCs/>
          <w:color w:val="000000"/>
          <w:sz w:val="24"/>
          <w:szCs w:val="24"/>
          <w:lang w:eastAsia="ru-RU"/>
        </w:rPr>
        <w:t>л</w:t>
      </w:r>
      <w:r w:rsidRPr="00414C2E">
        <w:rPr>
          <w:rFonts w:ascii="Times New Roman" w:eastAsia="Arial Unicode MS" w:hAnsi="Times New Roman" w:cs="Times New Roman"/>
          <w:bCs/>
          <w:color w:val="000000"/>
          <w:sz w:val="24"/>
          <w:szCs w:val="24"/>
          <w:lang w:eastAsia="ru-RU"/>
        </w:rPr>
        <w:t>:</w:t>
      </w:r>
    </w:p>
    <w:p w:rsidR="00E73C79" w:rsidRPr="00414C2E" w:rsidP="00E73C79">
      <w:pPr>
        <w:spacing w:after="0" w:line="240" w:lineRule="auto"/>
        <w:ind w:firstLine="709"/>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ходатайство </w:t>
      </w:r>
      <w:r w:rsidRPr="00414C2E">
        <w:rPr>
          <w:rFonts w:ascii="Times New Roman" w:eastAsia="Calibri" w:hAnsi="Times New Roman" w:cs="Times New Roman"/>
          <w:color w:val="000000"/>
          <w:sz w:val="24"/>
          <w:szCs w:val="24"/>
        </w:rPr>
        <w:t>Априамова</w:t>
      </w:r>
      <w:r w:rsidRPr="00414C2E">
        <w:rPr>
          <w:rFonts w:ascii="Times New Roman" w:eastAsia="Calibri" w:hAnsi="Times New Roman" w:cs="Times New Roman"/>
          <w:color w:val="000000"/>
          <w:sz w:val="24"/>
          <w:szCs w:val="24"/>
        </w:rPr>
        <w:t xml:space="preserve"> А.Н. о передаче дела по ч. 4 ст. 12.15 КоАП РФ на рассмотрение по месту жительства удовлетворено.</w:t>
      </w:r>
    </w:p>
    <w:p w:rsidR="00E73C79" w:rsidRPr="00414C2E" w:rsidP="00E73C79">
      <w:pPr>
        <w:spacing w:after="0" w:line="240" w:lineRule="auto"/>
        <w:ind w:firstLine="709"/>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указанное дело поступило на рассмотрение мировому судье судебного участка № 58 </w:t>
      </w:r>
      <w:r w:rsidRPr="00414C2E">
        <w:rPr>
          <w:rFonts w:ascii="Times New Roman" w:eastAsia="Calibri" w:hAnsi="Times New Roman" w:cs="Times New Roman"/>
          <w:color w:val="000000"/>
          <w:sz w:val="24"/>
          <w:szCs w:val="24"/>
        </w:rPr>
        <w:t>Красноперекопского</w:t>
      </w:r>
      <w:r w:rsidRPr="00414C2E">
        <w:rPr>
          <w:rFonts w:ascii="Times New Roman" w:eastAsia="Calibri" w:hAnsi="Times New Roman" w:cs="Times New Roman"/>
          <w:color w:val="000000"/>
          <w:sz w:val="24"/>
          <w:szCs w:val="24"/>
        </w:rPr>
        <w:t xml:space="preserve"> судебного района Республики Крым.</w:t>
      </w:r>
    </w:p>
    <w:p w:rsidR="00E73C79" w:rsidRPr="00414C2E" w:rsidP="00E73C79">
      <w:pPr>
        <w:spacing w:after="0" w:line="240" w:lineRule="auto"/>
        <w:ind w:firstLine="709"/>
        <w:contextualSpacing/>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Априамов</w:t>
      </w:r>
      <w:r w:rsidRPr="00414C2E">
        <w:rPr>
          <w:rFonts w:ascii="Times New Roman" w:eastAsia="Calibri" w:hAnsi="Times New Roman" w:cs="Times New Roman"/>
          <w:color w:val="000000"/>
          <w:sz w:val="24"/>
          <w:szCs w:val="24"/>
        </w:rPr>
        <w:t xml:space="preserve"> А.Н. совершил административное правонарушение, предусмотренное ч. 4 ст. 12.15 КоАП РФ, при следующих обстоятельствах.  </w:t>
      </w:r>
    </w:p>
    <w:p w:rsidR="00E73C79" w:rsidRPr="00414C2E" w:rsidP="00E73C79">
      <w:pPr>
        <w:spacing w:after="0" w:line="240" w:lineRule="auto"/>
        <w:ind w:firstLine="709"/>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414C2E">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w:t>
      </w:r>
      <w:r>
        <w:rPr>
          <w:rFonts w:ascii="Times New Roman" w:eastAsia="Calibri" w:hAnsi="Times New Roman" w:cs="Times New Roman"/>
          <w:color w:val="000000"/>
          <w:sz w:val="24"/>
          <w:szCs w:val="24"/>
        </w:rPr>
        <w:t xml:space="preserve"> </w:t>
      </w: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мин</w:t>
      </w:r>
      <w:r>
        <w:rPr>
          <w:rFonts w:ascii="Times New Roman" w:eastAsia="Calibri" w:hAnsi="Times New Roman" w:cs="Times New Roman"/>
          <w:color w:val="000000"/>
          <w:sz w:val="24"/>
          <w:szCs w:val="24"/>
        </w:rPr>
        <w:t xml:space="preserve">. на </w:t>
      </w: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w:t>
      </w:r>
      <w:r w:rsidRPr="00414C2E">
        <w:rPr>
          <w:rFonts w:ascii="Times New Roman" w:eastAsia="Calibri" w:hAnsi="Times New Roman" w:cs="Times New Roman"/>
          <w:color w:val="000000"/>
          <w:sz w:val="24"/>
          <w:szCs w:val="24"/>
        </w:rPr>
        <w:t>Априамов</w:t>
      </w:r>
      <w:r w:rsidRPr="00414C2E">
        <w:rPr>
          <w:rFonts w:ascii="Times New Roman" w:eastAsia="Calibri" w:hAnsi="Times New Roman" w:cs="Times New Roman"/>
          <w:color w:val="000000"/>
          <w:sz w:val="24"/>
          <w:szCs w:val="24"/>
        </w:rPr>
        <w:t xml:space="preserve"> А.Н., уп</w:t>
      </w:r>
      <w:r>
        <w:rPr>
          <w:rFonts w:ascii="Times New Roman" w:eastAsia="Calibri" w:hAnsi="Times New Roman" w:cs="Times New Roman"/>
          <w:color w:val="000000"/>
          <w:sz w:val="24"/>
          <w:szCs w:val="24"/>
        </w:rPr>
        <w:t>равляя транспортным средством «марка</w:t>
      </w:r>
      <w:r w:rsidRPr="00414C2E">
        <w:rPr>
          <w:rFonts w:ascii="Times New Roman" w:eastAsia="Calibri" w:hAnsi="Times New Roman" w:cs="Times New Roman"/>
          <w:color w:val="000000"/>
          <w:sz w:val="24"/>
          <w:szCs w:val="24"/>
        </w:rPr>
        <w:t>» с государственным</w:t>
      </w:r>
      <w:r>
        <w:rPr>
          <w:rFonts w:ascii="Times New Roman" w:eastAsia="Calibri" w:hAnsi="Times New Roman" w:cs="Times New Roman"/>
          <w:color w:val="000000"/>
          <w:sz w:val="24"/>
          <w:szCs w:val="24"/>
        </w:rPr>
        <w:t xml:space="preserve"> регистрационным знаком </w:t>
      </w: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(принад</w:t>
      </w:r>
      <w:r>
        <w:rPr>
          <w:rFonts w:ascii="Times New Roman" w:eastAsia="Calibri" w:hAnsi="Times New Roman" w:cs="Times New Roman"/>
          <w:color w:val="000000"/>
          <w:sz w:val="24"/>
          <w:szCs w:val="24"/>
        </w:rPr>
        <w:t xml:space="preserve">лежит Ф.И.О., </w:t>
      </w:r>
      <w:r w:rsidRPr="00414C2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при повороте влево выехал на полосу, предназначенную для встречного движения, тем самым своими действиями нарушил п. 1.3, п. 9.1(1) ПДД РФ.</w:t>
      </w:r>
    </w:p>
    <w:p w:rsidR="00E73C79" w:rsidRPr="00414C2E" w:rsidP="00414C2E">
      <w:pPr>
        <w:spacing w:after="0" w:line="240" w:lineRule="auto"/>
        <w:ind w:firstLine="720"/>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 xml:space="preserve">В судебном заседании </w:t>
      </w:r>
      <w:r w:rsidRPr="00414C2E">
        <w:rPr>
          <w:rFonts w:ascii="Times New Roman" w:eastAsia="Calibri" w:hAnsi="Times New Roman" w:cs="Times New Roman"/>
          <w:color w:val="000000"/>
          <w:sz w:val="24"/>
          <w:szCs w:val="24"/>
        </w:rPr>
        <w:t>Априамову</w:t>
      </w:r>
      <w:r w:rsidRPr="00414C2E">
        <w:rPr>
          <w:rFonts w:ascii="Times New Roman" w:eastAsia="Calibri" w:hAnsi="Times New Roman" w:cs="Times New Roman"/>
          <w:color w:val="000000"/>
          <w:sz w:val="24"/>
          <w:szCs w:val="24"/>
        </w:rPr>
        <w:t xml:space="preserve"> А.Н. были разъяснены процессуальные права, предусмотренные ст. 25.1 КоАП РФ, положении ст. 51 Конституции РФ, выяснено, что в услугах защитника и переводчика он не нуждается, отводов не заявил, вину не признал, пояснил, что рядом с рассматриваемым участком дороги строится мост, нанесена разметка и старая, и новая одновременно, сплошную линию разметки он не пересекал, возможно, лишь</w:t>
      </w:r>
      <w:r w:rsidRPr="00414C2E">
        <w:rPr>
          <w:rFonts w:ascii="Times New Roman" w:eastAsia="Calibri" w:hAnsi="Times New Roman" w:cs="Times New Roman"/>
          <w:color w:val="000000"/>
          <w:sz w:val="24"/>
          <w:szCs w:val="24"/>
        </w:rPr>
        <w:t xml:space="preserve"> задним левым колесом. На выезде расположен знак «Стоп», он перед ним остановился, дорога узкая, если бы он осуществил поворот по прерывистой линии дорожной разметки, необходимо было сместиться вправо и, таким образом, он преградил бы дорогу. Ознакомившись с материалами дела, может пояснить, что схема организации дорожного движения в материалах дела не соответствует участку дороги, на котором ему вменяется нарушение, что также подтверждается видеозаписью, так, не совпадают ни дорожные знаки, ни разметка. </w:t>
      </w:r>
    </w:p>
    <w:p w:rsidR="00E73C79" w:rsidRPr="00414C2E" w:rsidP="00414C2E">
      <w:pPr>
        <w:spacing w:after="0" w:line="240" w:lineRule="auto"/>
        <w:ind w:firstLine="708"/>
        <w:jc w:val="both"/>
        <w:rPr>
          <w:rFonts w:ascii="Times New Roman" w:eastAsia="Arial Unicode MS" w:hAnsi="Times New Roman" w:cs="Times New Roman"/>
          <w:sz w:val="24"/>
          <w:szCs w:val="24"/>
          <w:lang w:eastAsia="ru-RU"/>
        </w:rPr>
      </w:pPr>
      <w:r w:rsidRPr="00414C2E">
        <w:rPr>
          <w:rFonts w:ascii="Times New Roman" w:eastAsia="Calibri" w:hAnsi="Times New Roman" w:cs="Times New Roman"/>
          <w:color w:val="000000"/>
          <w:sz w:val="24"/>
          <w:szCs w:val="24"/>
        </w:rPr>
        <w:t xml:space="preserve">Выслушав </w:t>
      </w:r>
      <w:r w:rsidRPr="00414C2E">
        <w:rPr>
          <w:rFonts w:ascii="Times New Roman" w:eastAsia="Calibri" w:hAnsi="Times New Roman" w:cs="Times New Roman"/>
          <w:color w:val="000000"/>
          <w:sz w:val="24"/>
          <w:szCs w:val="24"/>
        </w:rPr>
        <w:t>Априамова</w:t>
      </w:r>
      <w:r w:rsidRPr="00414C2E">
        <w:rPr>
          <w:rFonts w:ascii="Times New Roman" w:eastAsia="Calibri" w:hAnsi="Times New Roman" w:cs="Times New Roman"/>
          <w:color w:val="000000"/>
          <w:sz w:val="24"/>
          <w:szCs w:val="24"/>
        </w:rPr>
        <w:t xml:space="preserve"> А.Н., и</w:t>
      </w:r>
      <w:r w:rsidRPr="00414C2E">
        <w:rPr>
          <w:rFonts w:ascii="Times New Roman" w:eastAsia="Arial Unicode MS" w:hAnsi="Times New Roman" w:cs="Times New Roman"/>
          <w:sz w:val="24"/>
          <w:szCs w:val="24"/>
          <w:lang w:eastAsia="ru-RU"/>
        </w:rPr>
        <w:t>сследовав материалы дела, мировой судья пришёл к следующим выводам.</w:t>
      </w:r>
    </w:p>
    <w:p w:rsidR="00E73C79" w:rsidRPr="00414C2E" w:rsidP="00414C2E">
      <w:pPr>
        <w:spacing w:after="0" w:line="240" w:lineRule="auto"/>
        <w:jc w:val="both"/>
        <w:rPr>
          <w:rFonts w:ascii="Times New Roman" w:eastAsia="Calibri" w:hAnsi="Times New Roman" w:cs="Times New Roman"/>
          <w:sz w:val="24"/>
          <w:szCs w:val="24"/>
        </w:rPr>
      </w:pPr>
      <w:r w:rsidRPr="00414C2E">
        <w:rPr>
          <w:rFonts w:ascii="Times New Roman" w:eastAsia="Arial Unicode MS" w:hAnsi="Times New Roman" w:cs="Times New Roman"/>
          <w:sz w:val="24"/>
          <w:szCs w:val="24"/>
          <w:lang w:eastAsia="ru-RU"/>
        </w:rPr>
        <w:t xml:space="preserve">           </w:t>
      </w:r>
      <w:r w:rsidRPr="00414C2E">
        <w:rPr>
          <w:rFonts w:ascii="Times New Roman" w:eastAsia="Calibri" w:hAnsi="Times New Roman" w:cs="Times New Roman"/>
          <w:sz w:val="24"/>
          <w:szCs w:val="24"/>
        </w:rPr>
        <w:t xml:space="preserve">В силу </w:t>
      </w:r>
      <w:hyperlink r:id="rId4" w:history="1">
        <w:r w:rsidRPr="00414C2E">
          <w:rPr>
            <w:rFonts w:ascii="Times New Roman" w:eastAsia="Calibri" w:hAnsi="Times New Roman" w:cs="Times New Roman"/>
            <w:color w:val="0000FF"/>
            <w:sz w:val="24"/>
            <w:szCs w:val="24"/>
            <w:u w:val="single"/>
          </w:rPr>
          <w:t>пункта 1.3</w:t>
        </w:r>
      </w:hyperlink>
      <w:r w:rsidRPr="00414C2E">
        <w:rPr>
          <w:rFonts w:ascii="Times New Roman" w:eastAsia="Calibri" w:hAnsi="Times New Roman" w:cs="Times New Roman"/>
          <w:sz w:val="24"/>
          <w:szCs w:val="24"/>
        </w:rPr>
        <w:t xml:space="preserve">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w:t>
      </w:r>
      <w:hyperlink r:id="rId5" w:history="1">
        <w:r w:rsidRPr="00414C2E">
          <w:rPr>
            <w:rFonts w:ascii="Times New Roman" w:eastAsia="Calibri" w:hAnsi="Times New Roman" w:cs="Times New Roman"/>
            <w:color w:val="0000FF"/>
            <w:sz w:val="24"/>
            <w:szCs w:val="24"/>
            <w:u w:val="single"/>
          </w:rPr>
          <w:t>Правил</w:t>
        </w:r>
      </w:hyperlink>
      <w:r w:rsidRPr="00414C2E">
        <w:rPr>
          <w:rFonts w:ascii="Times New Roman" w:eastAsia="Calibri" w:hAnsi="Times New Roman" w:cs="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73C79" w:rsidRPr="00414C2E" w:rsidP="00414C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4C2E">
        <w:rPr>
          <w:rFonts w:ascii="Times New Roman" w:eastAsia="Calibri" w:hAnsi="Times New Roman" w:cs="Times New Roman"/>
          <w:sz w:val="24"/>
          <w:szCs w:val="24"/>
        </w:rPr>
        <w:t xml:space="preserve">        Линия горизонтальной </w:t>
      </w:r>
      <w:hyperlink r:id="rId6" w:history="1">
        <w:r w:rsidRPr="00414C2E">
          <w:rPr>
            <w:rFonts w:ascii="Times New Roman" w:eastAsia="Calibri" w:hAnsi="Times New Roman" w:cs="Times New Roman"/>
            <w:color w:val="0000FF"/>
            <w:sz w:val="24"/>
            <w:szCs w:val="24"/>
            <w:u w:val="single"/>
          </w:rPr>
          <w:t>разметки</w:t>
        </w:r>
      </w:hyperlink>
      <w:r w:rsidRPr="00414C2E">
        <w:rPr>
          <w:rFonts w:ascii="Times New Roman" w:eastAsia="Calibri" w:hAnsi="Times New Roman" w:cs="Times New Roman"/>
          <w:sz w:val="24"/>
          <w:szCs w:val="24"/>
        </w:rPr>
        <w:t xml:space="preserve"> 1.1 </w:t>
      </w:r>
      <w:r w:rsidRPr="00414C2E">
        <w:rPr>
          <w:rFonts w:ascii="Times New Roman" w:eastAsia="Calibri" w:hAnsi="Times New Roman" w:cs="Times New Roman"/>
          <w:sz w:val="24"/>
          <w:szCs w:val="24"/>
          <w:lang w:eastAsia="ru-RU"/>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E73C79" w:rsidRPr="00414C2E" w:rsidP="00E73C7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4C2E">
        <w:rPr>
          <w:rFonts w:ascii="Times New Roman" w:eastAsia="Calibri" w:hAnsi="Times New Roman" w:cs="Times New Roman"/>
          <w:color w:val="000000"/>
          <w:sz w:val="24"/>
          <w:szCs w:val="24"/>
        </w:rPr>
        <w:t xml:space="preserve">        Как указано в п. 9.1.(1) Правил дорожного движения РФ, н</w:t>
      </w:r>
      <w:r w:rsidRPr="00414C2E">
        <w:rPr>
          <w:rFonts w:ascii="Times New Roman" w:eastAsia="Calibri" w:hAnsi="Times New Roman" w:cs="Times New Roman"/>
          <w:sz w:val="24"/>
          <w:szCs w:val="24"/>
          <w:lang w:eastAsia="ru-RU"/>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414C2E">
          <w:rPr>
            <w:rFonts w:ascii="Times New Roman" w:eastAsia="Calibri" w:hAnsi="Times New Roman" w:cs="Times New Roman"/>
            <w:color w:val="0000FF"/>
            <w:sz w:val="24"/>
            <w:szCs w:val="24"/>
            <w:u w:val="single"/>
            <w:lang w:eastAsia="ru-RU"/>
          </w:rPr>
          <w:t>разметкой 1.1</w:t>
        </w:r>
      </w:hyperlink>
      <w:r w:rsidRPr="00414C2E">
        <w:rPr>
          <w:rFonts w:ascii="Times New Roman" w:eastAsia="Calibri" w:hAnsi="Times New Roman" w:cs="Times New Roman"/>
          <w:sz w:val="24"/>
          <w:szCs w:val="24"/>
          <w:lang w:eastAsia="ru-RU"/>
        </w:rPr>
        <w:t xml:space="preserve">, </w:t>
      </w:r>
      <w:hyperlink r:id="rId8" w:history="1">
        <w:r w:rsidRPr="00414C2E">
          <w:rPr>
            <w:rFonts w:ascii="Times New Roman" w:eastAsia="Calibri" w:hAnsi="Times New Roman" w:cs="Times New Roman"/>
            <w:color w:val="0000FF"/>
            <w:sz w:val="24"/>
            <w:szCs w:val="24"/>
            <w:u w:val="single"/>
            <w:lang w:eastAsia="ru-RU"/>
          </w:rPr>
          <w:t>1.3</w:t>
        </w:r>
      </w:hyperlink>
      <w:r w:rsidRPr="00414C2E">
        <w:rPr>
          <w:rFonts w:ascii="Times New Roman" w:eastAsia="Calibri" w:hAnsi="Times New Roman" w:cs="Times New Roman"/>
          <w:sz w:val="24"/>
          <w:szCs w:val="24"/>
          <w:lang w:eastAsia="ru-RU"/>
        </w:rPr>
        <w:t xml:space="preserve"> или </w:t>
      </w:r>
      <w:hyperlink r:id="rId9" w:history="1">
        <w:r w:rsidRPr="00414C2E">
          <w:rPr>
            <w:rFonts w:ascii="Times New Roman" w:eastAsia="Calibri" w:hAnsi="Times New Roman" w:cs="Times New Roman"/>
            <w:color w:val="0000FF"/>
            <w:sz w:val="24"/>
            <w:szCs w:val="24"/>
            <w:u w:val="single"/>
            <w:lang w:eastAsia="ru-RU"/>
          </w:rPr>
          <w:t>разметкой 1.11</w:t>
        </w:r>
      </w:hyperlink>
      <w:r w:rsidRPr="00414C2E">
        <w:rPr>
          <w:rFonts w:ascii="Times New Roman" w:eastAsia="Calibri" w:hAnsi="Times New Roman" w:cs="Times New Roman"/>
          <w:sz w:val="24"/>
          <w:szCs w:val="24"/>
          <w:lang w:eastAsia="ru-RU"/>
        </w:rPr>
        <w:t>, прерывистая линия которой расположена слева.</w:t>
      </w:r>
    </w:p>
    <w:p w:rsidR="00E73C79" w:rsidRPr="00414C2E" w:rsidP="00414C2E">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 xml:space="preserve">        Согласно диспозиции части 4 статьи 12.15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73C79" w:rsidRPr="00414C2E" w:rsidP="00414C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4C2E">
        <w:rPr>
          <w:rFonts w:ascii="Times New Roman" w:eastAsia="Calibri" w:hAnsi="Times New Roman" w:cs="Times New Roman"/>
          <w:sz w:val="24"/>
          <w:szCs w:val="24"/>
        </w:rPr>
        <w:t xml:space="preserve">          </w:t>
      </w:r>
      <w:r w:rsidRPr="00414C2E">
        <w:rPr>
          <w:rFonts w:ascii="Times New Roman" w:eastAsia="Calibri" w:hAnsi="Times New Roman" w:cs="Times New Roman"/>
          <w:sz w:val="24"/>
          <w:szCs w:val="24"/>
        </w:rPr>
        <w:t xml:space="preserve">Согласно пункту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414C2E">
        <w:rPr>
          <w:rFonts w:ascii="Times New Roman" w:eastAsia="Calibri" w:hAnsi="Times New Roman" w:cs="Times New Roman"/>
          <w:sz w:val="24"/>
          <w:szCs w:val="24"/>
          <w:lang w:eastAsia="ru-RU"/>
        </w:rPr>
        <w:t xml:space="preserve">действия водителя, связанные с нарушением требований </w:t>
      </w:r>
      <w:hyperlink r:id="rId10" w:history="1">
        <w:r w:rsidRPr="00414C2E">
          <w:rPr>
            <w:rFonts w:ascii="Times New Roman" w:eastAsia="Calibri" w:hAnsi="Times New Roman" w:cs="Times New Roman"/>
            <w:color w:val="0000FF"/>
            <w:sz w:val="24"/>
            <w:szCs w:val="24"/>
            <w:u w:val="single"/>
            <w:lang w:eastAsia="ru-RU"/>
          </w:rPr>
          <w:t>ПДД</w:t>
        </w:r>
      </w:hyperlink>
      <w:r w:rsidRPr="00414C2E">
        <w:rPr>
          <w:rFonts w:ascii="Times New Roman" w:eastAsia="Calibri" w:hAnsi="Times New Roman" w:cs="Times New Roman"/>
          <w:sz w:val="24"/>
          <w:szCs w:val="24"/>
          <w:lang w:eastAsia="ru-RU"/>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w:t>
      </w:r>
      <w:r w:rsidRPr="00414C2E">
        <w:rPr>
          <w:rFonts w:ascii="Times New Roman" w:eastAsia="Calibri" w:hAnsi="Times New Roman" w:cs="Times New Roman"/>
          <w:sz w:val="24"/>
          <w:szCs w:val="24"/>
          <w:lang w:eastAsia="ru-RU"/>
        </w:rPr>
        <w:t xml:space="preserve"> направления (за исключением случаев объезда препятствия (</w:t>
      </w:r>
      <w:hyperlink r:id="rId11" w:history="1">
        <w:r w:rsidRPr="00414C2E">
          <w:rPr>
            <w:rFonts w:ascii="Times New Roman" w:eastAsia="Calibri" w:hAnsi="Times New Roman" w:cs="Times New Roman"/>
            <w:color w:val="0000FF"/>
            <w:sz w:val="24"/>
            <w:szCs w:val="24"/>
            <w:u w:val="single"/>
            <w:lang w:eastAsia="ru-RU"/>
          </w:rPr>
          <w:t>пункт 1.2</w:t>
        </w:r>
      </w:hyperlink>
      <w:r w:rsidRPr="00414C2E">
        <w:rPr>
          <w:rFonts w:ascii="Times New Roman" w:eastAsia="Calibri" w:hAnsi="Times New Roman" w:cs="Times New Roman"/>
          <w:sz w:val="24"/>
          <w:szCs w:val="24"/>
          <w:lang w:eastAsia="ru-RU"/>
        </w:rPr>
        <w:t xml:space="preserve"> ПДД РФ), которые квалифицируются по </w:t>
      </w:r>
      <w:hyperlink r:id="rId12" w:history="1">
        <w:r w:rsidRPr="00414C2E">
          <w:rPr>
            <w:rFonts w:ascii="Times New Roman" w:eastAsia="Calibri" w:hAnsi="Times New Roman" w:cs="Times New Roman"/>
            <w:color w:val="0000FF"/>
            <w:sz w:val="24"/>
            <w:szCs w:val="24"/>
            <w:u w:val="single"/>
            <w:lang w:eastAsia="ru-RU"/>
          </w:rPr>
          <w:t>части 3</w:t>
        </w:r>
      </w:hyperlink>
      <w:r w:rsidRPr="00414C2E">
        <w:rPr>
          <w:rFonts w:ascii="Times New Roman" w:eastAsia="Calibri" w:hAnsi="Times New Roman" w:cs="Times New Roman"/>
          <w:sz w:val="24"/>
          <w:szCs w:val="24"/>
          <w:lang w:eastAsia="ru-RU"/>
        </w:rPr>
        <w:t xml:space="preserve"> данной статьи), подлежат квалификации по </w:t>
      </w:r>
      <w:hyperlink r:id="rId13" w:history="1">
        <w:r w:rsidRPr="00414C2E">
          <w:rPr>
            <w:rFonts w:ascii="Times New Roman" w:eastAsia="Calibri" w:hAnsi="Times New Roman" w:cs="Times New Roman"/>
            <w:color w:val="0000FF"/>
            <w:sz w:val="24"/>
            <w:szCs w:val="24"/>
            <w:u w:val="single"/>
            <w:lang w:eastAsia="ru-RU"/>
          </w:rPr>
          <w:t>части 4 статьи 12.15</w:t>
        </w:r>
      </w:hyperlink>
      <w:r w:rsidRPr="00414C2E">
        <w:rPr>
          <w:rFonts w:ascii="Times New Roman" w:eastAsia="Calibri" w:hAnsi="Times New Roman" w:cs="Times New Roman"/>
          <w:sz w:val="24"/>
          <w:szCs w:val="24"/>
          <w:lang w:eastAsia="ru-RU"/>
        </w:rPr>
        <w:t xml:space="preserve"> КоАП РФ.</w:t>
      </w:r>
    </w:p>
    <w:p w:rsidR="00E73C79" w:rsidRPr="00414C2E" w:rsidP="00E73C7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4C2E">
        <w:rPr>
          <w:rFonts w:ascii="Times New Roman" w:eastAsia="Calibri" w:hAnsi="Times New Roman" w:cs="Times New Roman"/>
          <w:sz w:val="24"/>
          <w:szCs w:val="24"/>
          <w:lang w:eastAsia="ru-RU"/>
        </w:rPr>
        <w:t xml:space="preserve">           Непосредственно такие требования </w:t>
      </w:r>
      <w:hyperlink r:id="rId10" w:history="1">
        <w:r w:rsidRPr="00414C2E">
          <w:rPr>
            <w:rFonts w:ascii="Times New Roman" w:eastAsia="Calibri" w:hAnsi="Times New Roman" w:cs="Times New Roman"/>
            <w:color w:val="0000FF"/>
            <w:sz w:val="24"/>
            <w:szCs w:val="24"/>
            <w:u w:val="single"/>
            <w:lang w:eastAsia="ru-RU"/>
          </w:rPr>
          <w:t>ПДД</w:t>
        </w:r>
      </w:hyperlink>
      <w:r w:rsidRPr="00414C2E">
        <w:rPr>
          <w:rFonts w:ascii="Times New Roman" w:eastAsia="Calibri" w:hAnsi="Times New Roman" w:cs="Times New Roman"/>
          <w:sz w:val="24"/>
          <w:szCs w:val="24"/>
          <w:lang w:eastAsia="ru-RU"/>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4" w:history="1">
        <w:r w:rsidRPr="00414C2E">
          <w:rPr>
            <w:rFonts w:ascii="Times New Roman" w:eastAsia="Calibri" w:hAnsi="Times New Roman" w:cs="Times New Roman"/>
            <w:color w:val="0000FF"/>
            <w:sz w:val="24"/>
            <w:szCs w:val="24"/>
            <w:u w:val="single"/>
            <w:lang w:eastAsia="ru-RU"/>
          </w:rPr>
          <w:t>(пункт 9.1(1)</w:t>
        </w:r>
      </w:hyperlink>
      <w:r w:rsidRPr="00414C2E">
        <w:rPr>
          <w:rFonts w:ascii="Times New Roman" w:eastAsia="Calibri" w:hAnsi="Times New Roman" w:cs="Times New Roman"/>
          <w:sz w:val="24"/>
          <w:szCs w:val="24"/>
          <w:lang w:eastAsia="ru-RU"/>
        </w:rPr>
        <w:t xml:space="preserve"> ПДД РФ).</w:t>
      </w:r>
    </w:p>
    <w:p w:rsidR="00E73C79" w:rsidRPr="00414C2E" w:rsidP="00E73C7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14C2E">
        <w:rPr>
          <w:rFonts w:ascii="Times New Roman" w:eastAsia="Calibri" w:hAnsi="Times New Roman" w:cs="Times New Roman"/>
          <w:sz w:val="24"/>
          <w:szCs w:val="24"/>
          <w:lang w:eastAsia="ru-RU"/>
        </w:rPr>
        <w:t xml:space="preserve">   При этом действия лица, выехавшего на полосу, предназначенную для встречного движения, с соблюдением требований </w:t>
      </w:r>
      <w:hyperlink r:id="rId15" w:history="1">
        <w:r w:rsidRPr="00414C2E">
          <w:rPr>
            <w:rFonts w:ascii="Times New Roman" w:eastAsia="Calibri" w:hAnsi="Times New Roman" w:cs="Times New Roman"/>
            <w:color w:val="0000FF"/>
            <w:sz w:val="24"/>
            <w:szCs w:val="24"/>
            <w:u w:val="single"/>
            <w:lang w:eastAsia="ru-RU"/>
          </w:rPr>
          <w:t>ПДД</w:t>
        </w:r>
      </w:hyperlink>
      <w:r w:rsidRPr="00414C2E">
        <w:rPr>
          <w:rFonts w:ascii="Times New Roman" w:eastAsia="Calibri" w:hAnsi="Times New Roman" w:cs="Times New Roman"/>
          <w:sz w:val="24"/>
          <w:szCs w:val="24"/>
          <w:lang w:eastAsia="ru-RU"/>
        </w:rPr>
        <w:t xml:space="preserve"> РФ, однако завершившего данный маневр в нарушение указанных требований, также подлежат квалификации по </w:t>
      </w:r>
      <w:hyperlink r:id="rId16" w:history="1">
        <w:r w:rsidRPr="00414C2E">
          <w:rPr>
            <w:rFonts w:ascii="Times New Roman" w:eastAsia="Calibri" w:hAnsi="Times New Roman" w:cs="Times New Roman"/>
            <w:color w:val="0000FF"/>
            <w:sz w:val="24"/>
            <w:szCs w:val="24"/>
            <w:u w:val="single"/>
            <w:lang w:eastAsia="ru-RU"/>
          </w:rPr>
          <w:t>части 4 статьи 12.15</w:t>
        </w:r>
      </w:hyperlink>
      <w:r w:rsidRPr="00414C2E">
        <w:rPr>
          <w:rFonts w:ascii="Times New Roman" w:eastAsia="Calibri" w:hAnsi="Times New Roman" w:cs="Times New Roman"/>
          <w:sz w:val="24"/>
          <w:szCs w:val="24"/>
          <w:lang w:eastAsia="ru-RU"/>
        </w:rPr>
        <w:t xml:space="preserve"> КоАП РФ.</w:t>
      </w:r>
    </w:p>
    <w:p w:rsidR="00E73C79" w:rsidRPr="00414C2E" w:rsidP="00414C2E">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sz w:val="24"/>
          <w:szCs w:val="24"/>
        </w:rPr>
        <w:t xml:space="preserve">           </w:t>
      </w:r>
      <w:r w:rsidRPr="00414C2E">
        <w:rPr>
          <w:rFonts w:ascii="Times New Roman" w:eastAsia="Calibri" w:hAnsi="Times New Roman" w:cs="Times New Roman"/>
          <w:color w:val="000000"/>
          <w:sz w:val="24"/>
          <w:szCs w:val="24"/>
        </w:rPr>
        <w:t xml:space="preserve">Факт совершения </w:t>
      </w:r>
      <w:r w:rsidRPr="00414C2E">
        <w:rPr>
          <w:rFonts w:ascii="Times New Roman" w:eastAsia="Calibri" w:hAnsi="Times New Roman" w:cs="Times New Roman"/>
          <w:color w:val="000000"/>
          <w:sz w:val="24"/>
          <w:szCs w:val="24"/>
        </w:rPr>
        <w:t>Априамовым</w:t>
      </w:r>
      <w:r w:rsidRPr="00414C2E">
        <w:rPr>
          <w:rFonts w:ascii="Times New Roman" w:eastAsia="Calibri" w:hAnsi="Times New Roman" w:cs="Times New Roman"/>
          <w:color w:val="000000"/>
          <w:sz w:val="24"/>
          <w:szCs w:val="24"/>
        </w:rPr>
        <w:t xml:space="preserve"> А.Н.  административного правонарушения, предусмотренного ч. 4 ст. 12.15 Кодекса Российской Федерации об административных правонарушениях подтверждается следующими доказательствами:</w:t>
      </w:r>
    </w:p>
    <w:p w:rsidR="00E73C79" w:rsidRPr="00414C2E" w:rsidP="00414C2E">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sz w:val="24"/>
          <w:szCs w:val="24"/>
        </w:rPr>
        <w:t>- п</w:t>
      </w:r>
      <w:r w:rsidR="00414C2E">
        <w:rPr>
          <w:rFonts w:ascii="Times New Roman" w:eastAsia="Calibri" w:hAnsi="Times New Roman" w:cs="Times New Roman"/>
          <w:color w:val="000000"/>
          <w:sz w:val="24"/>
          <w:szCs w:val="24"/>
        </w:rPr>
        <w:t xml:space="preserve">ротоколом </w:t>
      </w:r>
      <w:r w:rsidRPr="00414C2E" w:rsidR="00414C2E">
        <w:rPr>
          <w:rFonts w:ascii="Times New Roman" w:eastAsia="Calibri" w:hAnsi="Times New Roman" w:cs="Times New Roman"/>
          <w:color w:val="000000"/>
          <w:sz w:val="24"/>
          <w:szCs w:val="24"/>
        </w:rPr>
        <w:t>&lt;</w:t>
      </w:r>
      <w:r w:rsidR="00414C2E">
        <w:rPr>
          <w:rFonts w:ascii="Times New Roman" w:eastAsia="Calibri" w:hAnsi="Times New Roman" w:cs="Times New Roman"/>
          <w:color w:val="000000"/>
          <w:sz w:val="24"/>
          <w:szCs w:val="24"/>
        </w:rPr>
        <w:t>номер</w:t>
      </w:r>
      <w:r w:rsidRPr="00414C2E" w:rsid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об административ</w:t>
      </w:r>
      <w:r w:rsidR="00414C2E">
        <w:rPr>
          <w:rFonts w:ascii="Times New Roman" w:eastAsia="Calibri" w:hAnsi="Times New Roman" w:cs="Times New Roman"/>
          <w:color w:val="000000"/>
          <w:sz w:val="24"/>
          <w:szCs w:val="24"/>
        </w:rPr>
        <w:t xml:space="preserve">ном правонарушении </w:t>
      </w:r>
      <w:r w:rsidR="00414C2E">
        <w:rPr>
          <w:rFonts w:ascii="Times New Roman" w:eastAsia="Calibri" w:hAnsi="Times New Roman" w:cs="Times New Roman"/>
          <w:color w:val="000000"/>
          <w:sz w:val="24"/>
          <w:szCs w:val="24"/>
        </w:rPr>
        <w:t>от</w:t>
      </w:r>
      <w:r w:rsidR="00414C2E">
        <w:rPr>
          <w:rFonts w:ascii="Times New Roman" w:eastAsia="Calibri" w:hAnsi="Times New Roman" w:cs="Times New Roman"/>
          <w:color w:val="000000"/>
          <w:sz w:val="24"/>
          <w:szCs w:val="24"/>
        </w:rPr>
        <w:t xml:space="preserve"> </w:t>
      </w:r>
      <w:r w:rsidRPr="00414C2E" w:rsidR="00414C2E">
        <w:rPr>
          <w:rFonts w:ascii="Times New Roman" w:eastAsia="Calibri" w:hAnsi="Times New Roman" w:cs="Times New Roman"/>
          <w:color w:val="000000"/>
          <w:sz w:val="24"/>
          <w:szCs w:val="24"/>
        </w:rPr>
        <w:t>&lt;</w:t>
      </w:r>
      <w:r w:rsidR="00414C2E">
        <w:rPr>
          <w:rFonts w:ascii="Times New Roman" w:eastAsia="Calibri" w:hAnsi="Times New Roman" w:cs="Times New Roman"/>
          <w:color w:val="000000"/>
          <w:sz w:val="24"/>
          <w:szCs w:val="24"/>
        </w:rPr>
        <w:t>дата</w:t>
      </w:r>
      <w:r w:rsidRPr="00414C2E" w:rsidR="00414C2E">
        <w:rPr>
          <w:rFonts w:ascii="Times New Roman" w:eastAsia="Calibri" w:hAnsi="Times New Roman" w:cs="Times New Roman"/>
          <w:color w:val="000000"/>
          <w:sz w:val="24"/>
          <w:szCs w:val="24"/>
        </w:rPr>
        <w:t>&gt;</w:t>
      </w:r>
      <w:r w:rsidRPr="00414C2E">
        <w:rPr>
          <w:rFonts w:ascii="Times New Roman" w:eastAsia="Calibri" w:hAnsi="Times New Roman" w:cs="Times New Roman"/>
          <w:color w:val="000000"/>
          <w:sz w:val="24"/>
          <w:szCs w:val="24"/>
        </w:rPr>
        <w:t xml:space="preserve"> (</w:t>
      </w:r>
      <w:r w:rsidRPr="00414C2E">
        <w:rPr>
          <w:rFonts w:ascii="Times New Roman" w:eastAsia="Calibri" w:hAnsi="Times New Roman" w:cs="Times New Roman"/>
          <w:color w:val="000000"/>
          <w:sz w:val="24"/>
          <w:szCs w:val="24"/>
        </w:rPr>
        <w:t>л.д</w:t>
      </w:r>
      <w:r w:rsidRPr="00414C2E">
        <w:rPr>
          <w:rFonts w:ascii="Times New Roman" w:eastAsia="Calibri" w:hAnsi="Times New Roman" w:cs="Times New Roman"/>
          <w:color w:val="000000"/>
          <w:sz w:val="24"/>
          <w:szCs w:val="24"/>
        </w:rPr>
        <w:t>. 5),</w:t>
      </w:r>
    </w:p>
    <w:p w:rsidR="00E73C79" w:rsidRPr="00414C2E" w:rsidP="00414C2E">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 видеозаписью, просмотренной в судебном заседании (</w:t>
      </w:r>
      <w:r w:rsidRPr="00414C2E">
        <w:rPr>
          <w:rFonts w:ascii="Times New Roman" w:eastAsia="Calibri" w:hAnsi="Times New Roman" w:cs="Times New Roman"/>
          <w:color w:val="000000"/>
          <w:sz w:val="24"/>
          <w:szCs w:val="24"/>
        </w:rPr>
        <w:t>л.д</w:t>
      </w:r>
      <w:r w:rsidRPr="00414C2E">
        <w:rPr>
          <w:rFonts w:ascii="Times New Roman" w:eastAsia="Calibri" w:hAnsi="Times New Roman" w:cs="Times New Roman"/>
          <w:color w:val="000000"/>
          <w:sz w:val="24"/>
          <w:szCs w:val="24"/>
        </w:rPr>
        <w:t>. 6),</w:t>
      </w:r>
    </w:p>
    <w:p w:rsidR="00E73C79" w:rsidRPr="00414C2E" w:rsidP="00414C2E">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 xml:space="preserve"> - сведениями ГИБДД по правонарушениям </w:t>
      </w:r>
      <w:r w:rsidRPr="00414C2E">
        <w:rPr>
          <w:rFonts w:ascii="Times New Roman" w:eastAsia="Calibri" w:hAnsi="Times New Roman" w:cs="Times New Roman"/>
          <w:color w:val="000000"/>
          <w:sz w:val="24"/>
          <w:szCs w:val="24"/>
        </w:rPr>
        <w:t>Априамова</w:t>
      </w:r>
      <w:r w:rsidRPr="00414C2E">
        <w:rPr>
          <w:rFonts w:ascii="Times New Roman" w:eastAsia="Calibri" w:hAnsi="Times New Roman" w:cs="Times New Roman"/>
          <w:color w:val="000000"/>
          <w:sz w:val="24"/>
          <w:szCs w:val="24"/>
        </w:rPr>
        <w:t xml:space="preserve"> А.Н., из которых усматривается, что ранее к административной ответственности по ч. 4 ст. 12.15 КоАП РФ он не привлекался, </w:t>
      </w:r>
      <w:r w:rsidRPr="00414C2E">
        <w:rPr>
          <w:rFonts w:ascii="Times New Roman" w:eastAsia="Calibri" w:hAnsi="Times New Roman" w:cs="Times New Roman"/>
          <w:sz w:val="24"/>
          <w:szCs w:val="24"/>
        </w:rPr>
        <w:t>привлекался к административной ответственности по ч. 2 ст. 12.9, ст. 12.18 КоАП РФ</w:t>
      </w:r>
      <w:r w:rsidRPr="00414C2E">
        <w:rPr>
          <w:rFonts w:ascii="Times New Roman" w:eastAsia="Calibri" w:hAnsi="Times New Roman" w:cs="Times New Roman"/>
          <w:color w:val="000000"/>
          <w:sz w:val="24"/>
          <w:szCs w:val="24"/>
        </w:rPr>
        <w:t xml:space="preserve"> (</w:t>
      </w:r>
      <w:r w:rsidRPr="00414C2E">
        <w:rPr>
          <w:rFonts w:ascii="Times New Roman" w:eastAsia="Calibri" w:hAnsi="Times New Roman" w:cs="Times New Roman"/>
          <w:color w:val="000000"/>
          <w:sz w:val="24"/>
          <w:szCs w:val="24"/>
        </w:rPr>
        <w:t>л.д</w:t>
      </w:r>
      <w:r w:rsidRPr="00414C2E">
        <w:rPr>
          <w:rFonts w:ascii="Times New Roman" w:eastAsia="Calibri" w:hAnsi="Times New Roman" w:cs="Times New Roman"/>
          <w:color w:val="000000"/>
          <w:sz w:val="24"/>
          <w:szCs w:val="24"/>
        </w:rPr>
        <w:t>. 9),</w:t>
      </w:r>
    </w:p>
    <w:p w:rsidR="00E73C79" w:rsidRPr="00414C2E" w:rsidP="00E73C79">
      <w:pPr>
        <w:spacing w:after="0" w:line="240" w:lineRule="auto"/>
        <w:jc w:val="both"/>
        <w:rPr>
          <w:rFonts w:ascii="Times New Roman" w:eastAsia="Calibri" w:hAnsi="Times New Roman" w:cs="Times New Roman"/>
          <w:iCs/>
          <w:sz w:val="24"/>
          <w:szCs w:val="24"/>
        </w:rPr>
      </w:pPr>
      <w:r w:rsidRPr="00414C2E">
        <w:rPr>
          <w:rFonts w:ascii="Times New Roman" w:eastAsia="Calibri" w:hAnsi="Times New Roman" w:cs="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E73C79" w:rsidRPr="00414C2E" w:rsidP="00414C2E">
      <w:pPr>
        <w:spacing w:after="0" w:line="240" w:lineRule="auto"/>
        <w:contextualSpacing/>
        <w:jc w:val="both"/>
        <w:rPr>
          <w:rFonts w:ascii="Times New Roman" w:eastAsia="Calibri" w:hAnsi="Times New Roman" w:cs="Times New Roman"/>
          <w:iCs/>
          <w:sz w:val="24"/>
          <w:szCs w:val="24"/>
        </w:rPr>
      </w:pPr>
      <w:r w:rsidRPr="00414C2E">
        <w:rPr>
          <w:rFonts w:ascii="Times New Roman" w:eastAsia="Calibri" w:hAnsi="Times New Roman" w:cs="Times New Roman"/>
          <w:iCs/>
          <w:sz w:val="24"/>
          <w:szCs w:val="24"/>
        </w:rPr>
        <w:t xml:space="preserve">         Вместе с тем, представленные в качестве доказатель</w:t>
      </w:r>
      <w:r w:rsidRPr="00414C2E">
        <w:rPr>
          <w:rFonts w:ascii="Times New Roman" w:eastAsia="Calibri" w:hAnsi="Times New Roman" w:cs="Times New Roman"/>
          <w:iCs/>
          <w:sz w:val="24"/>
          <w:szCs w:val="24"/>
        </w:rPr>
        <w:t>ств сх</w:t>
      </w:r>
      <w:r w:rsidRPr="00414C2E">
        <w:rPr>
          <w:rFonts w:ascii="Times New Roman" w:eastAsia="Calibri" w:hAnsi="Times New Roman" w:cs="Times New Roman"/>
          <w:iCs/>
          <w:sz w:val="24"/>
          <w:szCs w:val="24"/>
        </w:rPr>
        <w:t>емы организации дорожного движения (</w:t>
      </w:r>
      <w:r w:rsidRPr="00414C2E">
        <w:rPr>
          <w:rFonts w:ascii="Times New Roman" w:eastAsia="Calibri" w:hAnsi="Times New Roman" w:cs="Times New Roman"/>
          <w:iCs/>
          <w:sz w:val="24"/>
          <w:szCs w:val="24"/>
        </w:rPr>
        <w:t>л.д</w:t>
      </w:r>
      <w:r w:rsidRPr="00414C2E">
        <w:rPr>
          <w:rFonts w:ascii="Times New Roman" w:eastAsia="Calibri" w:hAnsi="Times New Roman" w:cs="Times New Roman"/>
          <w:iCs/>
          <w:sz w:val="24"/>
          <w:szCs w:val="24"/>
        </w:rPr>
        <w:t xml:space="preserve">. 7,8) суд признает </w:t>
      </w:r>
      <w:r w:rsidRPr="00414C2E">
        <w:rPr>
          <w:rFonts w:ascii="Times New Roman" w:eastAsia="Calibri" w:hAnsi="Times New Roman" w:cs="Times New Roman"/>
          <w:iCs/>
          <w:sz w:val="24"/>
          <w:szCs w:val="24"/>
        </w:rPr>
        <w:t>неотносимыми</w:t>
      </w:r>
      <w:r w:rsidRPr="00414C2E">
        <w:rPr>
          <w:rFonts w:ascii="Times New Roman" w:eastAsia="Calibri" w:hAnsi="Times New Roman" w:cs="Times New Roman"/>
          <w:iCs/>
          <w:sz w:val="24"/>
          <w:szCs w:val="24"/>
        </w:rPr>
        <w:t xml:space="preserve"> доказательствами, так как противоречат просмотренной видеозаписи.</w:t>
      </w:r>
    </w:p>
    <w:p w:rsidR="00E73C79" w:rsidRPr="00414C2E" w:rsidP="00414C2E">
      <w:pPr>
        <w:spacing w:after="0" w:line="240" w:lineRule="auto"/>
        <w:jc w:val="both"/>
        <w:rPr>
          <w:rFonts w:ascii="Times New Roman" w:eastAsia="Calibri" w:hAnsi="Times New Roman" w:cs="Times New Roman"/>
          <w:sz w:val="24"/>
          <w:szCs w:val="24"/>
        </w:rPr>
      </w:pPr>
      <w:r w:rsidRPr="00414C2E">
        <w:rPr>
          <w:rFonts w:ascii="Times New Roman" w:eastAsia="Calibri" w:hAnsi="Times New Roman" w:cs="Times New Roman"/>
          <w:iCs/>
          <w:sz w:val="24"/>
          <w:szCs w:val="24"/>
        </w:rPr>
        <w:t xml:space="preserve">        По запросу суда схема  </w:t>
      </w:r>
      <w:r w:rsidRPr="00414C2E">
        <w:rPr>
          <w:rFonts w:ascii="Times New Roman" w:eastAsia="Calibri" w:hAnsi="Times New Roman" w:cs="Times New Roman"/>
          <w:sz w:val="24"/>
          <w:szCs w:val="24"/>
        </w:rPr>
        <w:t>организации дорожного движения</w:t>
      </w:r>
      <w:r w:rsidR="00414C2E">
        <w:rPr>
          <w:rFonts w:ascii="Times New Roman" w:eastAsia="Calibri" w:hAnsi="Times New Roman" w:cs="Times New Roman"/>
          <w:sz w:val="24"/>
          <w:szCs w:val="24"/>
        </w:rPr>
        <w:t xml:space="preserve"> на </w:t>
      </w:r>
      <w:r w:rsidRPr="00414C2E" w:rsidR="00414C2E">
        <w:rPr>
          <w:rFonts w:ascii="Times New Roman" w:eastAsia="Calibri" w:hAnsi="Times New Roman" w:cs="Times New Roman"/>
          <w:sz w:val="24"/>
          <w:szCs w:val="24"/>
        </w:rPr>
        <w:t>&lt;</w:t>
      </w:r>
      <w:r w:rsidR="00414C2E">
        <w:rPr>
          <w:rFonts w:ascii="Times New Roman" w:eastAsia="Calibri" w:hAnsi="Times New Roman" w:cs="Times New Roman"/>
          <w:sz w:val="24"/>
          <w:szCs w:val="24"/>
        </w:rPr>
        <w:t>адрес</w:t>
      </w:r>
      <w:r w:rsidRPr="00414C2E" w:rsidR="00414C2E">
        <w:rPr>
          <w:rFonts w:ascii="Times New Roman" w:eastAsia="Calibri" w:hAnsi="Times New Roman" w:cs="Times New Roman"/>
          <w:sz w:val="24"/>
          <w:szCs w:val="24"/>
        </w:rPr>
        <w:t>&gt;</w:t>
      </w:r>
      <w:r w:rsidRPr="00414C2E">
        <w:rPr>
          <w:rFonts w:ascii="Times New Roman" w:eastAsia="Calibri" w:hAnsi="Times New Roman" w:cs="Times New Roman"/>
          <w:sz w:val="24"/>
          <w:szCs w:val="24"/>
        </w:rPr>
        <w:t>, действительная по состоянию на дату вменяемо</w:t>
      </w:r>
      <w:r w:rsidR="00414C2E">
        <w:rPr>
          <w:rFonts w:ascii="Times New Roman" w:eastAsia="Calibri" w:hAnsi="Times New Roman" w:cs="Times New Roman"/>
          <w:sz w:val="24"/>
          <w:szCs w:val="24"/>
        </w:rPr>
        <w:t xml:space="preserve">го правонарушения, -  </w:t>
      </w:r>
      <w:r w:rsidRPr="00414C2E" w:rsidR="00414C2E">
        <w:rPr>
          <w:rFonts w:ascii="Times New Roman" w:eastAsia="Calibri" w:hAnsi="Times New Roman" w:cs="Times New Roman"/>
          <w:sz w:val="24"/>
          <w:szCs w:val="24"/>
        </w:rPr>
        <w:t>&lt;</w:t>
      </w:r>
      <w:r w:rsidR="00414C2E">
        <w:rPr>
          <w:rFonts w:ascii="Times New Roman" w:eastAsia="Calibri" w:hAnsi="Times New Roman" w:cs="Times New Roman"/>
          <w:sz w:val="24"/>
          <w:szCs w:val="24"/>
        </w:rPr>
        <w:t>дата</w:t>
      </w:r>
      <w:r w:rsidRPr="00414C2E" w:rsidR="00414C2E">
        <w:rPr>
          <w:rFonts w:ascii="Times New Roman" w:eastAsia="Calibri" w:hAnsi="Times New Roman" w:cs="Times New Roman"/>
          <w:sz w:val="24"/>
          <w:szCs w:val="24"/>
        </w:rPr>
        <w:t>&gt;</w:t>
      </w:r>
      <w:r w:rsidRPr="00414C2E">
        <w:rPr>
          <w:rFonts w:ascii="Times New Roman" w:eastAsia="Calibri" w:hAnsi="Times New Roman" w:cs="Times New Roman"/>
          <w:sz w:val="24"/>
          <w:szCs w:val="24"/>
        </w:rPr>
        <w:t>, не представлена.</w:t>
      </w:r>
    </w:p>
    <w:p w:rsidR="00E73C79" w:rsidRPr="00414C2E" w:rsidP="00414C2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 xml:space="preserve">Таким образом, действия </w:t>
      </w:r>
      <w:r w:rsidR="00414C2E">
        <w:rPr>
          <w:rFonts w:ascii="Times New Roman" w:eastAsia="Arial Unicode MS" w:hAnsi="Times New Roman" w:cs="Times New Roman"/>
          <w:color w:val="000000"/>
          <w:sz w:val="24"/>
          <w:szCs w:val="24"/>
          <w:lang w:eastAsia="ru-RU"/>
        </w:rPr>
        <w:t>Априамова</w:t>
      </w:r>
      <w:r w:rsidR="00414C2E">
        <w:rPr>
          <w:rFonts w:ascii="Times New Roman" w:eastAsia="Arial Unicode MS" w:hAnsi="Times New Roman" w:cs="Times New Roman"/>
          <w:color w:val="000000"/>
          <w:sz w:val="24"/>
          <w:szCs w:val="24"/>
          <w:lang w:eastAsia="ru-RU"/>
        </w:rPr>
        <w:t xml:space="preserve"> А. Н.</w:t>
      </w:r>
      <w:r w:rsidRPr="00414C2E">
        <w:rPr>
          <w:rFonts w:ascii="Times New Roman" w:eastAsia="Calibri" w:hAnsi="Times New Roman" w:cs="Times New Roman"/>
          <w:color w:val="000000"/>
          <w:sz w:val="24"/>
          <w:szCs w:val="24"/>
        </w:rPr>
        <w:t xml:space="preserve"> мировой судья </w:t>
      </w:r>
      <w:r w:rsidRPr="00414C2E">
        <w:rPr>
          <w:rFonts w:ascii="Times New Roman" w:eastAsia="Calibri" w:hAnsi="Times New Roman" w:cs="Times New Roman"/>
          <w:sz w:val="24"/>
          <w:szCs w:val="24"/>
        </w:rPr>
        <w:t xml:space="preserve"> квалифицирует </w:t>
      </w:r>
      <w:r w:rsidRPr="00414C2E">
        <w:rPr>
          <w:rFonts w:ascii="Times New Roman" w:eastAsia="Calibri" w:hAnsi="Times New Roman" w:cs="Times New Roman"/>
          <w:color w:val="000000"/>
          <w:sz w:val="24"/>
          <w:szCs w:val="24"/>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E73C79" w:rsidRPr="00414C2E" w:rsidP="00414C2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w:t>
      </w:r>
      <w:r w:rsidRPr="00414C2E">
        <w:rPr>
          <w:rFonts w:ascii="Times New Roman" w:eastAsia="Calibri" w:hAnsi="Times New Roman" w:cs="Times New Roman"/>
          <w:sz w:val="24"/>
          <w:szCs w:val="24"/>
        </w:rPr>
        <w:t xml:space="preserve">, мировым судьёй </w:t>
      </w:r>
      <w:r w:rsidRPr="00414C2E">
        <w:rPr>
          <w:rFonts w:ascii="Times New Roman" w:eastAsia="Calibri" w:hAnsi="Times New Roman" w:cs="Times New Roman"/>
          <w:color w:val="000000"/>
          <w:sz w:val="24"/>
          <w:szCs w:val="24"/>
        </w:rPr>
        <w:t>не установлено.</w:t>
      </w:r>
    </w:p>
    <w:p w:rsidR="00E73C79" w:rsidRPr="00414C2E" w:rsidP="00E73C79">
      <w:pPr>
        <w:spacing w:after="0" w:line="240" w:lineRule="auto"/>
        <w:ind w:firstLine="709"/>
        <w:contextualSpacing/>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Срок давности привлечения к административной ответственности не истек. </w:t>
      </w:r>
    </w:p>
    <w:p w:rsidR="00E73C79" w:rsidRPr="00414C2E" w:rsidP="00E73C79">
      <w:pPr>
        <w:spacing w:after="0" w:line="240" w:lineRule="auto"/>
        <w:ind w:firstLine="709"/>
        <w:jc w:val="both"/>
        <w:rPr>
          <w:rFonts w:ascii="Times New Roman" w:eastAsia="Calibri" w:hAnsi="Times New Roman" w:cs="Times New Roman"/>
          <w:color w:val="000000"/>
          <w:sz w:val="24"/>
          <w:szCs w:val="24"/>
        </w:rPr>
      </w:pPr>
      <w:r w:rsidRPr="00414C2E">
        <w:rPr>
          <w:rFonts w:ascii="Times New Roman" w:eastAsia="Calibri" w:hAnsi="Times New Roman" w:cs="Times New Roman"/>
          <w:color w:val="000000"/>
          <w:sz w:val="24"/>
          <w:szCs w:val="24"/>
        </w:rPr>
        <w:t>Обстоятельств, смягчающих и отягчающих административную ответственность, мировым судьей не установлено.</w:t>
      </w:r>
    </w:p>
    <w:p w:rsidR="00E73C79" w:rsidRPr="00414C2E" w:rsidP="00E73C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14C2E">
        <w:rPr>
          <w:rFonts w:ascii="Times New Roman" w:eastAsia="Times New Roman" w:hAnsi="Times New Roman" w:cs="Times New Roman"/>
          <w:sz w:val="24"/>
          <w:szCs w:val="24"/>
          <w:lang w:eastAsia="ru-RU"/>
        </w:rPr>
        <w:t xml:space="preserve">   В силу правового смысла ст. 3.1 КоАП РФ административное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за </w:t>
      </w:r>
      <w:r w:rsidRPr="00414C2E">
        <w:rPr>
          <w:rFonts w:ascii="Times New Roman" w:eastAsia="Times New Roman" w:hAnsi="Times New Roman" w:cs="Times New Roman"/>
          <w:sz w:val="24"/>
          <w:szCs w:val="24"/>
          <w:lang w:eastAsia="ru-RU"/>
        </w:rPr>
        <w:t>совершённое административное наказание и предупреждение совершения новых правонарушений.</w:t>
      </w:r>
    </w:p>
    <w:p w:rsidR="00E73C79" w:rsidRPr="00414C2E" w:rsidP="00E73C79">
      <w:pPr>
        <w:spacing w:after="0" w:line="240" w:lineRule="auto"/>
        <w:ind w:firstLine="540"/>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E73C79" w:rsidRPr="00414C2E" w:rsidP="00E73C79">
      <w:pPr>
        <w:spacing w:after="0" w:line="240" w:lineRule="auto"/>
        <w:ind w:firstLine="540"/>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В соответствии с </w:t>
      </w:r>
      <w:hyperlink r:id="rId17" w:history="1">
        <w:r w:rsidRPr="00414C2E">
          <w:rPr>
            <w:rFonts w:ascii="Times New Roman" w:eastAsia="Calibri" w:hAnsi="Times New Roman" w:cs="Times New Roman"/>
            <w:color w:val="0000FF"/>
            <w:sz w:val="24"/>
            <w:szCs w:val="24"/>
            <w:u w:val="single"/>
          </w:rPr>
          <w:t>п. 21</w:t>
        </w:r>
      </w:hyperlink>
      <w:r w:rsidRPr="00414C2E">
        <w:rPr>
          <w:rFonts w:ascii="Times New Roman" w:eastAsia="Calibri" w:hAnsi="Times New Roman" w:cs="Times New Roman"/>
          <w:sz w:val="24"/>
          <w:szCs w:val="24"/>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414C2E">
        <w:rPr>
          <w:rFonts w:ascii="Times New Roman" w:eastAsia="Calibri" w:hAnsi="Times New Roman" w:cs="Times New Roman"/>
          <w:sz w:val="24"/>
          <w:szCs w:val="24"/>
        </w:rPr>
        <w:t xml:space="preserve"> нарушения охраняемых общественных правоотношений.</w:t>
      </w:r>
    </w:p>
    <w:p w:rsidR="00E73C79" w:rsidRPr="00414C2E" w:rsidP="00E73C79">
      <w:pPr>
        <w:spacing w:after="0" w:line="240" w:lineRule="auto"/>
        <w:ind w:firstLine="540"/>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w:t>
      </w:r>
      <w:r w:rsidRPr="00414C2E">
        <w:rPr>
          <w:rFonts w:ascii="Times New Roman" w:eastAsia="Calibri" w:hAnsi="Times New Roman" w:cs="Times New Roman"/>
          <w:sz w:val="24"/>
          <w:szCs w:val="24"/>
        </w:rPr>
        <w:t>связи</w:t>
      </w:r>
      <w:r w:rsidRPr="00414C2E">
        <w:rPr>
          <w:rFonts w:ascii="Times New Roman" w:eastAsia="Calibri" w:hAnsi="Times New Roman" w:cs="Times New Roman"/>
          <w:sz w:val="24"/>
          <w:szCs w:val="24"/>
        </w:rPr>
        <w:t xml:space="preserve"> с чем определяется в каждом конкретном случае исходя из обстоятельств совершенного правонарушения.</w:t>
      </w:r>
    </w:p>
    <w:p w:rsidR="00E73C79" w:rsidRPr="00414C2E" w:rsidP="00E73C79">
      <w:pPr>
        <w:spacing w:after="0" w:line="240" w:lineRule="auto"/>
        <w:ind w:firstLine="540"/>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Таким образом, малозначительность правонарушения имеет место при отсутствии существенной угрозы охраняемым общественным отношениям.</w:t>
      </w:r>
    </w:p>
    <w:p w:rsidR="00E73C79" w:rsidRPr="00414C2E" w:rsidP="00E73C79">
      <w:pPr>
        <w:autoSpaceDE w:val="0"/>
        <w:autoSpaceDN w:val="0"/>
        <w:adjustRightInd w:val="0"/>
        <w:spacing w:after="0" w:line="240" w:lineRule="auto"/>
        <w:ind w:firstLine="540"/>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Принимая во внимание фактические обстоятельства дела, данные о личности </w:t>
      </w:r>
      <w:r w:rsidRPr="00414C2E">
        <w:rPr>
          <w:rFonts w:ascii="Times New Roman" w:eastAsia="Calibri" w:hAnsi="Times New Roman" w:cs="Times New Roman"/>
          <w:sz w:val="24"/>
          <w:szCs w:val="24"/>
        </w:rPr>
        <w:t>Априамова</w:t>
      </w:r>
      <w:r w:rsidRPr="00414C2E">
        <w:rPr>
          <w:rFonts w:ascii="Times New Roman" w:eastAsia="Calibri" w:hAnsi="Times New Roman" w:cs="Times New Roman"/>
          <w:sz w:val="24"/>
          <w:szCs w:val="24"/>
        </w:rPr>
        <w:t xml:space="preserve"> А.Н., а также то, что совершенное им деяние не повлекло вредных последствий, вред здоровью и крупный ущерб в результате совершенного правонарушения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малозначительным.</w:t>
      </w:r>
    </w:p>
    <w:p w:rsidR="00E73C79" w:rsidRPr="00414C2E" w:rsidP="00E73C79">
      <w:pPr>
        <w:spacing w:after="0" w:line="240" w:lineRule="auto"/>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ab/>
        <w:t>При таких обстоятельствах, мировой судья считает возможным ограничиться устным замечанием.</w:t>
      </w:r>
    </w:p>
    <w:p w:rsidR="00E73C79" w:rsidRPr="00414C2E" w:rsidP="00E73C79">
      <w:pPr>
        <w:spacing w:after="0" w:line="240" w:lineRule="auto"/>
        <w:ind w:firstLine="708"/>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В соответствии с ч. 1.1 ст. 29.9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2.9 настоящего Кодекса.</w:t>
      </w:r>
    </w:p>
    <w:p w:rsidR="00E73C79" w:rsidRPr="00414C2E" w:rsidP="00414C2E">
      <w:pPr>
        <w:spacing w:after="0" w:line="240" w:lineRule="auto"/>
        <w:ind w:firstLine="708"/>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На основании изложенного, руководствуясь </w:t>
      </w:r>
      <w:r w:rsidRPr="00414C2E">
        <w:rPr>
          <w:rFonts w:ascii="Times New Roman" w:eastAsia="Calibri" w:hAnsi="Times New Roman" w:cs="Times New Roman"/>
          <w:sz w:val="24"/>
          <w:szCs w:val="24"/>
        </w:rPr>
        <w:t>ст.ст</w:t>
      </w:r>
      <w:r w:rsidRPr="00414C2E">
        <w:rPr>
          <w:rFonts w:ascii="Times New Roman" w:eastAsia="Calibri" w:hAnsi="Times New Roman" w:cs="Times New Roman"/>
          <w:sz w:val="24"/>
          <w:szCs w:val="24"/>
        </w:rPr>
        <w:t>. 2.9, 29.9-29.11 Кодекса Российской Федерации об административных правонарушениях, мировой судья</w:t>
      </w:r>
    </w:p>
    <w:p w:rsidR="00E73C79" w:rsidRPr="00414C2E" w:rsidP="00414C2E">
      <w:pPr>
        <w:spacing w:after="0" w:line="240" w:lineRule="auto"/>
        <w:jc w:val="center"/>
        <w:rPr>
          <w:rFonts w:ascii="Times New Roman" w:eastAsia="Calibri" w:hAnsi="Times New Roman" w:cs="Times New Roman"/>
          <w:sz w:val="24"/>
          <w:szCs w:val="24"/>
        </w:rPr>
      </w:pPr>
      <w:r w:rsidRPr="00414C2E">
        <w:rPr>
          <w:rFonts w:ascii="Times New Roman" w:eastAsia="Calibri" w:hAnsi="Times New Roman" w:cs="Times New Roman"/>
          <w:sz w:val="24"/>
          <w:szCs w:val="24"/>
        </w:rPr>
        <w:t>ПОСТАНОВИЛ:</w:t>
      </w:r>
    </w:p>
    <w:p w:rsidR="00E73C79" w:rsidRPr="00414C2E" w:rsidP="00E73C79">
      <w:pPr>
        <w:spacing w:after="0" w:line="240" w:lineRule="auto"/>
        <w:jc w:val="both"/>
        <w:rPr>
          <w:rFonts w:ascii="Times New Roman" w:eastAsia="Calibri" w:hAnsi="Times New Roman" w:cs="Times New Roman"/>
          <w:sz w:val="24"/>
          <w:szCs w:val="24"/>
        </w:rPr>
      </w:pPr>
      <w:r w:rsidRPr="00414C2E">
        <w:rPr>
          <w:rFonts w:ascii="Times New Roman" w:eastAsia="Calibri" w:hAnsi="Times New Roman" w:cs="Times New Roman"/>
          <w:sz w:val="24"/>
          <w:szCs w:val="24"/>
        </w:rPr>
        <w:t xml:space="preserve">  </w:t>
      </w:r>
      <w:r w:rsidRPr="00414C2E">
        <w:rPr>
          <w:rFonts w:ascii="Times New Roman" w:eastAsia="Calibri" w:hAnsi="Times New Roman" w:cs="Times New Roman"/>
          <w:sz w:val="24"/>
          <w:szCs w:val="24"/>
        </w:rPr>
        <w:tab/>
      </w:r>
      <w:r w:rsidR="00414C2E">
        <w:rPr>
          <w:rFonts w:ascii="Times New Roman" w:eastAsia="Calibri" w:hAnsi="Times New Roman" w:cs="Times New Roman"/>
          <w:sz w:val="24"/>
          <w:szCs w:val="24"/>
        </w:rPr>
        <w:t xml:space="preserve">признать </w:t>
      </w:r>
      <w:r w:rsidR="00414C2E">
        <w:rPr>
          <w:rFonts w:ascii="Times New Roman" w:eastAsia="Calibri" w:hAnsi="Times New Roman" w:cs="Times New Roman"/>
          <w:sz w:val="24"/>
          <w:szCs w:val="24"/>
        </w:rPr>
        <w:t>Априамова</w:t>
      </w:r>
      <w:r w:rsidR="00414C2E">
        <w:rPr>
          <w:rFonts w:ascii="Times New Roman" w:eastAsia="Calibri" w:hAnsi="Times New Roman" w:cs="Times New Roman"/>
          <w:sz w:val="24"/>
          <w:szCs w:val="24"/>
        </w:rPr>
        <w:t xml:space="preserve"> А. Н.</w:t>
      </w:r>
      <w:r w:rsidRPr="00414C2E">
        <w:rPr>
          <w:rFonts w:ascii="Times New Roman" w:eastAsia="Calibri" w:hAnsi="Times New Roman" w:cs="Times New Roman"/>
          <w:sz w:val="24"/>
          <w:szCs w:val="24"/>
        </w:rPr>
        <w:t xml:space="preserve"> виновным в совершении правонарушения, предусмотренного частью 4 статьи 12.15 Кодекса Российской Федерации об административных правонарушениях, </w:t>
      </w:r>
      <w:r w:rsidRPr="00414C2E">
        <w:rPr>
          <w:rFonts w:ascii="Times New Roman" w:eastAsia="Calibri" w:hAnsi="Times New Roman" w:cs="Times New Roman"/>
          <w:color w:val="000000"/>
          <w:sz w:val="24"/>
          <w:szCs w:val="24"/>
          <w:shd w:val="clear" w:color="auto" w:fill="FFFFFF"/>
        </w:rPr>
        <w:t xml:space="preserve">производство по делу прекратить, освободить его от административной ответственности на основании ст. 2.9 </w:t>
      </w:r>
      <w:r w:rsidRPr="00414C2E">
        <w:rPr>
          <w:rFonts w:ascii="Times New Roman" w:eastAsia="Calibri" w:hAnsi="Times New Roman" w:cs="Times New Roman"/>
          <w:sz w:val="24"/>
          <w:szCs w:val="24"/>
        </w:rPr>
        <w:t>Кодекса Российской Федерации об административных правонарушениях</w:t>
      </w:r>
      <w:r w:rsidRPr="00414C2E">
        <w:rPr>
          <w:rFonts w:ascii="Times New Roman" w:eastAsia="Calibri" w:hAnsi="Times New Roman" w:cs="Times New Roman"/>
          <w:color w:val="000000"/>
          <w:sz w:val="24"/>
          <w:szCs w:val="24"/>
          <w:shd w:val="clear" w:color="auto" w:fill="FFFFFF"/>
        </w:rPr>
        <w:t>, ограничившись устным  замечанием</w:t>
      </w:r>
      <w:r w:rsidRPr="00414C2E">
        <w:rPr>
          <w:rFonts w:ascii="Times New Roman" w:eastAsia="Calibri" w:hAnsi="Times New Roman" w:cs="Times New Roman"/>
          <w:sz w:val="24"/>
          <w:szCs w:val="24"/>
        </w:rPr>
        <w:t>.</w:t>
      </w:r>
    </w:p>
    <w:p w:rsidR="00E73C79" w:rsidRPr="00414C2E" w:rsidP="00E73C79">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414C2E">
        <w:rPr>
          <w:rFonts w:ascii="Times New Roman" w:eastAsia="Times New Roman" w:hAnsi="Times New Roman" w:cs="Times New Roman"/>
          <w:color w:val="000000"/>
          <w:sz w:val="24"/>
          <w:szCs w:val="24"/>
          <w:lang w:eastAsia="ru-RU"/>
        </w:rPr>
        <w:t xml:space="preserve">          Постановление может быть обжаловано в </w:t>
      </w:r>
      <w:r w:rsidRPr="00414C2E">
        <w:rPr>
          <w:rFonts w:ascii="Times New Roman" w:eastAsia="Times New Roman" w:hAnsi="Times New Roman" w:cs="Times New Roman"/>
          <w:color w:val="000000"/>
          <w:sz w:val="24"/>
          <w:szCs w:val="24"/>
          <w:lang w:eastAsia="ru-RU"/>
        </w:rPr>
        <w:t>Красноперекопский</w:t>
      </w:r>
      <w:r w:rsidRPr="00414C2E">
        <w:rPr>
          <w:rFonts w:ascii="Times New Roman" w:eastAsia="Times New Roman" w:hAnsi="Times New Roman" w:cs="Times New Roman"/>
          <w:color w:val="000000"/>
          <w:sz w:val="24"/>
          <w:szCs w:val="24"/>
          <w:lang w:eastAsia="ru-RU"/>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73C79" w:rsidRPr="00414C2E" w:rsidP="00E73C79">
      <w:pPr>
        <w:spacing w:after="0" w:line="240" w:lineRule="auto"/>
        <w:jc w:val="both"/>
        <w:rPr>
          <w:rFonts w:ascii="Times New Roman" w:eastAsia="Calibri" w:hAnsi="Times New Roman" w:cs="Times New Roman"/>
          <w:color w:val="000000"/>
          <w:sz w:val="24"/>
          <w:szCs w:val="24"/>
        </w:rPr>
      </w:pPr>
      <w:r w:rsidRPr="00414C2E">
        <w:rPr>
          <w:rFonts w:ascii="Times New Roman" w:eastAsia="Calibri" w:hAnsi="Times New Roman" w:cs="Times New Roman"/>
          <w:sz w:val="24"/>
          <w:szCs w:val="24"/>
        </w:rPr>
        <w:t xml:space="preserve">                 Мировой судья</w:t>
      </w:r>
      <w:r w:rsidRPr="00414C2E">
        <w:rPr>
          <w:rFonts w:ascii="Times New Roman" w:eastAsia="Calibri" w:hAnsi="Times New Roman" w:cs="Times New Roman"/>
          <w:sz w:val="24"/>
          <w:szCs w:val="24"/>
        </w:rPr>
        <w:tab/>
      </w:r>
      <w:r w:rsidRPr="00414C2E">
        <w:rPr>
          <w:rFonts w:ascii="Times New Roman" w:eastAsia="Calibri" w:hAnsi="Times New Roman" w:cs="Times New Roman"/>
          <w:sz w:val="24"/>
          <w:szCs w:val="24"/>
        </w:rPr>
        <w:tab/>
      </w:r>
      <w:r w:rsidRPr="00414C2E">
        <w:rPr>
          <w:rFonts w:ascii="Times New Roman" w:eastAsia="Calibri" w:hAnsi="Times New Roman" w:cs="Times New Roman"/>
          <w:sz w:val="24"/>
          <w:szCs w:val="24"/>
        </w:rPr>
        <w:tab/>
      </w:r>
      <w:r w:rsidRPr="00414C2E">
        <w:rPr>
          <w:rFonts w:ascii="Times New Roman" w:eastAsia="Calibri" w:hAnsi="Times New Roman" w:cs="Times New Roman"/>
          <w:sz w:val="24"/>
          <w:szCs w:val="24"/>
        </w:rPr>
        <w:tab/>
      </w:r>
      <w:r w:rsidRPr="00414C2E">
        <w:rPr>
          <w:rFonts w:ascii="Times New Roman" w:eastAsia="Calibri" w:hAnsi="Times New Roman" w:cs="Times New Roman"/>
          <w:sz w:val="24"/>
          <w:szCs w:val="24"/>
        </w:rPr>
        <w:tab/>
        <w:t xml:space="preserve">        </w:t>
      </w:r>
      <w:r w:rsidR="00414C2E">
        <w:rPr>
          <w:rFonts w:ascii="Times New Roman" w:eastAsia="Calibri" w:hAnsi="Times New Roman" w:cs="Times New Roman"/>
          <w:sz w:val="24"/>
          <w:szCs w:val="24"/>
        </w:rPr>
        <w:t xml:space="preserve">          </w:t>
      </w:r>
      <w:r w:rsidRPr="00414C2E">
        <w:rPr>
          <w:rFonts w:ascii="Times New Roman" w:eastAsia="Calibri" w:hAnsi="Times New Roman" w:cs="Times New Roman"/>
          <w:sz w:val="24"/>
          <w:szCs w:val="24"/>
        </w:rPr>
        <w:t xml:space="preserve">     М.В. Матюшенко</w:t>
      </w:r>
    </w:p>
    <w:p w:rsidR="003A0C57" w:rsidRPr="00414C2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6A"/>
    <w:rsid w:val="002232CB"/>
    <w:rsid w:val="003A0C57"/>
    <w:rsid w:val="00414C2E"/>
    <w:rsid w:val="0068046A"/>
    <w:rsid w:val="00E73C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423E9C5FD1CACE318990C6C9DE4136A49BEED18D8C0FE916BA3C6F2E1115EF11731196357BD07A46D3163C655F9C92B70036DC100F4B3BD0DBBG" TargetMode="External" /><Relationship Id="rId11" Type="http://schemas.openxmlformats.org/officeDocument/2006/relationships/hyperlink" Target="consultantplus://offline/ref=6423E9C5FD1CACE318990C6C9DE4136A49BEED18D8C0FE916BA3C6F2E1115EF11731196357BD07A7683163C655F9C92B70036DC100F4B3BD0DBBG" TargetMode="External" /><Relationship Id="rId12" Type="http://schemas.openxmlformats.org/officeDocument/2006/relationships/hyperlink" Target="consultantplus://offline/ref=6423E9C5FD1CACE318990C6C9DE4136A49BFED18D9C2FE916BA3C6F2E1115EF1173119615FBB00AE3C6B73C21CADC234771D72C31EF40BB3G" TargetMode="External" /><Relationship Id="rId13" Type="http://schemas.openxmlformats.org/officeDocument/2006/relationships/hyperlink" Target="consultantplus://offline/ref=6423E9C5FD1CACE318990C6C9DE4136A49BFED18D9C2FE916BA3C6F2E1115EF11731196055B802AE3C6B73C21CADC234771D72C31EF40BB3G" TargetMode="External" /><Relationship Id="rId14" Type="http://schemas.openxmlformats.org/officeDocument/2006/relationships/hyperlink" Target="consultantplus://offline/ref=6423E9C5FD1CACE318990C6C9DE4136A49BEED18D8C0FE916BA3C6F2E1115EF11731196150BA0CF1397E629A10AADA2B76036EC11C0FB6G" TargetMode="External" /><Relationship Id="rId15" Type="http://schemas.openxmlformats.org/officeDocument/2006/relationships/hyperlink" Target="consultantplus://offline/ref=E64E1C69180D5D12942EBD43D3130A41B5681E0A8A355F677D4D81C7129B3FC522C9EDA0E49AD3D7B93DF9604CDBF68D7EF1B7D12C55BA56N7Z7M" TargetMode="External" /><Relationship Id="rId16" Type="http://schemas.openxmlformats.org/officeDocument/2006/relationships/hyperlink" Target="consultantplus://offline/ref=E64E1C69180D5D12942EBD43D3130A41B5681D0C803D5F677D4D81C7129B3FC522C9EDA3E69FD6DDE867E964058EFF937AEDA9D13255NBZBM" TargetMode="External" /><Relationship Id="rId17" Type="http://schemas.openxmlformats.org/officeDocument/2006/relationships/hyperlink" Target="consultantplus://offline/ref=0FC0C2208A9C035F3313639F4D29275B5019C5F0C11BCE6B7C757D2FC6931E98D4E8ED6AEB02B36CD445A117FD8052AEE7F2BF9F9C81A716q5C4G"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9ECDFC56B77848F1DD9BAB91D83988F11CF5756987B62912F567D424614036C46A80D8EC03BC2302g9G" TargetMode="External" /><Relationship Id="rId5" Type="http://schemas.openxmlformats.org/officeDocument/2006/relationships/hyperlink" Target="consultantplus://offline/ref=2D9ECDFC56B77848F1DD9BAB91D83988F11CF5756987B62912F567D424614036C46A80D8EC03BC2402g8G" TargetMode="External" /><Relationship Id="rId6" Type="http://schemas.openxmlformats.org/officeDocument/2006/relationships/hyperlink" Target="consultantplus://offline/ref=3E4D1554D05EC4A6BD7BE585D095B51D0EAE4DF2AE22F00C09835535D5AE187A789337337B79ACy7k9H" TargetMode="External" /><Relationship Id="rId7" Type="http://schemas.openxmlformats.org/officeDocument/2006/relationships/hyperlink" Target="consultantplus://offline/ref=9757AD1F34F9540BE78722CF7DA4BDC6B2DECDE36B04BB0A2D33A4B3C7FD67C6334A5B9217088FEAF63DA5143E253CD8CD7C03A219v4W3F" TargetMode="External" /><Relationship Id="rId8" Type="http://schemas.openxmlformats.org/officeDocument/2006/relationships/hyperlink" Target="consultantplus://offline/ref=9757AD1F34F9540BE78722CF7DA4BDC6B2DECDE36B04BB0A2D33A4B3C7FD67C6334A5B92170C8FEAF63DA5143E253CD8CD7C03A219v4W3F" TargetMode="External" /><Relationship Id="rId9" Type="http://schemas.openxmlformats.org/officeDocument/2006/relationships/hyperlink" Target="consultantplus://offline/ref=9757AD1F34F9540BE78722CF7DA4BDC6B2DECDE36B04BB0A2D33A4B3C7FD67C6334A5B951E0E8FEAF63DA5143E253CD8CD7C03A219v4W3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