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C33A7">
        <w:rPr>
          <w:rFonts w:ascii="Times New Roman" w:hAnsi="Times New Roman" w:cs="Times New Roman"/>
          <w:bCs/>
          <w:sz w:val="28"/>
          <w:szCs w:val="28"/>
        </w:rPr>
        <w:t>Дело №</w:t>
      </w:r>
      <w:r w:rsidRPr="007C33A7" w:rsidR="009B2155">
        <w:rPr>
          <w:rFonts w:ascii="Times New Roman" w:hAnsi="Times New Roman" w:cs="Times New Roman"/>
          <w:bCs/>
          <w:sz w:val="28"/>
          <w:szCs w:val="28"/>
        </w:rPr>
        <w:t xml:space="preserve"> 5-58</w:t>
      </w:r>
      <w:r w:rsidRPr="007C33A7" w:rsidR="00B82FA6">
        <w:rPr>
          <w:rFonts w:ascii="Times New Roman" w:hAnsi="Times New Roman" w:cs="Times New Roman"/>
          <w:bCs/>
          <w:sz w:val="28"/>
          <w:szCs w:val="28"/>
        </w:rPr>
        <w:t>-</w:t>
      </w:r>
      <w:r w:rsidR="008C2EEC">
        <w:rPr>
          <w:rFonts w:ascii="Times New Roman" w:hAnsi="Times New Roman" w:cs="Times New Roman"/>
          <w:bCs/>
          <w:sz w:val="28"/>
          <w:szCs w:val="28"/>
        </w:rPr>
        <w:t>81</w:t>
      </w:r>
      <w:r w:rsidR="00851A50">
        <w:rPr>
          <w:rFonts w:ascii="Times New Roman" w:hAnsi="Times New Roman" w:cs="Times New Roman"/>
          <w:bCs/>
          <w:sz w:val="28"/>
          <w:szCs w:val="28"/>
        </w:rPr>
        <w:t>/2021</w:t>
      </w:r>
    </w:p>
    <w:p w:rsidR="007C33A7" w:rsidRPr="008C2EEC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 w:rsidRPr="003F1C0A">
        <w:rPr>
          <w:rFonts w:ascii="Times New Roman" w:hAnsi="Times New Roman" w:cs="Times New Roman"/>
          <w:bCs/>
          <w:sz w:val="28"/>
          <w:szCs w:val="28"/>
        </w:rPr>
        <w:t>91</w:t>
      </w:r>
      <w:r w:rsidR="008C2EEC">
        <w:rPr>
          <w:rFonts w:ascii="Times New Roman" w:hAnsi="Times New Roman" w:cs="Times New Roman"/>
          <w:bCs/>
          <w:sz w:val="28"/>
          <w:szCs w:val="28"/>
        </w:rPr>
        <w:t>R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8C2EEC">
        <w:rPr>
          <w:rFonts w:ascii="Times New Roman" w:hAnsi="Times New Roman" w:cs="Times New Roman"/>
          <w:bCs/>
          <w:sz w:val="28"/>
          <w:szCs w:val="28"/>
        </w:rPr>
        <w:t>00</w:t>
      </w:r>
      <w:r w:rsidRPr="00692565" w:rsidR="008C2EEC">
        <w:rPr>
          <w:rFonts w:ascii="Times New Roman" w:hAnsi="Times New Roman" w:cs="Times New Roman"/>
          <w:bCs/>
          <w:sz w:val="28"/>
          <w:szCs w:val="28"/>
        </w:rPr>
        <w:t>10</w:t>
      </w:r>
      <w:r w:rsidR="008C2EEC">
        <w:rPr>
          <w:rFonts w:ascii="Times New Roman" w:hAnsi="Times New Roman" w:cs="Times New Roman"/>
          <w:bCs/>
          <w:sz w:val="28"/>
          <w:szCs w:val="28"/>
        </w:rPr>
        <w:t>-01-2021-000</w:t>
      </w:r>
      <w:r w:rsidRPr="00692565" w:rsidR="008C2EEC">
        <w:rPr>
          <w:rFonts w:ascii="Times New Roman" w:hAnsi="Times New Roman" w:cs="Times New Roman"/>
          <w:bCs/>
          <w:sz w:val="28"/>
          <w:szCs w:val="28"/>
        </w:rPr>
        <w:t>267</w:t>
      </w:r>
      <w:r w:rsidR="008C2EEC">
        <w:rPr>
          <w:rFonts w:ascii="Times New Roman" w:hAnsi="Times New Roman" w:cs="Times New Roman"/>
          <w:bCs/>
          <w:sz w:val="28"/>
          <w:szCs w:val="28"/>
        </w:rPr>
        <w:t>-</w:t>
      </w:r>
      <w:r w:rsidRPr="00692565" w:rsidR="008C2EEC">
        <w:rPr>
          <w:rFonts w:ascii="Times New Roman" w:hAnsi="Times New Roman" w:cs="Times New Roman"/>
          <w:bCs/>
          <w:sz w:val="28"/>
          <w:szCs w:val="28"/>
        </w:rPr>
        <w:t>65</w:t>
      </w:r>
    </w:p>
    <w:p w:rsidR="007C33A7" w:rsidRPr="003F1C0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2648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E6963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AE6963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5199" w:rsidRPr="007C33A7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3A7">
        <w:rPr>
          <w:rFonts w:ascii="Times New Roman" w:hAnsi="Times New Roman" w:cs="Times New Roman"/>
          <w:sz w:val="28"/>
          <w:szCs w:val="28"/>
        </w:rPr>
        <w:t xml:space="preserve">       </w:t>
      </w:r>
      <w:r w:rsidR="008C2EEC">
        <w:rPr>
          <w:rFonts w:ascii="Times New Roman" w:hAnsi="Times New Roman" w:cs="Times New Roman"/>
          <w:sz w:val="28"/>
          <w:szCs w:val="28"/>
        </w:rPr>
        <w:t>4 марта</w:t>
      </w:r>
      <w:r w:rsidR="00851A50">
        <w:rPr>
          <w:rFonts w:ascii="Times New Roman" w:hAnsi="Times New Roman" w:cs="Times New Roman"/>
          <w:sz w:val="28"/>
          <w:szCs w:val="28"/>
        </w:rPr>
        <w:t xml:space="preserve"> 2021</w:t>
      </w:r>
      <w:r w:rsidRPr="007C33A7" w:rsidR="007550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33A7">
        <w:rPr>
          <w:rFonts w:ascii="Times New Roman" w:hAnsi="Times New Roman" w:cs="Times New Roman"/>
          <w:sz w:val="28"/>
          <w:szCs w:val="28"/>
        </w:rPr>
        <w:t>   </w:t>
      </w:r>
      <w:r w:rsidR="007C33A7">
        <w:rPr>
          <w:rFonts w:ascii="Times New Roman" w:hAnsi="Times New Roman" w:cs="Times New Roman"/>
          <w:sz w:val="28"/>
          <w:szCs w:val="28"/>
        </w:rPr>
        <w:tab/>
      </w:r>
      <w:r w:rsidR="007C33A7">
        <w:rPr>
          <w:rFonts w:ascii="Times New Roman" w:hAnsi="Times New Roman" w:cs="Times New Roman"/>
          <w:sz w:val="28"/>
          <w:szCs w:val="28"/>
        </w:rPr>
        <w:tab/>
      </w:r>
      <w:r w:rsidR="007C33A7">
        <w:rPr>
          <w:rFonts w:ascii="Times New Roman" w:hAnsi="Times New Roman" w:cs="Times New Roman"/>
          <w:sz w:val="28"/>
          <w:szCs w:val="28"/>
        </w:rPr>
        <w:tab/>
      </w:r>
      <w:r w:rsidR="007C33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51A50">
        <w:rPr>
          <w:rFonts w:ascii="Times New Roman" w:hAnsi="Times New Roman" w:cs="Times New Roman"/>
          <w:sz w:val="28"/>
          <w:szCs w:val="28"/>
        </w:rPr>
        <w:t xml:space="preserve">   </w:t>
      </w:r>
      <w:r w:rsidR="00AF4524">
        <w:rPr>
          <w:rFonts w:ascii="Times New Roman" w:hAnsi="Times New Roman" w:cs="Times New Roman"/>
          <w:sz w:val="28"/>
          <w:szCs w:val="28"/>
        </w:rPr>
        <w:t xml:space="preserve">  </w:t>
      </w:r>
      <w:r w:rsidR="007C33A7">
        <w:rPr>
          <w:rFonts w:ascii="Times New Roman" w:hAnsi="Times New Roman" w:cs="Times New Roman"/>
          <w:sz w:val="28"/>
          <w:szCs w:val="28"/>
        </w:rPr>
        <w:t xml:space="preserve"> </w:t>
      </w:r>
      <w:r w:rsidRPr="007C33A7">
        <w:rPr>
          <w:rFonts w:ascii="Times New Roman" w:hAnsi="Times New Roman" w:cs="Times New Roman"/>
          <w:sz w:val="28"/>
          <w:szCs w:val="28"/>
        </w:rPr>
        <w:t xml:space="preserve">   </w:t>
      </w:r>
      <w:r w:rsidRPr="007C33A7" w:rsidR="00CE2648">
        <w:rPr>
          <w:rFonts w:ascii="Times New Roman" w:hAnsi="Times New Roman" w:cs="Times New Roman"/>
          <w:sz w:val="28"/>
          <w:szCs w:val="28"/>
        </w:rPr>
        <w:t> </w:t>
      </w:r>
      <w:r w:rsidR="00D62B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33A7" w:rsidR="00CE2648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CE2648" w:rsidRPr="007C33A7" w:rsidP="009B215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7C33A7">
        <w:rPr>
          <w:rFonts w:eastAsia="Arial Unicode MS"/>
          <w:sz w:val="28"/>
          <w:szCs w:val="28"/>
        </w:rPr>
        <w:t>М</w:t>
      </w:r>
      <w:r w:rsidRPr="007C33A7" w:rsidR="00B82FA6">
        <w:rPr>
          <w:rFonts w:eastAsia="Arial Unicode MS"/>
          <w:sz w:val="28"/>
          <w:szCs w:val="28"/>
        </w:rPr>
        <w:t xml:space="preserve">ировой судья </w:t>
      </w:r>
      <w:r w:rsidRPr="007C33A7" w:rsidR="004A0968">
        <w:rPr>
          <w:rFonts w:eastAsia="Arial Unicode MS"/>
          <w:sz w:val="28"/>
          <w:szCs w:val="28"/>
        </w:rPr>
        <w:t>судебного участка</w:t>
      </w:r>
      <w:r w:rsidRPr="007C33A7" w:rsidR="00B82FA6">
        <w:rPr>
          <w:rFonts w:eastAsia="Arial Unicode MS"/>
          <w:sz w:val="28"/>
          <w:szCs w:val="28"/>
        </w:rPr>
        <w:t xml:space="preserve"> № 58 </w:t>
      </w:r>
      <w:r w:rsidRPr="007C33A7" w:rsidR="00B82FA6">
        <w:rPr>
          <w:rFonts w:eastAsia="Arial Unicode MS"/>
          <w:sz w:val="28"/>
          <w:szCs w:val="28"/>
        </w:rPr>
        <w:t>Красноперекопского</w:t>
      </w:r>
      <w:r w:rsidRPr="007C33A7" w:rsidR="00B82FA6">
        <w:rPr>
          <w:rFonts w:eastAsia="Arial Unicode MS"/>
          <w:sz w:val="28"/>
          <w:szCs w:val="28"/>
        </w:rPr>
        <w:t xml:space="preserve"> судебного района Республики </w:t>
      </w:r>
      <w:r w:rsidRPr="007C33A7" w:rsidR="004A0968">
        <w:rPr>
          <w:rFonts w:eastAsia="Arial Unicode MS"/>
          <w:sz w:val="28"/>
          <w:szCs w:val="28"/>
        </w:rPr>
        <w:t>Крым</w:t>
      </w:r>
      <w:r w:rsidRPr="007C33A7" w:rsidR="004A0968">
        <w:rPr>
          <w:sz w:val="28"/>
          <w:szCs w:val="28"/>
        </w:rPr>
        <w:t xml:space="preserve"> (</w:t>
      </w:r>
      <w:r w:rsidRPr="007C33A7">
        <w:rPr>
          <w:sz w:val="28"/>
          <w:szCs w:val="28"/>
        </w:rPr>
        <w:t xml:space="preserve">296000, РФ, Республика Крым, г. Красноперекопск, </w:t>
      </w:r>
      <w:r w:rsidRPr="007C33A7" w:rsidR="00B82FA6">
        <w:rPr>
          <w:sz w:val="28"/>
          <w:szCs w:val="28"/>
        </w:rPr>
        <w:t>микрорайон 10, дом 4</w:t>
      </w:r>
      <w:r w:rsidRPr="007C33A7">
        <w:rPr>
          <w:sz w:val="28"/>
          <w:szCs w:val="28"/>
        </w:rPr>
        <w:t>)</w:t>
      </w:r>
      <w:r w:rsidRPr="007C33A7" w:rsidR="00C530C5">
        <w:rPr>
          <w:sz w:val="28"/>
          <w:szCs w:val="28"/>
        </w:rPr>
        <w:t xml:space="preserve"> </w:t>
      </w:r>
      <w:r w:rsidRPr="007C33A7" w:rsidR="00B82FA6">
        <w:rPr>
          <w:sz w:val="28"/>
          <w:szCs w:val="28"/>
        </w:rPr>
        <w:t>Матюшенко М.В.</w:t>
      </w:r>
      <w:r w:rsidRPr="007C33A7" w:rsidR="002B0C77">
        <w:rPr>
          <w:rFonts w:eastAsia="Arial Unicode MS"/>
          <w:sz w:val="28"/>
          <w:szCs w:val="28"/>
        </w:rPr>
        <w:t>,</w:t>
      </w:r>
      <w:r w:rsidRPr="007C33A7" w:rsidR="00AE6963">
        <w:rPr>
          <w:rFonts w:eastAsia="Arial Unicode MS"/>
          <w:sz w:val="28"/>
          <w:szCs w:val="28"/>
        </w:rPr>
        <w:t xml:space="preserve"> </w:t>
      </w:r>
      <w:r w:rsidRPr="007C33A7" w:rsidR="002B0C77">
        <w:rPr>
          <w:rFonts w:eastAsia="Arial Unicode MS"/>
          <w:sz w:val="28"/>
          <w:szCs w:val="28"/>
        </w:rPr>
        <w:t>р</w:t>
      </w:r>
      <w:r w:rsidRPr="007C33A7">
        <w:rPr>
          <w:rFonts w:eastAsia="Arial Unicode MS"/>
          <w:sz w:val="28"/>
          <w:szCs w:val="28"/>
        </w:rPr>
        <w:t>ассмотрев</w:t>
      </w:r>
      <w:r w:rsidRPr="007C33A7" w:rsidR="00AE6963">
        <w:rPr>
          <w:rFonts w:eastAsia="Arial Unicode MS"/>
          <w:sz w:val="28"/>
          <w:szCs w:val="28"/>
        </w:rPr>
        <w:t xml:space="preserve"> в открытом судебном заседании дело об административном</w:t>
      </w:r>
      <w:r w:rsidR="008C2EEC">
        <w:rPr>
          <w:rFonts w:eastAsia="Arial Unicode MS"/>
          <w:sz w:val="28"/>
          <w:szCs w:val="28"/>
        </w:rPr>
        <w:t xml:space="preserve"> правонарушении, </w:t>
      </w:r>
      <w:r w:rsidR="008C2EEC">
        <w:rPr>
          <w:rFonts w:eastAsia="Arial Unicode MS"/>
          <w:sz w:val="28"/>
          <w:szCs w:val="28"/>
        </w:rPr>
        <w:t>предусмотренном</w:t>
      </w:r>
      <w:r w:rsidRPr="007C33A7" w:rsidR="00AE6963">
        <w:rPr>
          <w:rFonts w:eastAsia="Arial Unicode MS"/>
          <w:sz w:val="28"/>
          <w:szCs w:val="28"/>
        </w:rPr>
        <w:t xml:space="preserve"> ста</w:t>
      </w:r>
      <w:r w:rsidR="008C2EEC">
        <w:rPr>
          <w:rFonts w:eastAsia="Arial Unicode MS"/>
          <w:sz w:val="28"/>
          <w:szCs w:val="28"/>
        </w:rPr>
        <w:t>тьей</w:t>
      </w:r>
      <w:r w:rsidRPr="007C33A7" w:rsidR="00CC3447">
        <w:rPr>
          <w:rFonts w:eastAsia="Arial Unicode MS"/>
          <w:sz w:val="28"/>
          <w:szCs w:val="28"/>
        </w:rPr>
        <w:t xml:space="preserve"> </w:t>
      </w:r>
      <w:r w:rsidR="008C2EEC">
        <w:rPr>
          <w:rFonts w:eastAsia="Arial Unicode MS"/>
          <w:sz w:val="28"/>
          <w:szCs w:val="28"/>
        </w:rPr>
        <w:t>17</w:t>
      </w:r>
      <w:r w:rsidRPr="007C33A7" w:rsidR="00B54404">
        <w:rPr>
          <w:rFonts w:eastAsia="Arial Unicode MS"/>
          <w:sz w:val="28"/>
          <w:szCs w:val="28"/>
        </w:rPr>
        <w:t>.1</w:t>
      </w:r>
      <w:r w:rsidR="008C2EEC">
        <w:rPr>
          <w:rFonts w:eastAsia="Arial Unicode MS"/>
          <w:sz w:val="28"/>
          <w:szCs w:val="28"/>
        </w:rPr>
        <w:t>7</w:t>
      </w:r>
      <w:r w:rsidRPr="007C33A7" w:rsidR="00B54404">
        <w:rPr>
          <w:rFonts w:eastAsia="Arial Unicode MS"/>
          <w:sz w:val="28"/>
          <w:szCs w:val="28"/>
        </w:rPr>
        <w:t xml:space="preserve"> Кодекса</w:t>
      </w:r>
      <w:r w:rsidRPr="007C33A7" w:rsidR="00AE6963">
        <w:rPr>
          <w:rFonts w:eastAsia="Arial Unicode MS"/>
          <w:sz w:val="28"/>
          <w:szCs w:val="28"/>
        </w:rPr>
        <w:t xml:space="preserve"> </w:t>
      </w:r>
      <w:r w:rsidRPr="007C33A7" w:rsidR="005F37A7">
        <w:rPr>
          <w:rFonts w:eastAsia="Arial Unicode MS"/>
          <w:sz w:val="28"/>
          <w:szCs w:val="28"/>
        </w:rPr>
        <w:t>Р</w:t>
      </w:r>
      <w:r w:rsidRPr="007C33A7" w:rsidR="00AE6963">
        <w:rPr>
          <w:rFonts w:eastAsia="Arial Unicode MS"/>
          <w:sz w:val="28"/>
          <w:szCs w:val="28"/>
        </w:rPr>
        <w:t xml:space="preserve">оссийской </w:t>
      </w:r>
      <w:r w:rsidRPr="007C33A7" w:rsidR="005F37A7">
        <w:rPr>
          <w:rFonts w:eastAsia="Arial Unicode MS"/>
          <w:sz w:val="28"/>
          <w:szCs w:val="28"/>
        </w:rPr>
        <w:t>Ф</w:t>
      </w:r>
      <w:r w:rsidRPr="007C33A7" w:rsidR="00AE6963">
        <w:rPr>
          <w:rFonts w:eastAsia="Arial Unicode MS"/>
          <w:sz w:val="28"/>
          <w:szCs w:val="28"/>
        </w:rPr>
        <w:t>едерации</w:t>
      </w:r>
      <w:r w:rsidRPr="007C33A7" w:rsidR="005F37A7">
        <w:rPr>
          <w:rFonts w:eastAsia="Arial Unicode MS"/>
          <w:sz w:val="28"/>
          <w:szCs w:val="28"/>
        </w:rPr>
        <w:t xml:space="preserve"> </w:t>
      </w:r>
      <w:r w:rsidRPr="007C33A7">
        <w:rPr>
          <w:rFonts w:eastAsia="Arial Unicode MS"/>
          <w:sz w:val="28"/>
          <w:szCs w:val="28"/>
        </w:rPr>
        <w:t>об адм</w:t>
      </w:r>
      <w:r w:rsidRPr="007C33A7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7C33A7">
        <w:rPr>
          <w:rFonts w:eastAsia="Arial Unicode MS"/>
          <w:sz w:val="28"/>
          <w:szCs w:val="28"/>
        </w:rPr>
        <w:t xml:space="preserve"> </w:t>
      </w:r>
      <w:r w:rsidR="007C33A7">
        <w:rPr>
          <w:rFonts w:eastAsia="Arial Unicode MS"/>
          <w:sz w:val="28"/>
          <w:szCs w:val="28"/>
        </w:rPr>
        <w:t xml:space="preserve">(далее – КоАП РФ) </w:t>
      </w:r>
      <w:r w:rsidRPr="007C33A7">
        <w:rPr>
          <w:rFonts w:eastAsia="Arial Unicode MS"/>
          <w:sz w:val="28"/>
          <w:szCs w:val="28"/>
        </w:rPr>
        <w:t xml:space="preserve">в отношении </w:t>
      </w:r>
    </w:p>
    <w:p w:rsidR="00851A50" w:rsidRPr="007C33A7" w:rsidP="008C2EE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Мусихина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65">
        <w:rPr>
          <w:rFonts w:ascii="Times New Roman" w:hAnsi="Times New Roman" w:cs="Times New Roman"/>
          <w:sz w:val="28"/>
          <w:szCs w:val="28"/>
        </w:rPr>
        <w:t>В.В., персональные данные,</w:t>
      </w:r>
    </w:p>
    <w:p w:rsidR="00CE2648" w:rsidRPr="008C2EE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EEC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21.01.2021 в 06 часов 30</w:t>
      </w:r>
      <w:r w:rsidRPr="008C2EEC">
        <w:rPr>
          <w:color w:val="000000"/>
          <w:sz w:val="28"/>
          <w:szCs w:val="28"/>
        </w:rPr>
        <w:t xml:space="preserve"> минут </w:t>
      </w:r>
      <w:r>
        <w:rPr>
          <w:color w:val="000000"/>
          <w:sz w:val="28"/>
          <w:szCs w:val="28"/>
        </w:rPr>
        <w:t xml:space="preserve">на 139 км автодороги граница с Украиной-Джанкой-Феодосия-Керчь </w:t>
      </w:r>
      <w:r>
        <w:rPr>
          <w:color w:val="000000"/>
          <w:sz w:val="28"/>
          <w:szCs w:val="28"/>
        </w:rPr>
        <w:t>Мусихин</w:t>
      </w:r>
      <w:r>
        <w:rPr>
          <w:color w:val="000000"/>
          <w:sz w:val="28"/>
          <w:szCs w:val="28"/>
        </w:rPr>
        <w:t xml:space="preserve"> В.В. управлял </w:t>
      </w:r>
      <w:r w:rsidRPr="008C2EEC">
        <w:rPr>
          <w:color w:val="000000"/>
          <w:sz w:val="28"/>
          <w:szCs w:val="28"/>
        </w:rPr>
        <w:t>тран</w:t>
      </w:r>
      <w:r>
        <w:rPr>
          <w:color w:val="000000"/>
          <w:sz w:val="28"/>
          <w:szCs w:val="28"/>
        </w:rPr>
        <w:t>спортным средством автомобилем «</w:t>
      </w:r>
      <w:r w:rsidR="00692565">
        <w:rPr>
          <w:color w:val="000000"/>
          <w:sz w:val="28"/>
          <w:szCs w:val="28"/>
        </w:rPr>
        <w:t>марка</w:t>
      </w:r>
      <w:r>
        <w:rPr>
          <w:color w:val="000000"/>
          <w:sz w:val="28"/>
          <w:szCs w:val="28"/>
        </w:rPr>
        <w:t>»</w:t>
      </w:r>
      <w:r w:rsidRPr="008C2EE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</w:t>
      </w:r>
      <w:r w:rsidRPr="008C2EEC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м</w:t>
      </w:r>
      <w:r w:rsidRPr="008C2EEC">
        <w:rPr>
          <w:color w:val="000000"/>
          <w:sz w:val="28"/>
          <w:szCs w:val="28"/>
        </w:rPr>
        <w:t xml:space="preserve"> регистрационны</w:t>
      </w:r>
      <w:r>
        <w:rPr>
          <w:color w:val="000000"/>
          <w:sz w:val="28"/>
          <w:szCs w:val="28"/>
        </w:rPr>
        <w:t xml:space="preserve">м знаком </w:t>
      </w:r>
      <w:r w:rsidR="00692565"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 (принадлежит </w:t>
      </w:r>
      <w:r w:rsidR="00692565">
        <w:rPr>
          <w:color w:val="000000"/>
          <w:sz w:val="28"/>
          <w:szCs w:val="28"/>
        </w:rPr>
        <w:t>ФИО адрес</w:t>
      </w:r>
      <w:r>
        <w:rPr>
          <w:color w:val="000000"/>
          <w:sz w:val="28"/>
          <w:szCs w:val="28"/>
        </w:rPr>
        <w:t>), будучи ограниченным в праве</w:t>
      </w:r>
      <w:r w:rsidRPr="008C2EEC">
        <w:rPr>
          <w:color w:val="000000"/>
          <w:sz w:val="28"/>
          <w:szCs w:val="28"/>
        </w:rPr>
        <w:t xml:space="preserve"> управления транспортным средством </w:t>
      </w:r>
      <w:r w:rsidR="00D62B3E">
        <w:rPr>
          <w:color w:val="000000"/>
          <w:sz w:val="28"/>
          <w:szCs w:val="28"/>
        </w:rPr>
        <w:t>категории А</w:t>
      </w:r>
      <w:r w:rsidR="00D62B3E">
        <w:rPr>
          <w:color w:val="000000"/>
          <w:sz w:val="28"/>
          <w:szCs w:val="28"/>
        </w:rPr>
        <w:t>,В</w:t>
      </w:r>
      <w:r w:rsidR="00D62B3E">
        <w:rPr>
          <w:color w:val="000000"/>
          <w:sz w:val="28"/>
          <w:szCs w:val="28"/>
        </w:rPr>
        <w:t>,С,А1,В1,С1,</w:t>
      </w:r>
      <w:r>
        <w:rPr>
          <w:color w:val="000000"/>
          <w:sz w:val="28"/>
          <w:szCs w:val="28"/>
        </w:rPr>
        <w:t xml:space="preserve">М </w:t>
      </w:r>
      <w:r w:rsidRPr="008C2EEC">
        <w:rPr>
          <w:color w:val="000000"/>
          <w:sz w:val="28"/>
          <w:szCs w:val="28"/>
        </w:rPr>
        <w:t>по водите</w:t>
      </w:r>
      <w:r>
        <w:rPr>
          <w:color w:val="000000"/>
          <w:sz w:val="28"/>
          <w:szCs w:val="28"/>
        </w:rPr>
        <w:t xml:space="preserve">льскому удостоверению № </w:t>
      </w:r>
      <w:r w:rsidR="00692565"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 от </w:t>
      </w:r>
      <w:r w:rsidR="00692565">
        <w:rPr>
          <w:color w:val="000000"/>
          <w:sz w:val="28"/>
          <w:szCs w:val="28"/>
        </w:rPr>
        <w:t>дата</w:t>
      </w:r>
      <w:r w:rsidRPr="008C2EEC">
        <w:rPr>
          <w:color w:val="000000"/>
          <w:sz w:val="28"/>
          <w:szCs w:val="28"/>
        </w:rPr>
        <w:t xml:space="preserve"> согласно постановлению </w:t>
      </w:r>
      <w:r>
        <w:rPr>
          <w:color w:val="000000"/>
          <w:sz w:val="28"/>
          <w:szCs w:val="28"/>
        </w:rPr>
        <w:t xml:space="preserve">судебного пристава-исполнителя ОСП по г. Красноперекопску и </w:t>
      </w:r>
      <w:r>
        <w:rPr>
          <w:color w:val="000000"/>
          <w:sz w:val="28"/>
          <w:szCs w:val="28"/>
        </w:rPr>
        <w:t>Красноперекопскому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району</w:t>
      </w:r>
      <w:r w:rsidRPr="008C2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692565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№ </w:t>
      </w:r>
      <w:r w:rsidR="00692565"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>.</w:t>
      </w:r>
    </w:p>
    <w:p w:rsid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 </w:t>
      </w:r>
      <w:r w:rsidRPr="008C2EEC">
        <w:rPr>
          <w:color w:val="000000"/>
          <w:sz w:val="28"/>
          <w:szCs w:val="28"/>
        </w:rPr>
        <w:t>В су</w:t>
      </w:r>
      <w:r>
        <w:rPr>
          <w:color w:val="000000"/>
          <w:sz w:val="28"/>
          <w:szCs w:val="28"/>
        </w:rPr>
        <w:t>дебном заседании</w:t>
      </w:r>
      <w:r w:rsidRPr="008C2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Мусихину</w:t>
      </w:r>
      <w:r>
        <w:rPr>
          <w:color w:val="000000"/>
          <w:sz w:val="28"/>
          <w:szCs w:val="28"/>
        </w:rPr>
        <w:t xml:space="preserve"> В.В.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суду </w:t>
      </w:r>
      <w:r>
        <w:rPr>
          <w:color w:val="000000"/>
          <w:sz w:val="28"/>
          <w:szCs w:val="28"/>
        </w:rPr>
        <w:t xml:space="preserve">пояснил, что он знал о вынесенном постановлении от </w:t>
      </w:r>
      <w:r w:rsidR="00692565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</w:t>
      </w:r>
      <w:r w:rsidR="00D62B3E">
        <w:rPr>
          <w:color w:val="000000"/>
          <w:sz w:val="28"/>
          <w:szCs w:val="28"/>
        </w:rPr>
        <w:t>о временном ограничении в пользовании права управления транспортными средствами, два года назад перед трудоустройством он обратился к судебному приставу, которая устно</w:t>
      </w:r>
      <w:r w:rsidR="00D62B3E">
        <w:rPr>
          <w:color w:val="000000"/>
          <w:sz w:val="28"/>
          <w:szCs w:val="28"/>
        </w:rPr>
        <w:t xml:space="preserve"> ему сообщила о том, что с него указанное ограничение снято, с письменным заявлением </w:t>
      </w:r>
      <w:r w:rsidR="00D62B3E">
        <w:rPr>
          <w:color w:val="000000"/>
          <w:sz w:val="28"/>
          <w:szCs w:val="28"/>
        </w:rPr>
        <w:t>в</w:t>
      </w:r>
      <w:r w:rsidR="00D62B3E">
        <w:rPr>
          <w:color w:val="000000"/>
          <w:sz w:val="28"/>
          <w:szCs w:val="28"/>
        </w:rPr>
        <w:t xml:space="preserve"> ОСП не обращался. Полагая, что с него ограничения сняты, управлял транспортным средством. </w:t>
      </w:r>
    </w:p>
    <w:p w:rsidR="00D62B3E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Выслушав </w:t>
      </w:r>
      <w:r>
        <w:rPr>
          <w:color w:val="000000"/>
          <w:sz w:val="28"/>
          <w:szCs w:val="28"/>
        </w:rPr>
        <w:t>Мусихина</w:t>
      </w:r>
      <w:r>
        <w:rPr>
          <w:color w:val="000000"/>
          <w:sz w:val="28"/>
          <w:szCs w:val="28"/>
        </w:rPr>
        <w:t xml:space="preserve"> В.В., исследовав материалы дела, мировой судья пришел к следующим выводам. </w:t>
      </w:r>
    </w:p>
    <w:p w:rsidR="008C2EEC" w:rsidRPr="008C2EEC" w:rsidP="008C2EEC">
      <w:pPr>
        <w:pStyle w:val="NormalWeb"/>
        <w:contextualSpacing/>
        <w:jc w:val="both"/>
        <w:rPr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 </w:t>
      </w:r>
      <w:r w:rsidRPr="008C2EEC">
        <w:rPr>
          <w:sz w:val="28"/>
          <w:szCs w:val="28"/>
        </w:rPr>
        <w:t>Пункто</w:t>
      </w:r>
      <w:r w:rsidR="00D62B3E">
        <w:rPr>
          <w:sz w:val="28"/>
          <w:szCs w:val="28"/>
        </w:rPr>
        <w:t xml:space="preserve">м 15.1 части 1 статьи 64 ФЗ от </w:t>
      </w:r>
      <w:r w:rsidRPr="008C2EEC">
        <w:rPr>
          <w:sz w:val="28"/>
          <w:szCs w:val="28"/>
        </w:rPr>
        <w:t>2 октября 2007 года № 229-ФЗ «Об исполнительном производстве» (далее Федеральный закон) предусмотрено право судебного пристава - исполнителя устанавливать временные ограничения на пользование должником специ</w:t>
      </w:r>
      <w:r w:rsidRPr="008C2EEC">
        <w:rPr>
          <w:sz w:val="28"/>
          <w:szCs w:val="28"/>
        </w:rPr>
        <w:t>альным правом, предоставленным в соответствии с законодательством РФ.</w:t>
      </w:r>
    </w:p>
    <w:p w:rsidR="008C2EEC" w:rsidRPr="008C2EEC" w:rsidP="008C2EEC">
      <w:pPr>
        <w:pStyle w:val="NormalWeb"/>
        <w:contextualSpacing/>
        <w:jc w:val="both"/>
        <w:rPr>
          <w:sz w:val="28"/>
          <w:szCs w:val="28"/>
        </w:rPr>
      </w:pPr>
      <w:r w:rsidRPr="008C2EEC">
        <w:rPr>
          <w:sz w:val="28"/>
          <w:szCs w:val="28"/>
        </w:rPr>
        <w:t xml:space="preserve">            </w:t>
      </w:r>
      <w:r w:rsidRPr="008C2EEC">
        <w:rPr>
          <w:sz w:val="28"/>
          <w:szCs w:val="28"/>
        </w:rPr>
        <w:t xml:space="preserve">В соответствии с </w:t>
      </w:r>
      <w:r w:rsidRPr="008C2EEC">
        <w:rPr>
          <w:sz w:val="28"/>
          <w:szCs w:val="28"/>
        </w:rPr>
        <w:t>ч.ч</w:t>
      </w:r>
      <w:r w:rsidRPr="008C2EEC">
        <w:rPr>
          <w:sz w:val="28"/>
          <w:szCs w:val="28"/>
        </w:rPr>
        <w:t>. 1, 2 ст. 67.1 Федерального закона под временным ограничением на пользование должником специальным правом понимается приостановление действия предоставле</w:t>
      </w:r>
      <w:r w:rsidRPr="008C2EEC">
        <w:rPr>
          <w:sz w:val="28"/>
          <w:szCs w:val="28"/>
        </w:rPr>
        <w:t xml:space="preserve">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</w:t>
      </w:r>
      <w:r w:rsidRPr="008C2EEC">
        <w:rPr>
          <w:sz w:val="28"/>
          <w:szCs w:val="28"/>
        </w:rPr>
        <w:t>средствами, воздушными судами, судами морского, внутреннего водного транспорта, мотоцик</w:t>
      </w:r>
      <w:r w:rsidRPr="008C2EEC">
        <w:rPr>
          <w:sz w:val="28"/>
          <w:szCs w:val="28"/>
        </w:rPr>
        <w:t xml:space="preserve">лами, мопедами и легкими </w:t>
      </w:r>
      <w:r w:rsidRPr="008C2EEC">
        <w:rPr>
          <w:sz w:val="28"/>
          <w:szCs w:val="28"/>
        </w:rPr>
        <w:t>квадрициклами</w:t>
      </w:r>
      <w:r w:rsidRPr="008C2EEC">
        <w:rPr>
          <w:sz w:val="28"/>
          <w:szCs w:val="28"/>
        </w:rPr>
        <w:t xml:space="preserve">, </w:t>
      </w:r>
      <w:r w:rsidRPr="008C2EEC">
        <w:rPr>
          <w:sz w:val="28"/>
          <w:szCs w:val="28"/>
        </w:rPr>
        <w:t>трициклами</w:t>
      </w:r>
      <w:r w:rsidRPr="008C2EEC">
        <w:rPr>
          <w:sz w:val="28"/>
          <w:szCs w:val="28"/>
        </w:rPr>
        <w:t xml:space="preserve"> и </w:t>
      </w:r>
      <w:r w:rsidRPr="008C2EEC">
        <w:rPr>
          <w:sz w:val="28"/>
          <w:szCs w:val="28"/>
        </w:rPr>
        <w:t>квадрициклами</w:t>
      </w:r>
      <w:r w:rsidRPr="008C2EEC">
        <w:rPr>
          <w:sz w:val="28"/>
          <w:szCs w:val="28"/>
        </w:rPr>
        <w:t>, самоходными машинами) до исполнения</w:t>
      </w:r>
      <w:r w:rsidRPr="008C2EEC">
        <w:rPr>
          <w:sz w:val="28"/>
          <w:szCs w:val="28"/>
        </w:rPr>
        <w:t xml:space="preserve"> требований исполнительного документа в полном объеме либо до возникновения оснований для отмены такого ограничения.</w:t>
      </w:r>
    </w:p>
    <w:p w:rsidR="008C2EEC" w:rsidRPr="008C2EEC" w:rsidP="008C2EEC">
      <w:pPr>
        <w:pStyle w:val="NormalWeb"/>
        <w:contextualSpacing/>
        <w:jc w:val="both"/>
        <w:rPr>
          <w:sz w:val="28"/>
          <w:szCs w:val="28"/>
        </w:rPr>
      </w:pPr>
      <w:r w:rsidRPr="008C2EEC">
        <w:rPr>
          <w:sz w:val="28"/>
          <w:szCs w:val="28"/>
        </w:rPr>
        <w:t xml:space="preserve">            При неисполнении должник</w:t>
      </w:r>
      <w:r w:rsidRPr="008C2EEC">
        <w:rPr>
          <w:sz w:val="28"/>
          <w:szCs w:val="28"/>
        </w:rPr>
        <w:t xml:space="preserve">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r w:rsidRPr="008C2EEC">
        <w:rPr>
          <w:sz w:val="28"/>
          <w:szCs w:val="28"/>
        </w:rPr>
        <w:t>причин</w:t>
      </w:r>
      <w:r w:rsidRPr="008C2EEC">
        <w:rPr>
          <w:sz w:val="28"/>
          <w:szCs w:val="28"/>
        </w:rPr>
        <w:t xml:space="preserve"> содержащихся в исполнительном документе требований о взыскании алиментов, возмещении вреда, причиненного здо</w:t>
      </w:r>
      <w:r w:rsidRPr="008C2EEC">
        <w:rPr>
          <w:sz w:val="28"/>
          <w:szCs w:val="28"/>
        </w:rPr>
        <w:t xml:space="preserve">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</w:t>
      </w:r>
      <w:r w:rsidRPr="008C2EEC">
        <w:rPr>
          <w:sz w:val="28"/>
          <w:szCs w:val="28"/>
        </w:rPr>
        <w:t>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</w:t>
      </w:r>
      <w:r w:rsidRPr="008C2EEC">
        <w:rPr>
          <w:sz w:val="28"/>
          <w:szCs w:val="28"/>
        </w:rPr>
        <w:t>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8C2EEC" w:rsidP="008C2EEC">
      <w:pPr>
        <w:pStyle w:val="NormalWeb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Виновность </w:t>
      </w:r>
      <w:r>
        <w:rPr>
          <w:sz w:val="28"/>
          <w:szCs w:val="28"/>
        </w:rPr>
        <w:t>Мусихина</w:t>
      </w:r>
      <w:r>
        <w:rPr>
          <w:sz w:val="28"/>
          <w:szCs w:val="28"/>
        </w:rPr>
        <w:t xml:space="preserve"> В.В.</w:t>
      </w:r>
      <w:r w:rsidR="002962BE">
        <w:rPr>
          <w:sz w:val="28"/>
          <w:szCs w:val="28"/>
        </w:rPr>
        <w:t xml:space="preserve"> в совершении вменяемого</w:t>
      </w:r>
      <w:r w:rsidRPr="008C2EEC">
        <w:rPr>
          <w:sz w:val="28"/>
          <w:szCs w:val="28"/>
        </w:rPr>
        <w:t xml:space="preserve"> правонарушения подтверждается: протоколом об администр</w:t>
      </w:r>
      <w:r w:rsidR="009E1A0C">
        <w:rPr>
          <w:sz w:val="28"/>
          <w:szCs w:val="28"/>
        </w:rPr>
        <w:t xml:space="preserve">ативном правонарушении </w:t>
      </w:r>
      <w:r w:rsidR="00692565">
        <w:rPr>
          <w:sz w:val="28"/>
          <w:szCs w:val="28"/>
        </w:rPr>
        <w:t>номер</w:t>
      </w:r>
      <w:r w:rsidRPr="008C2EEC">
        <w:rPr>
          <w:sz w:val="28"/>
          <w:szCs w:val="28"/>
        </w:rPr>
        <w:t xml:space="preserve"> (</w:t>
      </w:r>
      <w:r w:rsidRPr="008C2EEC">
        <w:rPr>
          <w:sz w:val="28"/>
          <w:szCs w:val="28"/>
        </w:rPr>
        <w:t>л.д</w:t>
      </w:r>
      <w:r w:rsidRPr="008C2EEC">
        <w:rPr>
          <w:sz w:val="28"/>
          <w:szCs w:val="28"/>
        </w:rPr>
        <w:t xml:space="preserve">. 3); </w:t>
      </w:r>
      <w:r w:rsidR="009E1A0C">
        <w:rPr>
          <w:sz w:val="28"/>
          <w:szCs w:val="28"/>
        </w:rPr>
        <w:t>определением о возбуждении дела и проведении административного расследования (</w:t>
      </w:r>
      <w:r w:rsidR="009E1A0C">
        <w:rPr>
          <w:sz w:val="28"/>
          <w:szCs w:val="28"/>
        </w:rPr>
        <w:t>л.д</w:t>
      </w:r>
      <w:r w:rsidR="009E1A0C">
        <w:rPr>
          <w:sz w:val="28"/>
          <w:szCs w:val="28"/>
        </w:rPr>
        <w:t xml:space="preserve">. 4), </w:t>
      </w:r>
      <w:r w:rsidRPr="008C2EEC">
        <w:rPr>
          <w:sz w:val="28"/>
          <w:szCs w:val="28"/>
        </w:rPr>
        <w:t>копией постановления судебного приста</w:t>
      </w:r>
      <w:r w:rsidR="009E1A0C">
        <w:rPr>
          <w:sz w:val="28"/>
          <w:szCs w:val="28"/>
        </w:rPr>
        <w:t xml:space="preserve">ва-исполнителя ОСП по г. Красноперекопску и </w:t>
      </w:r>
      <w:r w:rsidR="009E1A0C">
        <w:rPr>
          <w:sz w:val="28"/>
          <w:szCs w:val="28"/>
        </w:rPr>
        <w:t>Красноперекопскому</w:t>
      </w:r>
      <w:r w:rsidRPr="008C2EEC">
        <w:rPr>
          <w:sz w:val="28"/>
          <w:szCs w:val="28"/>
        </w:rPr>
        <w:t xml:space="preserve"> району УФССП</w:t>
      </w:r>
      <w:r w:rsidR="009E1A0C">
        <w:rPr>
          <w:sz w:val="28"/>
          <w:szCs w:val="28"/>
        </w:rPr>
        <w:t xml:space="preserve"> России по Республике Крым от </w:t>
      </w:r>
      <w:r w:rsidR="00692565">
        <w:rPr>
          <w:sz w:val="28"/>
          <w:szCs w:val="28"/>
        </w:rPr>
        <w:t>дата</w:t>
      </w:r>
      <w:r w:rsidR="009E1A0C">
        <w:rPr>
          <w:sz w:val="28"/>
          <w:szCs w:val="28"/>
        </w:rPr>
        <w:t xml:space="preserve"> </w:t>
      </w:r>
      <w:r w:rsidRPr="008C2EEC">
        <w:rPr>
          <w:sz w:val="28"/>
          <w:szCs w:val="28"/>
        </w:rPr>
        <w:t>,</w:t>
      </w:r>
      <w:r w:rsidRPr="008C2EEC">
        <w:rPr>
          <w:sz w:val="28"/>
          <w:szCs w:val="28"/>
        </w:rPr>
        <w:t xml:space="preserve"> где имеется </w:t>
      </w:r>
      <w:r w:rsidR="002962BE">
        <w:rPr>
          <w:sz w:val="28"/>
          <w:szCs w:val="28"/>
        </w:rPr>
        <w:t xml:space="preserve">подпись </w:t>
      </w:r>
      <w:r w:rsidR="002962BE">
        <w:rPr>
          <w:sz w:val="28"/>
          <w:szCs w:val="28"/>
        </w:rPr>
        <w:t>Мусихина</w:t>
      </w:r>
      <w:r w:rsidR="002962BE">
        <w:rPr>
          <w:sz w:val="28"/>
          <w:szCs w:val="28"/>
        </w:rPr>
        <w:t xml:space="preserve"> В.В. в ознакомлении с постановлением </w:t>
      </w:r>
      <w:r w:rsidR="00692565">
        <w:rPr>
          <w:sz w:val="28"/>
          <w:szCs w:val="28"/>
        </w:rPr>
        <w:t>дата</w:t>
      </w:r>
      <w:r w:rsidR="002962BE">
        <w:rPr>
          <w:sz w:val="28"/>
          <w:szCs w:val="28"/>
        </w:rPr>
        <w:t xml:space="preserve"> (</w:t>
      </w:r>
      <w:r w:rsidR="002962BE">
        <w:rPr>
          <w:sz w:val="28"/>
          <w:szCs w:val="28"/>
        </w:rPr>
        <w:t>л.д</w:t>
      </w:r>
      <w:r w:rsidR="002962BE">
        <w:rPr>
          <w:sz w:val="28"/>
          <w:szCs w:val="28"/>
        </w:rPr>
        <w:t xml:space="preserve">. 6); </w:t>
      </w:r>
      <w:r w:rsidR="002962BE">
        <w:rPr>
          <w:sz w:val="28"/>
          <w:szCs w:val="28"/>
        </w:rPr>
        <w:t>справкой ОГИБДД (</w:t>
      </w:r>
      <w:r w:rsidR="002962BE">
        <w:rPr>
          <w:sz w:val="28"/>
          <w:szCs w:val="28"/>
        </w:rPr>
        <w:t>л.д</w:t>
      </w:r>
      <w:r w:rsidR="002962BE">
        <w:rPr>
          <w:sz w:val="28"/>
          <w:szCs w:val="28"/>
        </w:rPr>
        <w:t xml:space="preserve">. 7), ответом на запрос суда из ОСП, согласно которому по состоянию на 04.03.2021 в отношении должника </w:t>
      </w:r>
      <w:r w:rsidR="002962BE">
        <w:rPr>
          <w:sz w:val="28"/>
          <w:szCs w:val="28"/>
        </w:rPr>
        <w:t>Мусихина</w:t>
      </w:r>
      <w:r w:rsidR="002962BE">
        <w:rPr>
          <w:sz w:val="28"/>
          <w:szCs w:val="28"/>
        </w:rPr>
        <w:t xml:space="preserve"> В.В. постановление о снятии временного ограничения на пользование специальным правом на управление транспортным средством не вынесено, в период с 2016 года и по настоящее время </w:t>
      </w:r>
      <w:r w:rsidR="002962BE">
        <w:rPr>
          <w:sz w:val="28"/>
          <w:szCs w:val="28"/>
        </w:rPr>
        <w:t>Мусихин</w:t>
      </w:r>
      <w:r w:rsidR="002962BE">
        <w:rPr>
          <w:sz w:val="28"/>
          <w:szCs w:val="28"/>
        </w:rPr>
        <w:t xml:space="preserve"> В.В. не обращался в ОСП с заявлением или ходатайством о вынесении</w:t>
      </w:r>
      <w:r w:rsidR="002962BE">
        <w:rPr>
          <w:sz w:val="28"/>
          <w:szCs w:val="28"/>
        </w:rPr>
        <w:t xml:space="preserve"> постановления о снятии временного ограничения на пользование специальным правом в виде права на управление транспортным средством.</w:t>
      </w:r>
    </w:p>
    <w:p w:rsidR="002962BE" w:rsidRPr="009E1A0C" w:rsidP="008C2EEC">
      <w:pPr>
        <w:pStyle w:val="NormalWeb"/>
        <w:contextualSpacing/>
        <w:jc w:val="both"/>
        <w:rPr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</w:t>
      </w:r>
      <w:r w:rsidRPr="008C2EEC">
        <w:rPr>
          <w:sz w:val="28"/>
          <w:szCs w:val="28"/>
        </w:rPr>
        <w:t>Оценив в совокупности представленные доказа</w:t>
      </w:r>
      <w:r w:rsidRPr="008C2EEC">
        <w:rPr>
          <w:sz w:val="28"/>
          <w:szCs w:val="28"/>
        </w:rPr>
        <w:t>тельства, прих</w:t>
      </w:r>
      <w:r>
        <w:rPr>
          <w:sz w:val="28"/>
          <w:szCs w:val="28"/>
        </w:rPr>
        <w:t xml:space="preserve">ожу к выводу о том, что </w:t>
      </w:r>
      <w:r>
        <w:rPr>
          <w:sz w:val="28"/>
          <w:szCs w:val="28"/>
        </w:rPr>
        <w:t>Мусихин</w:t>
      </w:r>
      <w:r>
        <w:rPr>
          <w:sz w:val="28"/>
          <w:szCs w:val="28"/>
        </w:rPr>
        <w:t xml:space="preserve"> </w:t>
      </w:r>
      <w:r w:rsidR="00692565">
        <w:rPr>
          <w:sz w:val="28"/>
          <w:szCs w:val="28"/>
        </w:rPr>
        <w:t>В.В.</w:t>
      </w:r>
      <w:r w:rsidRPr="008C2EEC">
        <w:rPr>
          <w:sz w:val="28"/>
          <w:szCs w:val="28"/>
        </w:rPr>
        <w:t xml:space="preserve"> совершил административное правонарушение, ответственность за которое предусмотрена ст. 17.17</w:t>
      </w:r>
      <w:r>
        <w:rPr>
          <w:sz w:val="28"/>
          <w:szCs w:val="28"/>
        </w:rPr>
        <w:t xml:space="preserve"> КоАП РФ</w:t>
      </w:r>
      <w:r w:rsidRPr="008C2EEC">
        <w:rPr>
          <w:sz w:val="28"/>
          <w:szCs w:val="28"/>
        </w:rPr>
        <w:t>, а именно: нарушение должником установленного в соответствии с законодательством об исп</w:t>
      </w:r>
      <w:r w:rsidRPr="008C2EEC">
        <w:rPr>
          <w:sz w:val="28"/>
          <w:szCs w:val="28"/>
        </w:rPr>
        <w:t xml:space="preserve">олнительном производстве временного ограничения на пользование специальным правом в виде права управления транспортным средством. 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Обстоятельств, предусмотренных ст. 24.5 КоАП РФ, исключающих производство по делу, судом не установлено.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</w:t>
      </w:r>
      <w:r w:rsidRPr="008C2EEC">
        <w:rPr>
          <w:color w:val="000000"/>
          <w:sz w:val="28"/>
          <w:szCs w:val="28"/>
        </w:rPr>
        <w:t>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 Обстоятельств</w:t>
      </w:r>
      <w:r w:rsidR="00D62B3E">
        <w:rPr>
          <w:color w:val="000000"/>
          <w:sz w:val="28"/>
          <w:szCs w:val="28"/>
        </w:rPr>
        <w:t>ом</w:t>
      </w:r>
      <w:r w:rsidRPr="008C2EEC">
        <w:rPr>
          <w:color w:val="000000"/>
          <w:sz w:val="28"/>
          <w:szCs w:val="28"/>
        </w:rPr>
        <w:t xml:space="preserve">, в соответствии со ст. 4.2 КоАП </w:t>
      </w:r>
      <w:r w:rsidR="00D62B3E">
        <w:rPr>
          <w:color w:val="000000"/>
          <w:sz w:val="28"/>
          <w:szCs w:val="28"/>
        </w:rPr>
        <w:t xml:space="preserve">Российской Федерации, смягчающим ответственность </w:t>
      </w:r>
      <w:r w:rsidR="00D62B3E">
        <w:rPr>
          <w:color w:val="000000"/>
          <w:sz w:val="28"/>
          <w:szCs w:val="28"/>
        </w:rPr>
        <w:t>Мусихина</w:t>
      </w:r>
      <w:r w:rsidR="00D62B3E">
        <w:rPr>
          <w:color w:val="000000"/>
          <w:sz w:val="28"/>
          <w:szCs w:val="28"/>
        </w:rPr>
        <w:t xml:space="preserve"> В.В., мировой судья признает наличие несовершеннолетних детей</w:t>
      </w:r>
      <w:r w:rsidRPr="008C2EEC">
        <w:rPr>
          <w:color w:val="000000"/>
          <w:sz w:val="28"/>
          <w:szCs w:val="28"/>
        </w:rPr>
        <w:t>.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C2EEC">
        <w:rPr>
          <w:color w:val="000000"/>
          <w:sz w:val="28"/>
          <w:szCs w:val="28"/>
        </w:rPr>
        <w:t xml:space="preserve">  Обстоятельств, в соответствии со ст. 4.3 КоАП Российской Федерации, отя</w:t>
      </w:r>
      <w:r>
        <w:rPr>
          <w:color w:val="000000"/>
          <w:sz w:val="28"/>
          <w:szCs w:val="28"/>
        </w:rPr>
        <w:t xml:space="preserve">гчающих ответственность </w:t>
      </w:r>
      <w:r>
        <w:rPr>
          <w:color w:val="000000"/>
          <w:sz w:val="28"/>
          <w:szCs w:val="28"/>
        </w:rPr>
        <w:t>Мусихина</w:t>
      </w:r>
      <w:r>
        <w:rPr>
          <w:color w:val="000000"/>
          <w:sz w:val="28"/>
          <w:szCs w:val="28"/>
        </w:rPr>
        <w:t xml:space="preserve"> В.В.</w:t>
      </w:r>
      <w:r w:rsidRPr="008C2EEC">
        <w:rPr>
          <w:color w:val="000000"/>
          <w:sz w:val="28"/>
          <w:szCs w:val="28"/>
        </w:rPr>
        <w:t>, мировым судьей не установлено.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 Со</w:t>
      </w:r>
      <w:r w:rsidRPr="008C2EEC">
        <w:rPr>
          <w:color w:val="000000"/>
          <w:sz w:val="28"/>
          <w:szCs w:val="28"/>
        </w:rPr>
        <w:t>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 w:rsidRPr="008C2EEC">
        <w:rPr>
          <w:color w:val="000000"/>
          <w:sz w:val="28"/>
          <w:szCs w:val="28"/>
        </w:rPr>
        <w:t>, так и другими лицами.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8C2EEC">
        <w:rPr>
          <w:color w:val="000000"/>
          <w:sz w:val="28"/>
          <w:szCs w:val="28"/>
        </w:rPr>
        <w:t xml:space="preserve">  Ру</w:t>
      </w:r>
      <w:r>
        <w:rPr>
          <w:color w:val="000000"/>
          <w:sz w:val="28"/>
          <w:szCs w:val="28"/>
        </w:rPr>
        <w:t>ководствуясь</w:t>
      </w:r>
      <w:r w:rsidRPr="008C2EEC">
        <w:rPr>
          <w:color w:val="000000"/>
          <w:sz w:val="28"/>
          <w:szCs w:val="28"/>
        </w:rPr>
        <w:t xml:space="preserve"> </w:t>
      </w:r>
      <w:r w:rsidRPr="008C2EEC">
        <w:rPr>
          <w:color w:val="000000"/>
          <w:sz w:val="28"/>
          <w:szCs w:val="28"/>
        </w:rPr>
        <w:t>ст.ст</w:t>
      </w:r>
      <w:r w:rsidRPr="008C2EEC">
        <w:rPr>
          <w:color w:val="000000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8C2EEC" w:rsidRPr="008C2EEC" w:rsidP="008C2EEC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C2EEC">
        <w:rPr>
          <w:color w:val="000000"/>
          <w:sz w:val="28"/>
          <w:szCs w:val="28"/>
        </w:rPr>
        <w:t xml:space="preserve">                                                           ПОСТАНОВИЛ:</w:t>
      </w:r>
    </w:p>
    <w:p w:rsidR="002962BE" w:rsidRPr="002962BE" w:rsidP="00296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962BE">
        <w:rPr>
          <w:rFonts w:ascii="Times New Roman" w:hAnsi="Times New Roman" w:cs="Times New Roman"/>
          <w:color w:val="000000"/>
          <w:sz w:val="28"/>
          <w:szCs w:val="28"/>
        </w:rPr>
        <w:t>Мусихина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6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2962BE" w:rsidR="008C2EEC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</w:t>
      </w:r>
      <w:r w:rsidRPr="008C2EEC" w:rsidR="008C2EE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ст. 17.17 Кодекса РФ об административных правонарушениях, и назначить ему наказание</w:t>
      </w:r>
      <w:r w:rsidRPr="008C2EEC" w:rsidR="008C2EE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Pr="002962BE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часов.</w:t>
      </w:r>
    </w:p>
    <w:p w:rsidR="002962BE" w:rsidRPr="002962BE" w:rsidP="00296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Мусихину</w:t>
      </w:r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Pr="002962BE">
        <w:rPr>
          <w:rFonts w:ascii="Times New Roman" w:hAnsi="Times New Roman" w:cs="Times New Roman"/>
          <w:sz w:val="28"/>
          <w:szCs w:val="28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962BE" w:rsidP="002962BE">
      <w:pPr>
        <w:pStyle w:val="10"/>
        <w:ind w:firstLine="708"/>
        <w:rPr>
          <w:sz w:val="28"/>
          <w:szCs w:val="28"/>
        </w:rPr>
      </w:pPr>
      <w:r w:rsidRPr="005F660F">
        <w:rPr>
          <w:sz w:val="28"/>
          <w:szCs w:val="28"/>
        </w:rPr>
        <w:t>Разъяснить правонарушителю, что в с</w:t>
      </w:r>
      <w:r w:rsidRPr="005F660F">
        <w:rPr>
          <w:sz w:val="28"/>
          <w:szCs w:val="28"/>
        </w:rPr>
        <w:t>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962BE" w:rsidRPr="00F43337" w:rsidP="002962BE">
      <w:pPr>
        <w:pStyle w:val="10"/>
        <w:ind w:firstLine="708"/>
        <w:rPr>
          <w:sz w:val="28"/>
          <w:szCs w:val="28"/>
        </w:rPr>
      </w:pPr>
      <w:r w:rsidRPr="00D50964">
        <w:rPr>
          <w:color w:val="000000"/>
          <w:sz w:val="28"/>
          <w:szCs w:val="28"/>
        </w:rPr>
        <w:t>Постановление может б</w:t>
      </w:r>
      <w:r w:rsidRPr="00D50964">
        <w:rPr>
          <w:color w:val="000000"/>
          <w:sz w:val="28"/>
          <w:szCs w:val="28"/>
        </w:rPr>
        <w:t xml:space="preserve">ыть обжаловано в </w:t>
      </w:r>
      <w:r w:rsidRPr="00D50964">
        <w:rPr>
          <w:color w:val="000000"/>
          <w:sz w:val="28"/>
          <w:szCs w:val="28"/>
        </w:rPr>
        <w:t>Красноперекопский</w:t>
      </w:r>
      <w:r w:rsidRPr="00D50964">
        <w:rPr>
          <w:color w:val="000000"/>
          <w:sz w:val="28"/>
          <w:szCs w:val="28"/>
        </w:rPr>
        <w:t xml:space="preserve"> районный суд Республики Крым в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2962BE" w:rsidRPr="002962BE" w:rsidP="00296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2BE" w:rsidRPr="009A45ED" w:rsidP="00296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2B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F660F">
        <w:rPr>
          <w:rFonts w:ascii="Times New Roman" w:eastAsia="Calibri" w:hAnsi="Times New Roman" w:cs="Times New Roman"/>
          <w:sz w:val="28"/>
          <w:szCs w:val="28"/>
        </w:rPr>
        <w:t>Мировой</w:t>
      </w:r>
      <w:r w:rsidRPr="005F6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60F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F660F">
        <w:rPr>
          <w:rFonts w:ascii="Times New Roman" w:eastAsia="Calibri" w:hAnsi="Times New Roman" w:cs="Times New Roman"/>
          <w:sz w:val="28"/>
          <w:szCs w:val="28"/>
        </w:rPr>
        <w:tab/>
      </w:r>
      <w:r w:rsidRPr="005F660F">
        <w:rPr>
          <w:rFonts w:ascii="Times New Roman" w:eastAsia="Calibri" w:hAnsi="Times New Roman" w:cs="Times New Roman"/>
          <w:sz w:val="28"/>
          <w:szCs w:val="28"/>
        </w:rPr>
        <w:tab/>
      </w:r>
      <w:r w:rsidRPr="005F660F">
        <w:rPr>
          <w:rFonts w:ascii="Times New Roman" w:eastAsia="Calibri" w:hAnsi="Times New Roman" w:cs="Times New Roman"/>
          <w:sz w:val="28"/>
          <w:szCs w:val="28"/>
        </w:rPr>
        <w:tab/>
      </w:r>
      <w:r w:rsidRPr="005F660F">
        <w:rPr>
          <w:rFonts w:ascii="Times New Roman" w:eastAsia="Calibri" w:hAnsi="Times New Roman" w:cs="Times New Roman"/>
          <w:sz w:val="28"/>
          <w:szCs w:val="28"/>
        </w:rPr>
        <w:tab/>
      </w:r>
      <w:r w:rsidRPr="005F660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F660F">
        <w:rPr>
          <w:rFonts w:ascii="Times New Roman" w:eastAsia="Calibri" w:hAnsi="Times New Roman" w:cs="Times New Roman"/>
          <w:sz w:val="28"/>
          <w:szCs w:val="28"/>
        </w:rPr>
        <w:tab/>
        <w:t xml:space="preserve">М.В. </w:t>
      </w:r>
      <w:r w:rsidRPr="005F660F">
        <w:rPr>
          <w:rFonts w:ascii="Times New Roman" w:eastAsia="Calibri" w:hAnsi="Times New Roman" w:cs="Times New Roman"/>
          <w:sz w:val="28"/>
          <w:szCs w:val="28"/>
        </w:rPr>
        <w:t>Матюшенко</w:t>
      </w:r>
    </w:p>
    <w:p w:rsidR="008C2EEC" w:rsidRPr="008C2EEC" w:rsidP="002962B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E2648" w:rsidRPr="008C2EE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1309"/>
      <w:docPartObj>
        <w:docPartGallery w:val="Page Numbers (Bottom of Page)"/>
        <w:docPartUnique/>
      </w:docPartObj>
    </w:sdtPr>
    <w:sdtContent>
      <w:p w:rsidR="008C2EEC">
        <w:pPr>
          <w:pStyle w:val="Footer"/>
          <w:jc w:val="center"/>
        </w:pPr>
        <w:r>
          <w:fldChar w:fldCharType="begin"/>
        </w:r>
        <w:r w:rsidR="00C43CA9">
          <w:instrText xml:space="preserve"> PAGE   \* MERGEFORMAT </w:instrText>
        </w:r>
        <w:r>
          <w:fldChar w:fldCharType="separate"/>
        </w:r>
        <w:r w:rsidR="006925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2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2B36"/>
    <w:rsid w:val="00064901"/>
    <w:rsid w:val="000A1380"/>
    <w:rsid w:val="000C434C"/>
    <w:rsid w:val="000E1606"/>
    <w:rsid w:val="0010256C"/>
    <w:rsid w:val="00124150"/>
    <w:rsid w:val="00143EC5"/>
    <w:rsid w:val="00152E02"/>
    <w:rsid w:val="001570E2"/>
    <w:rsid w:val="00162DF1"/>
    <w:rsid w:val="00171240"/>
    <w:rsid w:val="001916C9"/>
    <w:rsid w:val="001A4E76"/>
    <w:rsid w:val="001C7D9F"/>
    <w:rsid w:val="001E223A"/>
    <w:rsid w:val="001E38E3"/>
    <w:rsid w:val="001F74C9"/>
    <w:rsid w:val="002024C7"/>
    <w:rsid w:val="00223C56"/>
    <w:rsid w:val="00226F7F"/>
    <w:rsid w:val="002377C0"/>
    <w:rsid w:val="00262E0C"/>
    <w:rsid w:val="00272B0F"/>
    <w:rsid w:val="002962BE"/>
    <w:rsid w:val="002B0C77"/>
    <w:rsid w:val="002B2E84"/>
    <w:rsid w:val="002C5795"/>
    <w:rsid w:val="002E5B47"/>
    <w:rsid w:val="002F127B"/>
    <w:rsid w:val="00316D5C"/>
    <w:rsid w:val="00347803"/>
    <w:rsid w:val="00362D15"/>
    <w:rsid w:val="0036375C"/>
    <w:rsid w:val="003724E1"/>
    <w:rsid w:val="0038022D"/>
    <w:rsid w:val="0039646F"/>
    <w:rsid w:val="003974AF"/>
    <w:rsid w:val="003C2BAF"/>
    <w:rsid w:val="003C64A8"/>
    <w:rsid w:val="003D7AF3"/>
    <w:rsid w:val="003F1C0A"/>
    <w:rsid w:val="00406A9E"/>
    <w:rsid w:val="00407C9C"/>
    <w:rsid w:val="00414B51"/>
    <w:rsid w:val="0043147F"/>
    <w:rsid w:val="00481D35"/>
    <w:rsid w:val="00483FAB"/>
    <w:rsid w:val="004A07B6"/>
    <w:rsid w:val="004A0968"/>
    <w:rsid w:val="004B138B"/>
    <w:rsid w:val="004B7C48"/>
    <w:rsid w:val="004E6281"/>
    <w:rsid w:val="005044A9"/>
    <w:rsid w:val="00514BC7"/>
    <w:rsid w:val="00547FF5"/>
    <w:rsid w:val="005701C7"/>
    <w:rsid w:val="00571DDD"/>
    <w:rsid w:val="00584509"/>
    <w:rsid w:val="00585EFE"/>
    <w:rsid w:val="005D0CE2"/>
    <w:rsid w:val="005D2793"/>
    <w:rsid w:val="005F37A7"/>
    <w:rsid w:val="005F660F"/>
    <w:rsid w:val="0060276D"/>
    <w:rsid w:val="00606A96"/>
    <w:rsid w:val="00673DC6"/>
    <w:rsid w:val="00674F59"/>
    <w:rsid w:val="00692565"/>
    <w:rsid w:val="006E1280"/>
    <w:rsid w:val="007161BB"/>
    <w:rsid w:val="0074657A"/>
    <w:rsid w:val="00746D2C"/>
    <w:rsid w:val="00751A49"/>
    <w:rsid w:val="007550DB"/>
    <w:rsid w:val="0076319D"/>
    <w:rsid w:val="007655C7"/>
    <w:rsid w:val="007C33A7"/>
    <w:rsid w:val="007D07D8"/>
    <w:rsid w:val="00851A50"/>
    <w:rsid w:val="00873345"/>
    <w:rsid w:val="00873D04"/>
    <w:rsid w:val="008C2EEC"/>
    <w:rsid w:val="008D7F7A"/>
    <w:rsid w:val="008F4138"/>
    <w:rsid w:val="00910082"/>
    <w:rsid w:val="00935AB1"/>
    <w:rsid w:val="00941B7B"/>
    <w:rsid w:val="00961B62"/>
    <w:rsid w:val="009902CC"/>
    <w:rsid w:val="00990BC8"/>
    <w:rsid w:val="009A45ED"/>
    <w:rsid w:val="009B2155"/>
    <w:rsid w:val="009D48BB"/>
    <w:rsid w:val="009E1A0C"/>
    <w:rsid w:val="009F0368"/>
    <w:rsid w:val="009F4873"/>
    <w:rsid w:val="00A20B2C"/>
    <w:rsid w:val="00A53C55"/>
    <w:rsid w:val="00A70D5D"/>
    <w:rsid w:val="00A838D2"/>
    <w:rsid w:val="00A86964"/>
    <w:rsid w:val="00AA5B88"/>
    <w:rsid w:val="00AB70C8"/>
    <w:rsid w:val="00AC0A8F"/>
    <w:rsid w:val="00AC4F7F"/>
    <w:rsid w:val="00AE6963"/>
    <w:rsid w:val="00AF4524"/>
    <w:rsid w:val="00B13267"/>
    <w:rsid w:val="00B20F85"/>
    <w:rsid w:val="00B234D1"/>
    <w:rsid w:val="00B35950"/>
    <w:rsid w:val="00B54404"/>
    <w:rsid w:val="00B809B3"/>
    <w:rsid w:val="00B825FD"/>
    <w:rsid w:val="00B82FA6"/>
    <w:rsid w:val="00B83405"/>
    <w:rsid w:val="00BA0944"/>
    <w:rsid w:val="00BB58D0"/>
    <w:rsid w:val="00BF666B"/>
    <w:rsid w:val="00C0069B"/>
    <w:rsid w:val="00C00910"/>
    <w:rsid w:val="00C158EB"/>
    <w:rsid w:val="00C2589C"/>
    <w:rsid w:val="00C2680E"/>
    <w:rsid w:val="00C40C6D"/>
    <w:rsid w:val="00C43CA9"/>
    <w:rsid w:val="00C530C5"/>
    <w:rsid w:val="00C56078"/>
    <w:rsid w:val="00CA01CA"/>
    <w:rsid w:val="00CA056A"/>
    <w:rsid w:val="00CC0876"/>
    <w:rsid w:val="00CC3447"/>
    <w:rsid w:val="00CD1ABA"/>
    <w:rsid w:val="00CE2648"/>
    <w:rsid w:val="00D05882"/>
    <w:rsid w:val="00D47B17"/>
    <w:rsid w:val="00D50964"/>
    <w:rsid w:val="00D62B3E"/>
    <w:rsid w:val="00D749B7"/>
    <w:rsid w:val="00D76B63"/>
    <w:rsid w:val="00D96736"/>
    <w:rsid w:val="00DA0EB5"/>
    <w:rsid w:val="00DA42C7"/>
    <w:rsid w:val="00DA47C9"/>
    <w:rsid w:val="00DB455C"/>
    <w:rsid w:val="00E21BB8"/>
    <w:rsid w:val="00E26B6A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40E57"/>
    <w:rsid w:val="00F43337"/>
    <w:rsid w:val="00F604D0"/>
    <w:rsid w:val="00F903C2"/>
    <w:rsid w:val="00FA52FD"/>
    <w:rsid w:val="00FC565E"/>
    <w:rsid w:val="00FC65EB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4B7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4B7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8C2EEC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B72B-67B0-4E40-9FC5-C5B49687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