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5146" w:rsidRPr="009E5146" w:rsidP="009E514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bCs/>
          <w:sz w:val="24"/>
          <w:szCs w:val="24"/>
        </w:rPr>
        <w:t>Дело № 5-58-83/2019</w:t>
      </w:r>
    </w:p>
    <w:p w:rsidR="009E5146" w:rsidRPr="009E5146" w:rsidP="009E51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E5146" w:rsidRPr="009E5146" w:rsidP="009E51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E5146" w:rsidRPr="009E5146" w:rsidP="009E51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146" w:rsidRPr="009E5146" w:rsidP="009E5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       27 февраля 2019 года</w:t>
      </w:r>
      <w:r w:rsidRPr="009E5146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</w:r>
      <w:r w:rsidRPr="009E5146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г. Красноперекопск</w:t>
      </w:r>
    </w:p>
    <w:p w:rsidR="009E5146" w:rsidRPr="009E5146" w:rsidP="009E5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9E5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9E514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 по части 1 статьи 14.1 Кодекса РФ об административных правонарушениях (далее – КоАП РФ) в отношении 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Шашенко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 С.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3358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DE335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146" w:rsidRPr="009E5146" w:rsidP="009E51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УСТАНОВИЛ:</w:t>
      </w:r>
    </w:p>
    <w:p w:rsidR="009E5146" w:rsidRPr="009E5146" w:rsidP="009E5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146" w:rsidRPr="009E5146" w:rsidP="009E51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Шашенко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 Н.С.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ут осуществил перевозку Ф.И.О. от дома №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 к дому №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на автомобиле «Митсубиси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Лансер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», государстве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 xml:space="preserve">нный регистрационный знак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, в качестве такси, за сумму 80 рублей, при этом не имея свидетельства о государственной регистрации в качестве индивидуального предпринимателя.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Шашенко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Н.С.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оспаривал, добавил, что осуществлял перевозки пассажиров в качестве такси неоднократно в течение трех дней с целью получения прибыли, при этом в качестве индивидуального предпринимателя он не зарегистрирован.</w:t>
      </w:r>
    </w:p>
    <w:p w:rsidR="009E5146" w:rsidRPr="009E5146" w:rsidP="009E5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Частью 1 статьи 14.1 КоАП РФ </w:t>
      </w:r>
      <w:r w:rsidRPr="009E514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9E5146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</w:rPr>
        <w:t>предпринимательской деятельности</w:t>
      </w:r>
      <w:r>
        <w:fldChar w:fldCharType="end"/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Шашенко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исследовав материалы дела, считаю, что событие правонарушения имело место и его подтверждают материалы дела: 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</w:t>
      </w:r>
      <w:r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80A4E"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УУП ОУУП и ПДН МО МВД России «Крас</w:t>
      </w:r>
      <w:r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ноперекопский» </w:t>
      </w:r>
      <w:r w:rsidR="00180A4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3,9);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-письменные объяснения Ф.И.О.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4)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</w:t>
      </w:r>
      <w:r w:rsidR="006079B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объяснения Ф.И.О.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объяснения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Шашенко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6),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фототаблица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7),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по КАИС (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</w:t>
      </w:r>
      <w:r w:rsidR="0060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занной виновность </w:t>
      </w:r>
      <w:r w:rsidR="006079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Шашенко</w:t>
      </w:r>
      <w:r w:rsidR="0060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совершении административного правонарушения, предусмотренного ч. 1 ст. 14.1 КоАП РФ, а именно: </w:t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осуществление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 w:rsidRPr="009E5146">
        <w:rPr>
          <w:rFonts w:ascii="Times New Roman" w:eastAsia="Times New Roman" w:hAnsi="Times New Roman" w:cs="Times New Roman"/>
          <w:color w:val="3C5F87"/>
          <w:sz w:val="24"/>
          <w:szCs w:val="24"/>
          <w:u w:val="single"/>
          <w:lang w:eastAsia="ru-RU"/>
        </w:rPr>
        <w:t>предпринимательской деятельности</w:t>
      </w:r>
      <w:r>
        <w:fldChar w:fldCharType="end"/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9E51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 w:rsidRPr="009E5146">
        <w:rPr>
          <w:rFonts w:ascii="Times New Roman" w:eastAsia="Calibri" w:hAnsi="Times New Roman" w:cs="Times New Roman"/>
          <w:sz w:val="24"/>
          <w:szCs w:val="24"/>
          <w:lang w:eastAsia="ru-RU"/>
        </w:rPr>
        <w:t>частью 2 статьи 14.17.1</w:t>
      </w:r>
      <w:r>
        <w:fldChar w:fldCharType="end"/>
      </w:r>
      <w:r w:rsidRPr="009E514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Кодекса</w:t>
      </w:r>
      <w:r w:rsidRPr="009E5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14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E5146" w:rsidRPr="009E5146" w:rsidP="009E51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146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E5146" w:rsidRPr="009E5146" w:rsidP="009E51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146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Шашенко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</w:t>
      </w:r>
      <w:r w:rsidRPr="009E5146">
        <w:rPr>
          <w:rFonts w:ascii="Times New Roman" w:eastAsia="Calibri" w:hAnsi="Times New Roman" w:cs="Times New Roman"/>
          <w:sz w:val="24"/>
          <w:szCs w:val="24"/>
        </w:rPr>
        <w:t>мировой судья признает полное признание вины.</w:t>
      </w:r>
    </w:p>
    <w:p w:rsidR="009E5146" w:rsidRPr="009E5146" w:rsidP="009E5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146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9E5146">
        <w:rPr>
          <w:rFonts w:ascii="Times New Roman" w:eastAsia="Calibri" w:hAnsi="Times New Roman" w:cs="Times New Roman"/>
          <w:sz w:val="24"/>
          <w:szCs w:val="24"/>
        </w:rPr>
        <w:t>Шашенко</w:t>
      </w:r>
      <w:r w:rsidRPr="009E5146">
        <w:rPr>
          <w:rFonts w:ascii="Times New Roman" w:eastAsia="Calibri" w:hAnsi="Times New Roman" w:cs="Times New Roman"/>
          <w:sz w:val="24"/>
          <w:szCs w:val="24"/>
        </w:rPr>
        <w:t xml:space="preserve"> С.Н.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 не установлено.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E5146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E5146">
        <w:rPr>
          <w:rFonts w:ascii="Times New Roman" w:eastAsia="Calibri" w:hAnsi="Times New Roman" w:cs="Times New Roman"/>
          <w:sz w:val="24"/>
          <w:szCs w:val="24"/>
        </w:rPr>
        <w:t>Шашенко</w:t>
      </w:r>
      <w:r w:rsidRPr="009E5146">
        <w:rPr>
          <w:rFonts w:ascii="Times New Roman" w:eastAsia="Calibri" w:hAnsi="Times New Roman" w:cs="Times New Roman"/>
          <w:sz w:val="24"/>
          <w:szCs w:val="24"/>
        </w:rPr>
        <w:t xml:space="preserve"> С.Н.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5146" w:rsidRPr="009E5146" w:rsidP="009E514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Кодекса РФ об административных правонарушениях, мировой судья</w:t>
      </w:r>
    </w:p>
    <w:p w:rsidR="009E5146" w:rsidRPr="009E5146" w:rsidP="009E51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46" w:rsidRPr="009E5146" w:rsidP="009E5146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ПОСТАНОВИЛ:</w:t>
      </w:r>
    </w:p>
    <w:p w:rsidR="009E5146" w:rsidRPr="009E5146" w:rsidP="009E5146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Шашенко</w:t>
      </w:r>
      <w:r w:rsidR="0060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Н.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18880491190002034649.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Крым  до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истечения срока уплаты штрафа.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E5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9E5146" w:rsidRPr="009E5146" w:rsidP="009E5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146" w:rsidRPr="009E5146" w:rsidP="009E51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 xml:space="preserve">судья:  </w:t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</w:r>
      <w:r w:rsidRPr="009E514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М.В. Матюшенко</w:t>
      </w:r>
    </w:p>
    <w:p w:rsidR="007B42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39"/>
    <w:rsid w:val="00180A4E"/>
    <w:rsid w:val="006079B0"/>
    <w:rsid w:val="007B4226"/>
    <w:rsid w:val="009E5146"/>
    <w:rsid w:val="00D13E39"/>
    <w:rsid w:val="00DE33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C83ABA-43D7-4681-9867-88FFA7E5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0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