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D468A" w:rsidP="00DD468A">
      <w:pPr>
        <w:pStyle w:val="NormalWeb"/>
        <w:jc w:val="both"/>
        <w:rPr>
          <w:color w:val="000000"/>
        </w:rPr>
      </w:pPr>
      <w:r>
        <w:rPr>
          <w:color w:val="000000"/>
          <w:lang w:val="en-US"/>
        </w:rPr>
        <w:t xml:space="preserve">                                                                                                                     </w:t>
      </w:r>
      <w:r>
        <w:rPr>
          <w:color w:val="000000"/>
        </w:rPr>
        <w:t>Дело № 5-58-85/2018</w:t>
      </w:r>
    </w:p>
    <w:p w:rsidR="00DD468A" w:rsidP="00DD468A">
      <w:pPr>
        <w:pStyle w:val="NormalWeb"/>
        <w:jc w:val="both"/>
        <w:rPr>
          <w:color w:val="000000"/>
        </w:rPr>
      </w:pPr>
      <w:r>
        <w:rPr>
          <w:color w:val="000000"/>
        </w:rPr>
        <w:t xml:space="preserve">                                                          ПОСТАНОВЛЕНИЕ</w:t>
      </w:r>
    </w:p>
    <w:p w:rsidR="00DD468A" w:rsidP="00DD468A">
      <w:pPr>
        <w:pStyle w:val="NormalWeb"/>
        <w:jc w:val="both"/>
        <w:rPr>
          <w:color w:val="000000"/>
        </w:rPr>
      </w:pPr>
      <w:r>
        <w:rPr>
          <w:color w:val="000000"/>
        </w:rPr>
        <w:t xml:space="preserve">        02 </w:t>
      </w:r>
      <w:r>
        <w:rPr>
          <w:color w:val="000000"/>
        </w:rPr>
        <w:t>апреля  2018</w:t>
      </w:r>
      <w:r>
        <w:rPr>
          <w:color w:val="000000"/>
        </w:rPr>
        <w:t xml:space="preserve"> года                                                                         г. Красноперекопск</w:t>
      </w:r>
    </w:p>
    <w:p w:rsidR="00DD468A" w:rsidP="00DD468A">
      <w:pPr>
        <w:pStyle w:val="NormalWeb"/>
        <w:jc w:val="both"/>
        <w:rPr>
          <w:color w:val="000000"/>
        </w:rPr>
      </w:pPr>
      <w:r>
        <w:rPr>
          <w:color w:val="000000"/>
        </w:rPr>
        <w:t xml:space="preserve">          Мировой судья судебного участка № 58 Красноперекопского судебного района Республики Крым (296000, РФ, Республика Крым, г. Красноперекопск, микрорайон 10, дом 4) Матюшенко М.В., рассмотрев административный материал по ч. 1 ст. 12.8 Кодекса РФ об административных правонарушениях в отношении</w:t>
      </w:r>
    </w:p>
    <w:p w:rsidR="00DD468A" w:rsidP="00DD468A">
      <w:pPr>
        <w:pStyle w:val="NormalWeb"/>
        <w:jc w:val="both"/>
        <w:rPr>
          <w:color w:val="000000"/>
        </w:rPr>
      </w:pPr>
      <w:r>
        <w:rPr>
          <w:color w:val="000000"/>
        </w:rPr>
        <w:t xml:space="preserve">                             </w:t>
      </w:r>
      <w:r>
        <w:rPr>
          <w:color w:val="000000"/>
        </w:rPr>
        <w:t xml:space="preserve">   </w:t>
      </w:r>
      <w:r>
        <w:rPr>
          <w:color w:val="000000"/>
        </w:rPr>
        <w:t>Геляжева</w:t>
      </w:r>
      <w:r>
        <w:rPr>
          <w:color w:val="000000"/>
        </w:rPr>
        <w:t xml:space="preserve"> С.Р., персональные данные</w:t>
      </w:r>
    </w:p>
    <w:p w:rsidR="00DD468A" w:rsidP="00DD468A">
      <w:pPr>
        <w:pStyle w:val="NormalWeb"/>
        <w:jc w:val="both"/>
        <w:rPr>
          <w:color w:val="000000"/>
        </w:rPr>
      </w:pPr>
      <w:r>
        <w:rPr>
          <w:color w:val="000000"/>
        </w:rPr>
        <w:t xml:space="preserve">                                                                 УСТАНОВИЛ:</w:t>
      </w:r>
    </w:p>
    <w:p w:rsidR="00DD468A" w:rsidP="00DD468A">
      <w:pPr>
        <w:pStyle w:val="NormalWeb"/>
        <w:jc w:val="both"/>
        <w:rPr>
          <w:color w:val="000000"/>
        </w:rPr>
      </w:pPr>
    </w:p>
    <w:p w:rsidR="00DD468A" w:rsidP="00DD468A">
      <w:pPr>
        <w:pStyle w:val="NormalWeb"/>
        <w:jc w:val="both"/>
        <w:rPr>
          <w:color w:val="000000"/>
        </w:rPr>
      </w:pPr>
      <w:r>
        <w:rPr>
          <w:color w:val="000000"/>
        </w:rPr>
        <w:t xml:space="preserve">  </w:t>
      </w:r>
      <w:r>
        <w:rPr>
          <w:color w:val="000000"/>
        </w:rPr>
        <w:t xml:space="preserve">         </w:t>
      </w:r>
      <w:r>
        <w:rPr>
          <w:color w:val="000000"/>
        </w:rPr>
        <w:t>Геляжев</w:t>
      </w:r>
      <w:r>
        <w:rPr>
          <w:color w:val="000000"/>
        </w:rPr>
        <w:t xml:space="preserve"> С.Р. дата года в время минут по адрес</w:t>
      </w:r>
      <w:r>
        <w:rPr>
          <w:color w:val="000000"/>
        </w:rPr>
        <w:t xml:space="preserve"> управлял транспо</w:t>
      </w:r>
      <w:r>
        <w:rPr>
          <w:color w:val="000000"/>
        </w:rPr>
        <w:t xml:space="preserve">ртным средством </w:t>
      </w:r>
      <w:r>
        <w:rPr>
          <w:color w:val="000000"/>
        </w:rPr>
        <w:t>марка</w:t>
      </w:r>
      <w:r>
        <w:rPr>
          <w:color w:val="000000"/>
        </w:rPr>
        <w:t>,  государственный</w:t>
      </w:r>
      <w:r>
        <w:rPr>
          <w:color w:val="000000"/>
        </w:rPr>
        <w:t xml:space="preserve"> р</w:t>
      </w:r>
      <w:r>
        <w:rPr>
          <w:color w:val="000000"/>
        </w:rPr>
        <w:t>егистрационный знак номер</w:t>
      </w:r>
      <w:r>
        <w:rPr>
          <w:color w:val="000000"/>
        </w:rPr>
        <w:t>, принадле</w:t>
      </w:r>
      <w:r>
        <w:rPr>
          <w:color w:val="000000"/>
        </w:rPr>
        <w:t>жащим Ф.И.О. (адрес</w:t>
      </w:r>
      <w:r>
        <w:rPr>
          <w:color w:val="000000"/>
        </w:rPr>
        <w:t xml:space="preserve">) в состоянии опьянения. Был освидетельствован на месте остановки при помощи газоанализатора </w:t>
      </w:r>
      <w:r>
        <w:rPr>
          <w:color w:val="000000"/>
          <w:lang w:val="en-US"/>
        </w:rPr>
        <w:t>Alcotest</w:t>
      </w:r>
      <w:r w:rsidRPr="00DD468A">
        <w:rPr>
          <w:color w:val="000000"/>
        </w:rPr>
        <w:t xml:space="preserve"> </w:t>
      </w:r>
      <w:r>
        <w:rPr>
          <w:color w:val="000000"/>
        </w:rPr>
        <w:t xml:space="preserve">Драгер 6810, заводской номер </w:t>
      </w:r>
      <w:r>
        <w:rPr>
          <w:color w:val="000000"/>
          <w:lang w:val="en-US"/>
        </w:rPr>
        <w:t>Aram</w:t>
      </w:r>
      <w:r>
        <w:rPr>
          <w:color w:val="000000"/>
        </w:rPr>
        <w:t xml:space="preserve"> 2254, результат после </w:t>
      </w:r>
      <w:r>
        <w:rPr>
          <w:color w:val="000000"/>
        </w:rPr>
        <w:t>продутия</w:t>
      </w:r>
      <w:r>
        <w:rPr>
          <w:color w:val="000000"/>
        </w:rPr>
        <w:t xml:space="preserve"> составил 0,17 мг/л. абсолютного этилового спирта в выдыхаемом воздухе, своими действиями </w:t>
      </w:r>
      <w:r>
        <w:rPr>
          <w:color w:val="000000"/>
        </w:rPr>
        <w:t>Геляжев</w:t>
      </w:r>
      <w:r>
        <w:rPr>
          <w:color w:val="000000"/>
        </w:rPr>
        <w:t xml:space="preserve"> С.Р. нарушил п. 2.7 ПДД РФ. </w:t>
      </w:r>
    </w:p>
    <w:p w:rsidR="00DD468A" w:rsidP="00DD468A">
      <w:pPr>
        <w:pStyle w:val="NormalWeb"/>
        <w:jc w:val="both"/>
        <w:rPr>
          <w:color w:val="000000"/>
        </w:rPr>
      </w:pPr>
      <w:r>
        <w:rPr>
          <w:color w:val="000000"/>
        </w:rPr>
        <w:t xml:space="preserve">          В судебное заседание </w:t>
      </w:r>
      <w:r>
        <w:rPr>
          <w:color w:val="000000"/>
        </w:rPr>
        <w:t>Геляжев</w:t>
      </w:r>
      <w:r>
        <w:rPr>
          <w:color w:val="000000"/>
        </w:rPr>
        <w:t xml:space="preserve"> С.Р. не явился, извещался надлежащим образом, что подтверждается телефонограммой, причины неявки суду неизвестны, ходатайство об отложении слушания дела суду не поступало.</w:t>
      </w:r>
    </w:p>
    <w:p w:rsidR="00DD468A" w:rsidP="00DD468A">
      <w:pPr>
        <w:pStyle w:val="NormalWeb"/>
        <w:jc w:val="both"/>
      </w:pPr>
      <w:r>
        <w:t xml:space="preserve">             В соответствии с ч. 2 ст. 25.1 КоАП Российской Федерации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w:t>
      </w:r>
      <w:r>
        <w:t>и</w:t>
      </w:r>
      <w:r>
        <w:t xml:space="preserve"> если от лица не поступило ходатайство об отложении рассмотрения дела либо если такое ходатайство оставлено без удовлетворения.</w:t>
      </w:r>
    </w:p>
    <w:p w:rsidR="00DD468A" w:rsidP="00DD468A">
      <w:pPr>
        <w:pStyle w:val="NormalWeb"/>
        <w:jc w:val="both"/>
        <w:rPr>
          <w:color w:val="000000"/>
        </w:rPr>
      </w:pPr>
      <w:r>
        <w:t xml:space="preserve">              С учетом изложенного, мировой судья полагает возможным рассмотреть дело об административном правонарушении в отсутствие </w:t>
      </w:r>
      <w:r>
        <w:t>Геляжева</w:t>
      </w:r>
      <w:r>
        <w:t xml:space="preserve"> С.Р. </w:t>
      </w:r>
    </w:p>
    <w:p w:rsidR="00DD468A" w:rsidP="00DD468A">
      <w:pPr>
        <w:pStyle w:val="NormalWeb"/>
        <w:jc w:val="both"/>
        <w:rPr>
          <w:color w:val="000000"/>
        </w:rPr>
      </w:pPr>
      <w:r>
        <w:rPr>
          <w:color w:val="000000"/>
        </w:rPr>
        <w:t xml:space="preserve">           Исследовав материалы дела, суд считает, что событие правонарушения имело место и его подтверждают материалы дела: протокол об административ</w:t>
      </w:r>
      <w:r>
        <w:rPr>
          <w:color w:val="000000"/>
        </w:rPr>
        <w:t>ном правонарушении от дата года номер</w:t>
      </w:r>
      <w:r>
        <w:rPr>
          <w:color w:val="000000"/>
        </w:rPr>
        <w:t xml:space="preserve"> (</w:t>
      </w:r>
      <w:r>
        <w:rPr>
          <w:color w:val="000000"/>
        </w:rPr>
        <w:t>л.д</w:t>
      </w:r>
      <w:r>
        <w:rPr>
          <w:color w:val="000000"/>
        </w:rPr>
        <w:t>. 3), бумажный носитель газоанализатора с результатом 0,17 мг/л.</w:t>
      </w:r>
      <w:r>
        <w:rPr>
          <w:color w:val="000000"/>
        </w:rPr>
        <w:t xml:space="preserve"> (</w:t>
      </w:r>
      <w:r>
        <w:rPr>
          <w:color w:val="000000"/>
        </w:rPr>
        <w:t>л.д</w:t>
      </w:r>
      <w:r>
        <w:rPr>
          <w:color w:val="000000"/>
        </w:rPr>
        <w:t>. 4), протокол номер</w:t>
      </w:r>
      <w:r>
        <w:rPr>
          <w:color w:val="000000"/>
        </w:rPr>
        <w:t xml:space="preserve"> об отстранении от управления транспортным средством (</w:t>
      </w:r>
      <w:r>
        <w:rPr>
          <w:color w:val="000000"/>
        </w:rPr>
        <w:t>л.д</w:t>
      </w:r>
      <w:r>
        <w:rPr>
          <w:color w:val="000000"/>
        </w:rPr>
        <w:t>.</w:t>
      </w:r>
      <w:r>
        <w:rPr>
          <w:color w:val="000000"/>
        </w:rPr>
        <w:t xml:space="preserve"> 5), акт номер</w:t>
      </w:r>
      <w:r>
        <w:rPr>
          <w:color w:val="000000"/>
        </w:rPr>
        <w:t xml:space="preserve"> освидетельствования на состояние алкогольного опьянения (</w:t>
      </w:r>
      <w:r>
        <w:rPr>
          <w:color w:val="000000"/>
        </w:rPr>
        <w:t>л.д</w:t>
      </w:r>
      <w:r>
        <w:rPr>
          <w:color w:val="000000"/>
        </w:rPr>
        <w:t>. 6), протокол о задержании транспортного средства (</w:t>
      </w:r>
      <w:r>
        <w:rPr>
          <w:color w:val="000000"/>
        </w:rPr>
        <w:t>л.д</w:t>
      </w:r>
      <w:r>
        <w:rPr>
          <w:color w:val="000000"/>
        </w:rPr>
        <w:t>. 7), диск с видеозаписью (</w:t>
      </w:r>
      <w:r>
        <w:rPr>
          <w:color w:val="000000"/>
        </w:rPr>
        <w:t>л.д</w:t>
      </w:r>
      <w:r>
        <w:rPr>
          <w:color w:val="000000"/>
        </w:rPr>
        <w:t>. 9), справка ОГИБДД (</w:t>
      </w:r>
      <w:r>
        <w:rPr>
          <w:color w:val="000000"/>
        </w:rPr>
        <w:t>л.д</w:t>
      </w:r>
      <w:r>
        <w:rPr>
          <w:color w:val="000000"/>
        </w:rPr>
        <w:t>. 10).</w:t>
      </w:r>
    </w:p>
    <w:p w:rsidR="00DD468A" w:rsidP="00DD468A">
      <w:pPr>
        <w:pStyle w:val="NormalWeb"/>
        <w:jc w:val="both"/>
        <w:rPr>
          <w:color w:val="000000"/>
        </w:rPr>
      </w:pPr>
      <w:r>
        <w:rPr>
          <w:color w:val="000000"/>
        </w:rPr>
        <w:t xml:space="preserve">            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D468A" w:rsidP="00DD468A">
      <w:pPr>
        <w:pStyle w:val="NormalWeb"/>
        <w:jc w:val="both"/>
        <w:rPr>
          <w:color w:val="000000"/>
        </w:rPr>
      </w:pPr>
      <w:r>
        <w:rPr>
          <w:color w:val="000000"/>
        </w:rPr>
        <w:t xml:space="preserve">            Действия </w:t>
      </w:r>
      <w:r>
        <w:rPr>
          <w:color w:val="000000"/>
        </w:rPr>
        <w:t>Геляжева</w:t>
      </w:r>
      <w:r>
        <w:rPr>
          <w:color w:val="000000"/>
        </w:rPr>
        <w:t xml:space="preserve"> С.Р. следует квалифицировать по ч. 1 ст. 12.8 Кодекса Российской Федерации об административных правонарушениях, как управление </w:t>
      </w:r>
      <w:r>
        <w:rPr>
          <w:color w:val="000000"/>
        </w:rPr>
        <w:t>транспортным средством водителем, находящимся в состоянии опьянения, если такие действия не содержат уголовно наказуемого деяния.</w:t>
      </w:r>
    </w:p>
    <w:p w:rsidR="00DD468A" w:rsidP="00DD468A">
      <w:pPr>
        <w:pStyle w:val="NormalWeb"/>
        <w:jc w:val="both"/>
        <w:rPr>
          <w:color w:val="000000"/>
        </w:rPr>
      </w:pPr>
      <w:r>
        <w:rPr>
          <w:color w:val="000000"/>
        </w:rPr>
        <w:t xml:space="preserve">           Обстоятельств, предусмотренных ст. 24.5 КоАП РФ, исключающих производство по делу, судом не установлено.</w:t>
      </w:r>
    </w:p>
    <w:p w:rsidR="00DD468A" w:rsidP="00DD468A">
      <w:pPr>
        <w:pStyle w:val="NormalWeb"/>
        <w:jc w:val="both"/>
        <w:rPr>
          <w:color w:val="000000"/>
        </w:rPr>
      </w:pPr>
      <w:r>
        <w:rPr>
          <w:color w:val="000000"/>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D468A" w:rsidP="00DD468A">
      <w:pPr>
        <w:pStyle w:val="NormalWeb"/>
        <w:jc w:val="both"/>
        <w:rPr>
          <w:color w:val="000000"/>
        </w:rPr>
      </w:pPr>
      <w:r>
        <w:rPr>
          <w:color w:val="000000"/>
        </w:rPr>
        <w:t xml:space="preserve">            Обстоятельств, в соответствии со ст. 4.2 КоАП Российской Федерации, смягчающих ответственность </w:t>
      </w:r>
      <w:r>
        <w:rPr>
          <w:color w:val="000000"/>
        </w:rPr>
        <w:t>Геляжева</w:t>
      </w:r>
      <w:r>
        <w:rPr>
          <w:color w:val="000000"/>
        </w:rPr>
        <w:t xml:space="preserve"> С.Р., мировым судьей не установлено.</w:t>
      </w:r>
    </w:p>
    <w:p w:rsidR="00DD468A" w:rsidP="00DD468A">
      <w:pPr>
        <w:pStyle w:val="NormalWeb"/>
        <w:jc w:val="both"/>
        <w:rPr>
          <w:color w:val="000000"/>
        </w:rPr>
      </w:pPr>
      <w:r>
        <w:rPr>
          <w:color w:val="000000"/>
        </w:rPr>
        <w:t xml:space="preserve">            Обстоятельств, в соответствии со ст. 4.3 КоАП Российской Федерации, отягчающих ответственность </w:t>
      </w:r>
      <w:r>
        <w:rPr>
          <w:color w:val="000000"/>
        </w:rPr>
        <w:t>Геляжева</w:t>
      </w:r>
      <w:r>
        <w:rPr>
          <w:color w:val="000000"/>
        </w:rPr>
        <w:t xml:space="preserve"> С.Р., мировым судьей не установлено.</w:t>
      </w:r>
    </w:p>
    <w:p w:rsidR="00DD468A" w:rsidP="00DD468A">
      <w:pPr>
        <w:pStyle w:val="NormalWeb"/>
        <w:jc w:val="both"/>
        <w:rPr>
          <w:color w:val="000000"/>
        </w:rPr>
      </w:pPr>
      <w:r>
        <w:rPr>
          <w:color w:val="000000"/>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D468A" w:rsidP="00DD468A">
      <w:pPr>
        <w:pStyle w:val="NormalWeb"/>
        <w:jc w:val="both"/>
        <w:rPr>
          <w:color w:val="000000"/>
        </w:rPr>
      </w:pPr>
      <w:r>
        <w:rPr>
          <w:color w:val="000000"/>
        </w:rPr>
        <w:t xml:space="preserve">              Руководствуясь ст. 4.1, ч. 1 ст. 12.8, ст.ст.29.9, 29.10, 30.3 Кодекса Российской Федерации об административных правонарушениях, мировой судья</w:t>
      </w:r>
    </w:p>
    <w:p w:rsidR="00DD468A" w:rsidP="00DD468A">
      <w:pPr>
        <w:pStyle w:val="NormalWeb"/>
        <w:jc w:val="both"/>
        <w:rPr>
          <w:color w:val="000000"/>
        </w:rPr>
      </w:pPr>
    </w:p>
    <w:p w:rsidR="00DD468A" w:rsidP="00DD468A">
      <w:pPr>
        <w:pStyle w:val="NormalWeb"/>
        <w:jc w:val="both"/>
        <w:rPr>
          <w:color w:val="000000"/>
        </w:rPr>
      </w:pPr>
      <w:r>
        <w:rPr>
          <w:color w:val="000000"/>
        </w:rPr>
        <w:t xml:space="preserve">                                                           ПОСТАНОВИЛ:</w:t>
      </w:r>
    </w:p>
    <w:p w:rsidR="00DD468A" w:rsidP="00DD468A">
      <w:pPr>
        <w:pStyle w:val="NormalWeb"/>
        <w:jc w:val="both"/>
        <w:rPr>
          <w:color w:val="000000"/>
        </w:rPr>
      </w:pPr>
    </w:p>
    <w:p w:rsidR="00DD468A" w:rsidP="00DD468A">
      <w:pPr>
        <w:pStyle w:val="NormalWeb"/>
        <w:jc w:val="both"/>
        <w:rPr>
          <w:color w:val="000000"/>
        </w:rPr>
      </w:pPr>
      <w:r>
        <w:rPr>
          <w:color w:val="000000"/>
        </w:rPr>
        <w:t xml:space="preserve">              Приз</w:t>
      </w:r>
      <w:r>
        <w:rPr>
          <w:color w:val="000000"/>
        </w:rPr>
        <w:t xml:space="preserve">нать </w:t>
      </w:r>
      <w:r>
        <w:rPr>
          <w:color w:val="000000"/>
        </w:rPr>
        <w:t>Геляжева</w:t>
      </w:r>
      <w:r>
        <w:rPr>
          <w:color w:val="000000"/>
        </w:rPr>
        <w:t xml:space="preserve"> С.Р.</w:t>
      </w:r>
      <w:r>
        <w:rPr>
          <w:color w:val="000000"/>
        </w:rPr>
        <w:t xml:space="preserve">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30 000 (тридцать тысяч) рублей с лишением права управления транспортными средствами на срок 1 год 6 месяцев.</w:t>
      </w:r>
    </w:p>
    <w:p w:rsidR="00DD468A" w:rsidP="00DD468A">
      <w:pPr>
        <w:pStyle w:val="NormalWeb"/>
        <w:jc w:val="both"/>
        <w:rPr>
          <w:color w:val="000000"/>
        </w:rPr>
      </w:pPr>
      <w:r>
        <w:rPr>
          <w:color w:val="000000"/>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Банка РФ, банковский идентификационный код - 043510001, КБК 18811630020016000140, КПП 910601001, ОКТМО 35718000, ИНН 9106000078, УИН 18810491182100000800.</w:t>
      </w:r>
    </w:p>
    <w:p w:rsidR="00DD468A" w:rsidP="00DD468A">
      <w:pPr>
        <w:pStyle w:val="NormalWeb"/>
        <w:jc w:val="both"/>
        <w:rPr>
          <w:color w:val="000000"/>
        </w:rPr>
      </w:pPr>
      <w:r>
        <w:rPr>
          <w:color w:val="000000"/>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DD468A" w:rsidP="00DD468A">
      <w:pPr>
        <w:pStyle w:val="NormalWeb"/>
        <w:jc w:val="both"/>
        <w:rPr>
          <w:color w:val="000000"/>
        </w:rPr>
      </w:pPr>
      <w:r>
        <w:rPr>
          <w:color w:val="000000"/>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w:t>
      </w:r>
      <w:r>
        <w:rPr>
          <w:color w:val="000000"/>
        </w:rPr>
        <w:t>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DD468A" w:rsidP="00DD468A">
      <w:pPr>
        <w:pStyle w:val="NormalWeb"/>
        <w:jc w:val="both"/>
        <w:rPr>
          <w:color w:val="000000"/>
        </w:rPr>
      </w:pPr>
      <w:r>
        <w:rPr>
          <w:color w:val="000000"/>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D468A" w:rsidP="00DD468A">
      <w:pPr>
        <w:pStyle w:val="NormalWeb"/>
        <w:jc w:val="both"/>
        <w:rPr>
          <w:color w:val="000000"/>
        </w:rPr>
      </w:pPr>
      <w:r>
        <w:rPr>
          <w:color w:val="000000"/>
        </w:rPr>
        <w:t xml:space="preserve">          Разъяснить правонарушителю, что в соответствии с </w:t>
      </w:r>
      <w:r>
        <w:rPr>
          <w:color w:val="000000"/>
        </w:rPr>
        <w:t>ч.ч</w:t>
      </w:r>
      <w:r>
        <w:rPr>
          <w:color w:val="000000"/>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DD468A" w:rsidP="00DD468A">
      <w:pPr>
        <w:pStyle w:val="NormalWeb"/>
        <w:jc w:val="both"/>
        <w:rPr>
          <w:color w:val="000000"/>
        </w:rPr>
      </w:pPr>
      <w:r>
        <w:rPr>
          <w:color w:val="000000"/>
        </w:rPr>
        <w:t xml:space="preserve">               Постановление может быть обжаловано в течение 10 суток со дня вручения или получения копии постановления </w:t>
      </w:r>
      <w:r>
        <w:rPr>
          <w:color w:val="000000"/>
        </w:rPr>
        <w:t>через мирового судью</w:t>
      </w:r>
      <w:r>
        <w:rPr>
          <w:color w:val="000000"/>
        </w:rPr>
        <w:t xml:space="preserve"> судебного участка № 58 Красноперекопского судебного района в Красноперекопский районный суд Республики Крым.</w:t>
      </w:r>
    </w:p>
    <w:p w:rsidR="00DD468A" w:rsidP="00DD468A">
      <w:pPr>
        <w:pStyle w:val="NormalWeb"/>
        <w:jc w:val="both"/>
        <w:rPr>
          <w:color w:val="000000"/>
        </w:rPr>
      </w:pPr>
    </w:p>
    <w:p w:rsidR="00E662D4" w:rsidP="00DD468A">
      <w:r>
        <w:rPr>
          <w:color w:val="000000"/>
        </w:rPr>
        <w:t xml:space="preserve">    Мировой </w:t>
      </w:r>
      <w:r>
        <w:rPr>
          <w:color w:val="000000"/>
        </w:rPr>
        <w:t xml:space="preserve">судья:   </w:t>
      </w:r>
      <w:r>
        <w:rPr>
          <w:color w:val="000000"/>
        </w:rPr>
        <w:t xml:space="preserve">                                                                                          М.В.</w:t>
      </w:r>
      <w:r>
        <w:rPr>
          <w:color w:val="000000"/>
        </w:rPr>
        <w:t xml:space="preserve"> Матюшенко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3E"/>
    <w:rsid w:val="009F3394"/>
    <w:rsid w:val="00DD468A"/>
    <w:rsid w:val="00E662D4"/>
    <w:rsid w:val="00F546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00F47E3-FAAA-4965-AD17-40FFEF1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68A"/>
    <w:rPr>
      <w:rFonts w:ascii="Times New Roman" w:hAnsi="Times New Roman" w:cs="Times New Roman"/>
      <w:sz w:val="24"/>
      <w:szCs w:val="24"/>
    </w:rPr>
  </w:style>
  <w:style w:type="paragraph" w:styleId="BalloonText">
    <w:name w:val="Balloon Text"/>
    <w:basedOn w:val="Normal"/>
    <w:link w:val="a"/>
    <w:uiPriority w:val="99"/>
    <w:semiHidden/>
    <w:unhideWhenUsed/>
    <w:rsid w:val="009F339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F3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