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3CB4" w:rsidRPr="004E3CB4" w:rsidP="004E3C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5-58-93/2019</w:t>
      </w:r>
    </w:p>
    <w:p w:rsidR="004E3CB4" w:rsidRPr="004E3CB4" w:rsidP="004E3C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CB4" w:rsidRPr="004E3CB4" w:rsidP="004E3CB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ПОСТАНОВЛЕНИЕ</w:t>
      </w:r>
    </w:p>
    <w:p w:rsidR="004E3CB4" w:rsidRPr="004E3CB4" w:rsidP="004E3CB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о прекращении производства по делу</w:t>
      </w:r>
    </w:p>
    <w:p w:rsidR="004E3CB4" w:rsidRPr="004E3CB4" w:rsidP="004E3CB4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CB4" w:rsidRPr="004E3CB4" w:rsidP="004E3CB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2019 года                                                                        г. Красноперекопск</w:t>
      </w:r>
    </w:p>
    <w:p w:rsidR="004E3CB4" w:rsidRPr="004E3CB4" w:rsidP="004E3CB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рассмотрев материалы дела об административном правонарушении в отношении </w:t>
      </w:r>
    </w:p>
    <w:p w:rsidR="004E3CB4" w:rsidRPr="004E3CB4" w:rsidP="004E3CB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Ивановой М. А.</w:t>
      </w: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53BB"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E353BB"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E3CB4" w:rsidRPr="004E3CB4" w:rsidP="004E3CB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совершении административного правонарушения, ответственность за которое предусмотрена статьей 6.1.1 </w:t>
      </w: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  РФ</w:t>
      </w: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правонарушении,</w:t>
      </w:r>
    </w:p>
    <w:p w:rsidR="004E3CB4" w:rsidRPr="004E3CB4" w:rsidP="004E3CB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УСТАНОВИЛ:</w:t>
      </w:r>
    </w:p>
    <w:p w:rsidR="004E3CB4" w:rsidRPr="004E3CB4" w:rsidP="004E3CB4">
      <w:pPr>
        <w:shd w:val="clear" w:color="auto" w:fill="FFFFFF"/>
        <w:spacing w:after="87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01.03.2019 года мировому судье судебного участка № 58 Красноперекопского судебного района Республики Крым поступил административный материал в отношении Ивановой М.А. по ст. 6.1.1 КоАП РФ.</w:t>
      </w:r>
    </w:p>
    <w:p w:rsidR="004E3CB4" w:rsidRPr="004E3CB4" w:rsidP="004E3C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2 ст. 29.4 КоАП РФ при наличии обстоятельств, предусмотренных ст. 24.5 КоАП РФ при подготовке к рассмотрению дела об административном правонарушении выносится постановление о прекращении производства по</w:t>
      </w: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делу об административном правонарушении. </w:t>
      </w:r>
    </w:p>
    <w:p w:rsidR="004E3CB4" w:rsidRPr="004E3CB4" w:rsidP="004E3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4.5 КоАП РФ срок давности привлечения к административной ответственности за административное правонарушение, предусмотренное ст. 6.1.1 КоАП РФ, составляет 2 года. </w:t>
      </w:r>
    </w:p>
    <w:p w:rsidR="004E3CB4" w:rsidRPr="004E3CB4" w:rsidP="004E3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6 ч. 1 ст.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4E3CB4" w:rsidRPr="004E3CB4" w:rsidP="004E3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следует из материалов дела, а именно из протокола об административном правонарушении</w:t>
      </w:r>
      <w:r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10.01.2017 года № </w:t>
      </w:r>
      <w:r w:rsidRPr="00E353BB"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E353BB"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BB"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353BB"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Pr="0020455E"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20455E" w:rsidR="00E353B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Иванова М.А. возле дома </w:t>
      </w:r>
      <w:r w:rsidRPr="0020455E" w:rsidR="0020455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045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20455E" w:rsidR="0020455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нанесла побои, причинивши</w:t>
      </w:r>
      <w:r w:rsidR="0020455E">
        <w:rPr>
          <w:rFonts w:ascii="Times New Roman" w:eastAsia="Times New Roman" w:hAnsi="Times New Roman" w:cs="Times New Roman"/>
          <w:sz w:val="24"/>
          <w:szCs w:val="24"/>
          <w:lang w:eastAsia="ru-RU"/>
        </w:rPr>
        <w:t>е физическую боль Ф.И.О.</w:t>
      </w: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совершила административное правонарушение.</w:t>
      </w:r>
    </w:p>
    <w:p w:rsidR="004E3CB4" w:rsidRPr="004E3CB4" w:rsidP="004E3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обстоятельства, послужившие основанием для возбуждения дела об административном правонарушении в отношении Ивановой М.А. имели место 4 января 2017 года, а на момент поступления дела к судье 1 марта 2019 года срок давности привлечения к административной ответственности по данному факту истек, 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прекращению, в связи с истечением срока давности привлечения к административной ответственности.</w:t>
      </w:r>
    </w:p>
    <w:p w:rsidR="004E3CB4" w:rsidP="004E3CB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24.5, 29.9, 29.10 КоАП РФ, мировой судья</w:t>
      </w:r>
    </w:p>
    <w:p w:rsidR="00752843" w:rsidRPr="004E3CB4" w:rsidP="004E3CB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CB4" w:rsidRPr="004E3CB4" w:rsidP="004E3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ПОСТАНОВИЛ:</w:t>
      </w:r>
    </w:p>
    <w:p w:rsidR="004E3CB4" w:rsidRPr="004E3CB4" w:rsidP="004E3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об административном правонарушении, предусмотренного ст. 6.1.1 КоА</w:t>
      </w:r>
      <w:r w:rsidR="0020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 РФ в отношении Ивановой М. А.</w:t>
      </w: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прекратить в связи с истечением срока давности привлечения к административной ответственности. </w:t>
      </w:r>
    </w:p>
    <w:p w:rsidR="004E3CB4" w:rsidRPr="004E3CB4" w:rsidP="004E3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может быть обжаловано в течение 10 суток со дня вручения или    получения копии постановления </w:t>
      </w: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4E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 </w:t>
      </w:r>
    </w:p>
    <w:p w:rsidR="004E3CB4" w:rsidRPr="004E3CB4" w:rsidP="004E3C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CB4" w:rsidRPr="004E3CB4" w:rsidP="004E3C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B4">
        <w:rPr>
          <w:rFonts w:ascii="Times New Roman" w:eastAsia="Calibri" w:hAnsi="Times New Roman" w:cs="Times New Roman"/>
          <w:sz w:val="24"/>
          <w:szCs w:val="24"/>
        </w:rPr>
        <w:t xml:space="preserve">                    Мировой </w:t>
      </w:r>
      <w:r w:rsidRPr="004E3CB4">
        <w:rPr>
          <w:rFonts w:ascii="Times New Roman" w:eastAsia="Calibri" w:hAnsi="Times New Roman" w:cs="Times New Roman"/>
          <w:sz w:val="24"/>
          <w:szCs w:val="24"/>
        </w:rPr>
        <w:t xml:space="preserve">судья:   </w:t>
      </w:r>
      <w:r w:rsidRPr="004E3C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М.В. Матюшенко</w:t>
      </w:r>
    </w:p>
    <w:p w:rsidR="004E3CB4" w:rsidRPr="004E3CB4" w:rsidP="004E3C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2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1B"/>
    <w:rsid w:val="0020455E"/>
    <w:rsid w:val="004E3CB4"/>
    <w:rsid w:val="005D301B"/>
    <w:rsid w:val="00752843"/>
    <w:rsid w:val="007C524B"/>
    <w:rsid w:val="00E3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CD30CF-2F71-4727-B249-F5702CCC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2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