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3984" w:rsidRPr="009C3F60" w:rsidP="0091398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9C3F60">
        <w:rPr>
          <w:rFonts w:ascii="Times New Roman" w:eastAsia="Times New Roman" w:hAnsi="Times New Roman"/>
          <w:bCs/>
          <w:sz w:val="24"/>
          <w:szCs w:val="24"/>
        </w:rPr>
        <w:t>Дело № 5-58-93/2020</w:t>
      </w:r>
    </w:p>
    <w:p w:rsidR="00913984" w:rsidRPr="009C3F60" w:rsidP="0091398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C3F60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9C3F60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9C3F60">
        <w:rPr>
          <w:rFonts w:ascii="Times New Roman" w:eastAsia="Times New Roman" w:hAnsi="Times New Roman"/>
          <w:bCs/>
          <w:sz w:val="24"/>
          <w:szCs w:val="24"/>
        </w:rPr>
        <w:t>0058-01-2020-000284-50</w:t>
      </w:r>
    </w:p>
    <w:p w:rsidR="00913984" w:rsidRPr="009C3F60" w:rsidP="0091398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913984" w:rsidRPr="009C3F60" w:rsidP="0091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3F60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913984" w:rsidRPr="009C3F60" w:rsidP="009139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3F60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913984" w:rsidRPr="009C3F60" w:rsidP="009139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13984" w:rsidRPr="009C3F60" w:rsidP="00913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9C3F60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9C3F60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913984" w:rsidRPr="009C3F60" w:rsidP="00913984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9C3F60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913984" w:rsidRPr="009C3F60" w:rsidP="00913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C3F60"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9C3F60" w:rsidR="009C3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13984" w:rsidRPr="009C3F60" w:rsidP="00913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984" w:rsidRPr="009C3F60" w:rsidP="00913984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  <w:r w:rsidR="009C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9C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установил:</w:t>
      </w:r>
    </w:p>
    <w:p w:rsidR="00913984" w:rsidRPr="009C3F60" w:rsidP="00913984">
      <w:pPr>
        <w:spacing w:after="0" w:line="240" w:lineRule="auto"/>
        <w:ind w:firstLine="72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3984" w:rsidRPr="009C3F60" w:rsidP="009139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9C3F6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9C3F60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структурное подразделение №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9C3F6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9106008341/910645018, которое является обособленным подразделением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9C3F6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913984" w:rsidRPr="009C3F60" w:rsidP="009139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п. 2 ст. 230 Налогового кодекса Российской Федерации (далее - НК РФ)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ротоколом № 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с почтовой квитанцией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составление, подписание и вручение протокола об административном правонарушении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5-7), копией договора № 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9C3F60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9C3F60" w:rsidR="009C3F6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11-12), копией сообщения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</w:t>
      </w:r>
      <w:r w:rsidR="0086191A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енного учреждения культуры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86191A" w:rsidR="0086191A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копией приказа №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. 16), копией  должностной инструкции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бухгалтера  МКУ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86191A" w:rsidR="0086191A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="008619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17-19), копией письменных пояснений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20), копией  акта №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. 21-22), копией квитанции о приеме налоговой декларации (расчета) 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в электронном виде от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. 23), копией уведомления о постановке на учет российской организации в налоговом органе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согласно которому на налоговом учете в МИ ФНС России № 2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состоит структурное 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подразделение №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86191A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6191A" w:rsidR="0086191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86191A" w:rsidR="0086191A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9367E4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9367E4" w:rsidR="009367E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9367E4" w:rsidR="009367E4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. 30).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13984" w:rsidRPr="009C3F60" w:rsidP="009139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9C3F60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9C3F60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6" w:history="1">
        <w:r w:rsidRPr="009C3F60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913984" w:rsidRPr="009C3F60" w:rsidP="009139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9C3F60">
        <w:rPr>
          <w:rFonts w:ascii="Times New Roman" w:eastAsia="Times New Roman" w:hAnsi="Times New Roman"/>
          <w:sz w:val="24"/>
          <w:szCs w:val="24"/>
        </w:rPr>
        <w:t>учетом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 установленных по делу обстоятельств требования данных норм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9367E4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9367E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9367E4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9C3F60">
        <w:rPr>
          <w:rFonts w:ascii="Times New Roman" w:eastAsia="Times New Roman" w:hAnsi="Times New Roman"/>
          <w:sz w:val="24"/>
          <w:szCs w:val="24"/>
        </w:rPr>
        <w:t>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913984" w:rsidRPr="009C3F60" w:rsidP="009139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913984" w:rsidRPr="009C3F60" w:rsidP="0091398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13984" w:rsidRPr="009C3F60" w:rsidP="009139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9C3F60">
        <w:rPr>
          <w:rFonts w:ascii="Times New Roman" w:eastAsia="Times New Roman" w:hAnsi="Times New Roman"/>
          <w:sz w:val="24"/>
          <w:szCs w:val="24"/>
        </w:rPr>
        <w:t>изложенного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9C3F60">
        <w:rPr>
          <w:rFonts w:ascii="Times New Roman" w:eastAsia="Times New Roman" w:hAnsi="Times New Roman"/>
          <w:sz w:val="24"/>
          <w:szCs w:val="24"/>
        </w:rPr>
        <w:t>ст.ст</w:t>
      </w:r>
      <w:r w:rsidRPr="009C3F60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913984" w:rsidRPr="009C3F60" w:rsidP="009139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C3F60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9C3F60">
        <w:rPr>
          <w:rFonts w:ascii="Times New Roman" w:eastAsia="Times New Roman" w:hAnsi="Times New Roman"/>
          <w:b/>
          <w:bCs/>
          <w:sz w:val="24"/>
          <w:szCs w:val="24"/>
        </w:rPr>
        <w:t xml:space="preserve"> о с т а н о в и л:</w:t>
      </w:r>
    </w:p>
    <w:p w:rsidR="00913984" w:rsidRPr="009C3F60" w:rsidP="0091398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3984" w:rsidRPr="009C3F60" w:rsidP="009139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9C3F60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913984" w:rsidRPr="009C3F60" w:rsidP="0091398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р</w:t>
      </w:r>
      <w:r w:rsidRPr="009C3F60">
        <w:rPr>
          <w:rFonts w:ascii="Times New Roman" w:eastAsia="Arial Unicode MS" w:hAnsi="Times New Roman"/>
          <w:sz w:val="24"/>
          <w:szCs w:val="24"/>
          <w:lang w:eastAsia="ru-RU"/>
        </w:rPr>
        <w:t>/с 40101810335100010001 в Отделении Республика Крым, БИК 043510001, КБК 82811601153010006140.</w:t>
      </w:r>
    </w:p>
    <w:p w:rsidR="00913984" w:rsidRPr="009C3F60" w:rsidP="0091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913984" w:rsidRPr="009C3F60" w:rsidP="0091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13984" w:rsidRPr="009C3F60" w:rsidP="0091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13984" w:rsidRPr="009C3F60" w:rsidP="0091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C3F60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C3F60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913984" w:rsidRPr="009C3F60" w:rsidP="009139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913984" w:rsidRPr="009C3F60" w:rsidP="0091398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C3F60">
        <w:rPr>
          <w:rFonts w:ascii="Times New Roman" w:eastAsia="Times New Roman" w:hAnsi="Times New Roman"/>
          <w:sz w:val="24"/>
          <w:szCs w:val="24"/>
        </w:rPr>
        <w:t>Мировой судья:                                                            М.В. Матюшенко</w:t>
      </w:r>
    </w:p>
    <w:p w:rsidR="00F84D8F" w:rsidRPr="009C3F60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F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9C3F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363F9"/>
    <w:rsid w:val="005A1BEB"/>
    <w:rsid w:val="006A38E2"/>
    <w:rsid w:val="006E5366"/>
    <w:rsid w:val="007B1B60"/>
    <w:rsid w:val="0086191A"/>
    <w:rsid w:val="008949BB"/>
    <w:rsid w:val="00913984"/>
    <w:rsid w:val="009367E4"/>
    <w:rsid w:val="009C3F60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