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3791B" w:rsidRPr="0013791B" w:rsidP="001379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5-58-99/2019</w:t>
      </w:r>
    </w:p>
    <w:p w:rsidR="0013791B" w:rsidRPr="0013791B" w:rsidP="0013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791B" w:rsidRPr="0013791B" w:rsidP="0013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79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13791B" w:rsidRPr="0013791B" w:rsidP="0013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79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назначении административного наказания</w:t>
      </w:r>
    </w:p>
    <w:p w:rsidR="0013791B" w:rsidRPr="0013791B" w:rsidP="0013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791B" w:rsidRPr="0013791B" w:rsidP="001379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3791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19 марта 2019 года                                                            г. Красноперекопск</w:t>
      </w:r>
    </w:p>
    <w:p w:rsidR="0013791B" w:rsidRPr="0013791B" w:rsidP="0013791B">
      <w:pPr>
        <w:spacing w:after="20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379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58 Красноперекопского судебного района Республики </w:t>
      </w: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Крым  </w:t>
      </w:r>
      <w:r w:rsidRPr="0013791B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13791B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4)</w:t>
      </w: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Матюшенко М.В.</w:t>
      </w:r>
      <w:r w:rsidRPr="001379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 (далее – КоАП РФ) в отношении </w:t>
      </w:r>
    </w:p>
    <w:p w:rsidR="0013791B" w:rsidRPr="0013791B" w:rsidP="0013791B">
      <w:pPr>
        <w:spacing w:after="20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379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="006A1C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Коршунова Ю. Н.</w:t>
      </w:r>
      <w:r w:rsidRPr="001379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6A1CC4" w:rsidR="006A1CC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6A1CC4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6A1CC4" w:rsidR="006A1CC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1379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13791B" w:rsidRPr="0013791B" w:rsidP="0013791B">
      <w:pPr>
        <w:spacing w:after="20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379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УСТАНОВИЛ:</w:t>
      </w:r>
    </w:p>
    <w:p w:rsidR="0013791B" w:rsidRPr="0013791B" w:rsidP="0013791B">
      <w:pPr>
        <w:spacing w:after="20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A1CC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6A1CC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в </w:t>
      </w:r>
      <w:r w:rsidRPr="006A1CC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время</w:t>
      </w:r>
      <w:r w:rsidRPr="006A1CC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1379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минуту на 85 км автодороги Новороссийск-Керчь Коршунов Ю.Н., управлял транспортным средством Ниссан, государственный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регистрационный знак </w:t>
      </w:r>
      <w:r w:rsidRPr="006A1CC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номер&gt;</w:t>
      </w:r>
      <w:r w:rsidRPr="001379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(принад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лежит Ф.И.О., </w:t>
      </w:r>
      <w:r w:rsidRPr="006A1CC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6A1CC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13791B">
        <w:rPr>
          <w:rFonts w:ascii="Times New Roman" w:eastAsia="Arial Unicode MS" w:hAnsi="Times New Roman" w:cs="Times New Roman"/>
          <w:sz w:val="24"/>
          <w:szCs w:val="24"/>
          <w:lang w:eastAsia="ru-RU"/>
        </w:rPr>
        <w:t>), при совершении маневра обгона выехал на полосу встречного движения с пересечением линии дорожной разметки 1.1, разделяющей встречные потоки транспорта, нарушив п. 1.3 и п. 9.1.1 ПДД РФ.</w:t>
      </w:r>
    </w:p>
    <w:p w:rsidR="0013791B" w:rsidRPr="0013791B" w:rsidP="0013791B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административном правонарушении составлен 17.02.2019 года.</w:t>
      </w:r>
    </w:p>
    <w:p w:rsidR="0013791B" w:rsidRPr="0013791B" w:rsidP="0013791B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Определением мирового судьи судебного участка № 208 Темрюкского района Краснодарского края от 22.02.2019 года материал об административном правонарушении в отношении Коршунова Ю.Н. по ч. 4 ст. 12.15 КоАП РФ передан на рассмотрение мировому судье судебного участка № 60 Красноперекопского судебного района Республики Крым в связи с удовлетворением ходатайства Коршунова Ю.Н. о передаче дела на рассмотрение по месту его жительства.</w:t>
      </w:r>
    </w:p>
    <w:p w:rsidR="0013791B" w:rsidRPr="0013791B" w:rsidP="0013791B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председателя Красноперекопского районного суда</w:t>
      </w:r>
      <w:r w:rsidR="006A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</w:t>
      </w:r>
      <w:r w:rsidR="006A1C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  №</w:t>
      </w:r>
      <w:r w:rsidR="006A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CC4" w:rsidR="006A1CC4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6A1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6A1CC4" w:rsidR="006A1CC4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3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04.03.2019 года указанное дело в целях обеспечения равномерности нагрузки на мировых судей передано для рассмотрения мировому судье судебного участка № 58 Красноперекопского судебного района Республики Крым.</w:t>
      </w:r>
    </w:p>
    <w:p w:rsidR="0013791B" w:rsidRPr="0013791B" w:rsidP="0013791B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поступило мировому судье 04.03.2019 года.</w:t>
      </w:r>
    </w:p>
    <w:p w:rsidR="0013791B" w:rsidRPr="0013791B" w:rsidP="001379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79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судебном заседании Коршунову Ю.Н.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обстоятельства по делу не оспаривал.  </w:t>
      </w:r>
    </w:p>
    <w:p w:rsidR="0013791B" w:rsidRPr="0013791B" w:rsidP="0013791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Выслушав Коршунова Ю.Н., исследовав материалы дела, мировой судья пришел к следующим выводам. </w:t>
      </w:r>
    </w:p>
    <w:p w:rsidR="0013791B" w:rsidRPr="0013791B" w:rsidP="0013791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 1.3 Правил дорожного движения РФ (далее –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3791B" w:rsidRPr="0013791B" w:rsidP="00137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Как следует из п. 9.1.1 ПДД на любых дорогах с двусторонним движением запрещается движение по полосе, предназначенной для встречного движения, если она </w:t>
      </w:r>
      <w:r w:rsidRPr="0013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отделена трамвайными путями, разделительной полосой, </w:t>
      </w:r>
      <w:r>
        <w:fldChar w:fldCharType="begin"/>
      </w:r>
      <w:r>
        <w:instrText xml:space="preserve"> HYPERLINK "consultantplus://offline/ref=BD216874B73071B3CF416003532FFB58BA344122C1E9A6E5AF488738ABCAFE709858F4DC6B5B49198A776070CF44C74C68EDCF938Ev0JDM" </w:instrText>
      </w:r>
      <w:r>
        <w:fldChar w:fldCharType="separate"/>
      </w:r>
      <w:r w:rsidRPr="0013791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разметкой 1.1</w:t>
      </w:r>
      <w:r>
        <w:fldChar w:fldCharType="end"/>
      </w:r>
      <w:r w:rsidRPr="0013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"consultantplus://offline/ref=BD216874B73071B3CF416003532FFB58BA344122C1E9A6E5AF488738ABCAFE709858F4DC6B5F49198A776070CF44C74C68EDCF938Ev0JDM" </w:instrText>
      </w:r>
      <w:r>
        <w:fldChar w:fldCharType="separate"/>
      </w:r>
      <w:r w:rsidRPr="0013791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1.3</w:t>
      </w:r>
      <w:r>
        <w:fldChar w:fldCharType="end"/>
      </w:r>
      <w:r w:rsidRPr="0013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>
        <w:fldChar w:fldCharType="begin"/>
      </w:r>
      <w:r>
        <w:instrText xml:space="preserve"> HYPERLINK "consultantplus://offline/ref=BD216874B73071B3CF416003532FFB58BA344122C1E9A6E5AF488738ABCAFE709858F4DB625D49198A776070CF44C74C68EDCF938Ev0JDM" </w:instrText>
      </w:r>
      <w:r>
        <w:fldChar w:fldCharType="separate"/>
      </w:r>
      <w:r w:rsidRPr="0013791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разметкой 1.11</w:t>
      </w:r>
      <w:r>
        <w:fldChar w:fldCharType="end"/>
      </w:r>
      <w:r w:rsidRPr="0013791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прерывистая линия которой расположена слева.</w:t>
      </w:r>
    </w:p>
    <w:p w:rsidR="0013791B" w:rsidRPr="0013791B" w:rsidP="0013791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Согласно диспозиции части 4 статьи 12.15 Кодекса Российской</w:t>
      </w: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13791B" w:rsidRPr="0013791B" w:rsidP="0013791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1379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правовой позиции, приведенной в п. 8 постановления Пленума Верховного Суда Российской Федерации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 движение по дороге с двусторонним движением в нарушение требований дорожных знаков 3.20 «Обгон запрещен», 3.22 «Обгон грузовым автомобилям запрещен», 5.11 «Дорога с полосой для маршрутных транспортных средств»,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13791B" w:rsidRPr="0013791B" w:rsidP="0013791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 совершения </w:t>
      </w: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Корушновым</w:t>
      </w: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Ю.Н.  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13791B" w:rsidRPr="0013791B" w:rsidP="0013791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протоколом об администрати</w:t>
      </w:r>
      <w:r w:rsidR="003B6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вном правонарушении </w:t>
      </w:r>
      <w:r w:rsidRPr="003B672D" w:rsidR="003B6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3B6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3B672D" w:rsidR="003B6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3B6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 </w:t>
      </w:r>
      <w:r w:rsidRPr="003B672D" w:rsidR="003B6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3B6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3B672D" w:rsidR="003B6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(</w:t>
      </w: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1);</w:t>
      </w:r>
    </w:p>
    <w:p w:rsidR="0013791B" w:rsidRPr="0013791B" w:rsidP="0013791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диском с видеозаписью, просмотренной в судебном заседании (</w:t>
      </w: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3), </w:t>
      </w:r>
    </w:p>
    <w:p w:rsidR="0013791B" w:rsidRPr="0013791B" w:rsidP="0013791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сведениями базы «ФИС ГИБДД М» (</w:t>
      </w: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4).</w:t>
      </w:r>
    </w:p>
    <w:p w:rsidR="0013791B" w:rsidRPr="0013791B" w:rsidP="0013791B">
      <w:pPr>
        <w:tabs>
          <w:tab w:val="left" w:pos="3794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 </w:t>
      </w: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Корушнова</w:t>
      </w: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Ю.Н. во вменяемом ему в вину правонарушении нашла свое подтверждение.</w:t>
      </w:r>
    </w:p>
    <w:p w:rsidR="0013791B" w:rsidRPr="0013791B" w:rsidP="0013791B">
      <w:pPr>
        <w:autoSpaceDE w:val="0"/>
        <w:autoSpaceDN w:val="0"/>
        <w:adjustRightInd w:val="0"/>
        <w:spacing w:after="20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Материалами дела, в том числе просмотренной видеозаписью, установлено, что, совершая маневр обгона, Коршунов Ю.Н. выехал на полосу встречного движения с пересечением дорожной разметки 1.1. Изложенное свидетельствует о том, что Коршунов Ю.Н. следовал по полосе, </w:t>
      </w: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предназначенной  для</w:t>
      </w: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встречного движения в нарушение ПДД РФ.</w:t>
      </w:r>
    </w:p>
    <w:p w:rsidR="0013791B" w:rsidRPr="0013791B" w:rsidP="0013791B">
      <w:pPr>
        <w:autoSpaceDE w:val="0"/>
        <w:autoSpaceDN w:val="0"/>
        <w:adjustRightInd w:val="0"/>
        <w:spacing w:after="20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Оснований для иной оценки представленных доказательств, с учетом обстоятельств, установленных по настоящему делу, мировой судья не находит и квалиф</w:t>
      </w:r>
      <w:r w:rsidR="003B6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ицирует  действия Коршунова Ю.</w:t>
      </w:r>
      <w:r w:rsidR="003B6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части 4 статьи 12.15 Кодекса Российской Федерации об административных правонарушениях а именно - </w:t>
      </w:r>
      <w:r w:rsidRPr="0013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 в нарушение </w:t>
      </w:r>
      <w:r>
        <w:fldChar w:fldCharType="begin"/>
      </w:r>
      <w:r>
        <w:instrText xml:space="preserve"> HYPERLINK "consultantplus://offline/ref=2F82669612A99213593DD5049251506C4B800DFD8A953DEAC46D6170DF56FE4294AB4CE68AAE4DB5M9SFQ" </w:instrText>
      </w:r>
      <w:r>
        <w:fldChar w:fldCharType="separate"/>
      </w:r>
      <w:r w:rsidRPr="0013791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Правил</w:t>
      </w:r>
      <w:r>
        <w:fldChar w:fldCharType="end"/>
      </w:r>
      <w:r w:rsidRPr="0013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r>
        <w:fldChar w:fldCharType="begin"/>
      </w:r>
      <w:r>
        <w:instrText xml:space="preserve"> HYPERLINK "consultantplus://offline/ref=2F82669612A99213593DD5049251506C48830DF289913DEAC46D6170DF56FE4294AB4CE68AAA4CBCM9S5Q" </w:instrText>
      </w:r>
      <w:r>
        <w:fldChar w:fldCharType="separate"/>
      </w:r>
      <w:r w:rsidRPr="0013791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3</w:t>
      </w:r>
      <w:r>
        <w:fldChar w:fldCharType="end"/>
      </w:r>
      <w:r w:rsidRPr="0013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</w:t>
      </w:r>
    </w:p>
    <w:p w:rsidR="0013791B" w:rsidRPr="0013791B" w:rsidP="0013791B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Обстоятельством, смягчающим ответственность Коршунова Ю.Н., в соответствии со ст. 4.2 КоАП </w:t>
      </w: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  мировой</w:t>
      </w: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судья признает полное признание вины.</w:t>
      </w:r>
    </w:p>
    <w:p w:rsidR="0013791B" w:rsidRPr="0013791B" w:rsidP="0013791B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Обстоятельств, отягчающих ответственность Коршунова Ю.Н., в соответствии со ст. 4.3 КоАП РФ, мировым судьей не установлено.</w:t>
      </w:r>
    </w:p>
    <w:p w:rsidR="0013791B" w:rsidRPr="0013791B" w:rsidP="0013791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79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Обстоятельств, предусмотренных ст. 24.5 КоАП РФ, исключающих производство по делу, мировым судьей не установлено.</w:t>
      </w:r>
    </w:p>
    <w:p w:rsidR="0013791B" w:rsidRPr="0013791B" w:rsidP="0013791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79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в области дорожного движения административного правонарушения, </w:t>
      </w:r>
      <w:r w:rsidRPr="0013791B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личность виновного,</w:t>
      </w: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 смягчающего ответственность обстоятельства и отсутствие отягчающих административную ответственность обстоятельств.</w:t>
      </w:r>
    </w:p>
    <w:p w:rsidR="0013791B" w:rsidRPr="0013791B" w:rsidP="001379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79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</w:t>
      </w:r>
      <w:r w:rsidRPr="001379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Руководствуясь ст. 29.9-29.11 КоАП РФ, мировой судья</w:t>
      </w:r>
    </w:p>
    <w:p w:rsidR="0013791B" w:rsidRPr="0013791B" w:rsidP="001379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3791B" w:rsidRPr="0013791B" w:rsidP="0013791B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3791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 о с </w:t>
      </w:r>
      <w:r w:rsidRPr="0013791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13791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а н о в и л:</w:t>
      </w:r>
    </w:p>
    <w:p w:rsidR="0013791B" w:rsidRPr="0013791B" w:rsidP="0013791B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13791B" w:rsidRPr="0013791B" w:rsidP="0013791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Коршунова Ю. Н.</w:t>
      </w:r>
      <w:r w:rsidRPr="001379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13791B">
        <w:rPr>
          <w:rFonts w:ascii="Times New Roman" w:eastAsia="Calibri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4 ст. 12.15 Кодекса РФ об административных правонарушениях, и назначить ему наказание в виде штрафа в размере 5 000 (пять тысяч) рублей.</w:t>
      </w:r>
    </w:p>
    <w:p w:rsidR="0013791B" w:rsidRPr="0013791B" w:rsidP="0013791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79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Административный штраф в сумме 5000 (пять тысяч) рублей следует уплатить по следующим реквизитам:</w:t>
      </w: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р/с 40101810300000010013, получатель УФК по Краснодарскому краю (Отдел МВД России по Темрюкскому краю), Банк получателя – Южное ГУ Банка России по Краснодарскому краю, банковский идентификационный код - 040349001, КБК 18811630020016000140, КПП 235201001, ОКТМО 03651101, ИНН 2352016535, УИН 18810423190530002385.</w:t>
      </w:r>
    </w:p>
    <w:p w:rsidR="0013791B" w:rsidRPr="0013791B" w:rsidP="0013791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79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Квитанция об уплате штрафа должна быть предоставлена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13791B" w:rsidRPr="0013791B" w:rsidP="001379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3791B" w:rsidRPr="0013791B" w:rsidP="001379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оплаты штрафы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-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ч.1.3 КоАП РФ).</w:t>
      </w:r>
    </w:p>
    <w:p w:rsidR="0013791B" w:rsidRPr="0013791B" w:rsidP="00137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3791B" w:rsidRPr="0013791B" w:rsidP="001379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79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3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1379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судебный участок № 58 </w:t>
      </w:r>
      <w:r w:rsidRPr="0013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1379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13791B" w:rsidRPr="0013791B" w:rsidP="001379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791B" w:rsidRPr="0013791B" w:rsidP="001379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79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Мировой судья</w:t>
      </w:r>
      <w:r w:rsidRPr="0013791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3791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3791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3791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3791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3791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М.В. Матюшенко</w:t>
      </w:r>
    </w:p>
    <w:p w:rsidR="0048494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F2"/>
    <w:rsid w:val="0013791B"/>
    <w:rsid w:val="001B61F2"/>
    <w:rsid w:val="003B672D"/>
    <w:rsid w:val="00484946"/>
    <w:rsid w:val="006A1C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A13F8E-C916-4E67-BC48-DB70A110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6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6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